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14" w:rsidRPr="00611AC9" w:rsidRDefault="00E17614" w:rsidP="00E17614">
      <w:pPr>
        <w:pStyle w:val="Heading2"/>
      </w:pPr>
      <w:r w:rsidRPr="00611AC9">
        <w:t>Issue 420: Social transactions and bonds</w:t>
      </w:r>
    </w:p>
    <w:p w:rsidR="00E17614" w:rsidRPr="00611AC9" w:rsidRDefault="00E17614" w:rsidP="00E17614">
      <w:r w:rsidRPr="00611AC9">
        <w:t xml:space="preserve">The sig reviewed the HW by AK regarding the provision of examples for </w:t>
      </w:r>
      <w:proofErr w:type="spellStart"/>
      <w:r w:rsidRPr="00611AC9">
        <w:t>socExx</w:t>
      </w:r>
      <w:proofErr w:type="spellEnd"/>
      <w:r w:rsidRPr="00611AC9">
        <w:t xml:space="preserve"> Provision and </w:t>
      </w:r>
      <w:proofErr w:type="spellStart"/>
      <w:r w:rsidRPr="00611AC9">
        <w:t>socExx</w:t>
      </w:r>
      <w:proofErr w:type="spellEnd"/>
      <w:r w:rsidRPr="00611AC9">
        <w:t xml:space="preserve"> Obligation from historical sources </w:t>
      </w:r>
      <w:r w:rsidRPr="00225CED">
        <w:t xml:space="preserve">(Account Book of ship </w:t>
      </w:r>
      <w:proofErr w:type="spellStart"/>
      <w:r w:rsidRPr="00225CED">
        <w:t>D.S.Skyliytsis</w:t>
      </w:r>
      <w:proofErr w:type="spellEnd"/>
      <w:r w:rsidRPr="00225CED">
        <w:t>; Inventory Number A.E 53/01</w:t>
      </w:r>
      <w:r w:rsidRPr="00611AC9">
        <w:t xml:space="preserve">). </w:t>
      </w:r>
    </w:p>
    <w:p w:rsidR="00E17614" w:rsidRPr="00611AC9" w:rsidRDefault="00E17614" w:rsidP="00E17614">
      <w:r w:rsidRPr="00611AC9">
        <w:rPr>
          <w:b/>
        </w:rPr>
        <w:t>DECISION:</w:t>
      </w:r>
      <w:r w:rsidRPr="00611AC9">
        <w:t xml:space="preserve"> These </w:t>
      </w:r>
      <w:proofErr w:type="gramStart"/>
      <w:r w:rsidRPr="00611AC9">
        <w:t>were accepted</w:t>
      </w:r>
      <w:proofErr w:type="gramEnd"/>
      <w:r w:rsidRPr="00611AC9">
        <w:t xml:space="preserve"> (with minor editorial work). </w:t>
      </w:r>
    </w:p>
    <w:p w:rsidR="00E17614" w:rsidRPr="00611AC9" w:rsidRDefault="00E17614" w:rsidP="00E17614">
      <w:r w:rsidRPr="00611AC9">
        <w:rPr>
          <w:b/>
        </w:rPr>
        <w:t xml:space="preserve">HW: </w:t>
      </w:r>
      <w:r w:rsidRPr="00611AC9">
        <w:t xml:space="preserve">AK is to present them in a better formatting (making sure that the contextual information is not lost). </w:t>
      </w:r>
    </w:p>
    <w:p w:rsidR="00E17614" w:rsidRPr="00611AC9" w:rsidRDefault="00E17614" w:rsidP="00E17614">
      <w:r w:rsidRPr="00611AC9">
        <w:t xml:space="preserve">Examples with editorial changes </w:t>
      </w:r>
      <w:proofErr w:type="gramStart"/>
      <w:r w:rsidRPr="00611AC9">
        <w:t>can be found</w:t>
      </w:r>
      <w:proofErr w:type="gramEnd"/>
      <w:r w:rsidRPr="00611AC9">
        <w:t xml:space="preserve"> below: </w:t>
      </w:r>
    </w:p>
    <w:p w:rsidR="00E17614" w:rsidRPr="00611AC9" w:rsidRDefault="00E17614" w:rsidP="00E17614">
      <w:pPr>
        <w:pStyle w:val="Heading4"/>
      </w:pPr>
      <w:proofErr w:type="spellStart"/>
      <w:proofErr w:type="gramStart"/>
      <w:r w:rsidRPr="00611AC9">
        <w:t>socExx</w:t>
      </w:r>
      <w:proofErr w:type="spellEnd"/>
      <w:proofErr w:type="gramEnd"/>
      <w:r w:rsidRPr="00611AC9">
        <w:t xml:space="preserve"> Provision: </w:t>
      </w:r>
    </w:p>
    <w:p w:rsidR="00E17614" w:rsidRPr="00611AC9" w:rsidRDefault="00E17614" w:rsidP="00E17614">
      <w:pPr>
        <w:pStyle w:val="ListParagraph"/>
        <w:numPr>
          <w:ilvl w:val="0"/>
          <w:numId w:val="1"/>
        </w:numPr>
      </w:pPr>
      <w:r w:rsidRPr="00611AC9">
        <w:t xml:space="preserve">The captain A. </w:t>
      </w:r>
      <w:proofErr w:type="spellStart"/>
      <w:r w:rsidRPr="00611AC9">
        <w:t>Syrmas</w:t>
      </w:r>
      <w:proofErr w:type="spellEnd"/>
      <w:r w:rsidRPr="00611AC9">
        <w:t xml:space="preserve"> (provider) paid A. </w:t>
      </w:r>
      <w:proofErr w:type="spellStart"/>
      <w:r w:rsidRPr="00611AC9">
        <w:t>Kourinis</w:t>
      </w:r>
      <w:proofErr w:type="spellEnd"/>
      <w:r w:rsidRPr="00611AC9">
        <w:t xml:space="preserve"> (receiver) 53 francs for buying 41 soaps. The purchase </w:t>
      </w:r>
      <w:proofErr w:type="gramStart"/>
      <w:r w:rsidRPr="00611AC9">
        <w:t>was made</w:t>
      </w:r>
      <w:proofErr w:type="gramEnd"/>
      <w:r w:rsidRPr="00611AC9">
        <w:t xml:space="preserve"> on behalf of the ship-owner company. </w:t>
      </w:r>
    </w:p>
    <w:p w:rsidR="00E17614" w:rsidRPr="00611AC9" w:rsidRDefault="00E17614" w:rsidP="00E17614">
      <w:pPr>
        <w:pStyle w:val="ListParagraph"/>
        <w:numPr>
          <w:ilvl w:val="1"/>
          <w:numId w:val="1"/>
        </w:numPr>
      </w:pPr>
      <w:r w:rsidRPr="00611AC9">
        <w:t xml:space="preserve">Payment of 53 francs by </w:t>
      </w:r>
      <w:proofErr w:type="spellStart"/>
      <w:r w:rsidRPr="00611AC9">
        <w:t>A.Syrmas</w:t>
      </w:r>
      <w:proofErr w:type="spellEnd"/>
      <w:r w:rsidRPr="00611AC9">
        <w:t xml:space="preserve">  to </w:t>
      </w:r>
      <w:proofErr w:type="spellStart"/>
      <w:r w:rsidRPr="00611AC9">
        <w:t>A.Kourinis</w:t>
      </w:r>
      <w:proofErr w:type="spellEnd"/>
      <w:r w:rsidRPr="00611AC9">
        <w:t xml:space="preserve"> (SOXX Provision)</w:t>
      </w:r>
    </w:p>
    <w:p w:rsidR="00E17614" w:rsidRPr="00611AC9" w:rsidRDefault="00E17614" w:rsidP="00E17614">
      <w:pPr>
        <w:pStyle w:val="ListParagraph"/>
        <w:numPr>
          <w:ilvl w:val="1"/>
          <w:numId w:val="1"/>
        </w:numPr>
      </w:pPr>
      <w:r w:rsidRPr="00611AC9">
        <w:t xml:space="preserve">Handing out 41 soaps by </w:t>
      </w:r>
      <w:proofErr w:type="spellStart"/>
      <w:r w:rsidRPr="00611AC9">
        <w:t>A.Kourinis</w:t>
      </w:r>
      <w:proofErr w:type="spellEnd"/>
      <w:r w:rsidRPr="00611AC9">
        <w:t xml:space="preserve"> to </w:t>
      </w:r>
      <w:proofErr w:type="spellStart"/>
      <w:r w:rsidRPr="00611AC9">
        <w:t>A.Syrmas</w:t>
      </w:r>
      <w:proofErr w:type="spellEnd"/>
      <w:r w:rsidRPr="00611AC9">
        <w:t xml:space="preserve"> (SOXX Provision).</w:t>
      </w:r>
    </w:p>
    <w:p w:rsidR="00E17614" w:rsidRPr="00611AC9" w:rsidRDefault="00E17614" w:rsidP="00E17614">
      <w:pPr>
        <w:pStyle w:val="ListParagraph"/>
        <w:numPr>
          <w:ilvl w:val="0"/>
          <w:numId w:val="1"/>
        </w:numPr>
      </w:pPr>
      <w:r w:rsidRPr="00611AC9">
        <w:t xml:space="preserve">On </w:t>
      </w:r>
      <w:proofErr w:type="gramStart"/>
      <w:r w:rsidRPr="00611AC9">
        <w:t>12</w:t>
      </w:r>
      <w:r w:rsidRPr="00611AC9">
        <w:rPr>
          <w:vertAlign w:val="superscript"/>
        </w:rPr>
        <w:t>th</w:t>
      </w:r>
      <w:proofErr w:type="gramEnd"/>
      <w:r w:rsidRPr="00611AC9">
        <w:t xml:space="preserve"> December 1909, the ship-owner company (</w:t>
      </w:r>
      <w:proofErr w:type="spellStart"/>
      <w:r w:rsidRPr="00611AC9">
        <w:t>Empeirikos</w:t>
      </w:r>
      <w:proofErr w:type="spellEnd"/>
      <w:r w:rsidRPr="00611AC9">
        <w:t xml:space="preserve"> and others (provider)) paid a forfeit of 40.000 francs to the local Port Authorities (receiver) for damages that their ship had caused on another ship. </w:t>
      </w:r>
    </w:p>
    <w:p w:rsidR="00E17614" w:rsidRPr="00611AC9" w:rsidRDefault="00E17614" w:rsidP="00E17614">
      <w:pPr>
        <w:pStyle w:val="ListParagraph"/>
        <w:numPr>
          <w:ilvl w:val="1"/>
          <w:numId w:val="1"/>
        </w:numPr>
      </w:pPr>
      <w:r w:rsidRPr="00611AC9">
        <w:t>Payment of the forfeit of ₣ 40.000 by the ship-owner company to the local port (</w:t>
      </w:r>
      <w:proofErr w:type="spellStart"/>
      <w:r w:rsidRPr="00611AC9">
        <w:t>socExx</w:t>
      </w:r>
      <w:proofErr w:type="spellEnd"/>
      <w:r w:rsidRPr="00611AC9">
        <w:t xml:space="preserve"> Provision without exchange). </w:t>
      </w:r>
    </w:p>
    <w:p w:rsidR="00E17614" w:rsidRPr="00611AC9" w:rsidRDefault="00E17614" w:rsidP="00E17614">
      <w:pPr>
        <w:pStyle w:val="ListParagraph"/>
        <w:numPr>
          <w:ilvl w:val="0"/>
          <w:numId w:val="1"/>
        </w:numPr>
      </w:pPr>
      <w:r w:rsidRPr="00611AC9">
        <w:t xml:space="preserve">Captain A. </w:t>
      </w:r>
      <w:proofErr w:type="spellStart"/>
      <w:r w:rsidRPr="00611AC9">
        <w:t>Syrmas</w:t>
      </w:r>
      <w:proofErr w:type="spellEnd"/>
      <w:r w:rsidRPr="00611AC9">
        <w:t xml:space="preserve"> (provider) paid policemen  ₤50 sterling to prohibit the ship’s crew from leaving the ship</w:t>
      </w:r>
    </w:p>
    <w:p w:rsidR="00E17614" w:rsidRPr="00611AC9" w:rsidRDefault="00E17614" w:rsidP="00E17614">
      <w:pPr>
        <w:pStyle w:val="ListParagraph"/>
        <w:numPr>
          <w:ilvl w:val="1"/>
          <w:numId w:val="1"/>
        </w:numPr>
      </w:pPr>
      <w:r w:rsidRPr="00611AC9">
        <w:t xml:space="preserve">Payment of </w:t>
      </w:r>
      <w:r w:rsidRPr="00611AC9">
        <w:rPr>
          <w:rFonts w:ascii="Cambria Math" w:hAnsi="Cambria Math"/>
        </w:rPr>
        <w:t xml:space="preserve">₤50 </w:t>
      </w:r>
      <w:r w:rsidRPr="00611AC9">
        <w:t xml:space="preserve">by </w:t>
      </w:r>
      <w:proofErr w:type="spellStart"/>
      <w:r w:rsidRPr="00611AC9">
        <w:t>A.Syrmas</w:t>
      </w:r>
      <w:proofErr w:type="spellEnd"/>
      <w:r w:rsidRPr="00611AC9">
        <w:t xml:space="preserve">  to Policemen </w:t>
      </w:r>
    </w:p>
    <w:p w:rsidR="00E17614" w:rsidRPr="00611AC9" w:rsidRDefault="00E17614" w:rsidP="00E17614">
      <w:pPr>
        <w:pStyle w:val="ListParagraph"/>
        <w:numPr>
          <w:ilvl w:val="1"/>
          <w:numId w:val="1"/>
        </w:numPr>
      </w:pPr>
      <w:r w:rsidRPr="00611AC9">
        <w:t xml:space="preserve">Service of policing to </w:t>
      </w:r>
      <w:proofErr w:type="spellStart"/>
      <w:r w:rsidRPr="00611AC9">
        <w:t>A.Syrmas</w:t>
      </w:r>
      <w:proofErr w:type="spellEnd"/>
      <w:r w:rsidRPr="00611AC9">
        <w:t xml:space="preserve"> by policemen </w:t>
      </w:r>
    </w:p>
    <w:p w:rsidR="00E17614" w:rsidRPr="00611AC9" w:rsidRDefault="00E17614" w:rsidP="00E17614">
      <w:pPr>
        <w:pStyle w:val="ListParagraph"/>
        <w:numPr>
          <w:ilvl w:val="0"/>
          <w:numId w:val="1"/>
        </w:numPr>
      </w:pPr>
      <w:r w:rsidRPr="00611AC9">
        <w:t xml:space="preserve">Ship-owner </w:t>
      </w:r>
      <w:proofErr w:type="gramStart"/>
      <w:r w:rsidRPr="00611AC9">
        <w:t>company</w:t>
      </w:r>
      <w:proofErr w:type="gramEnd"/>
      <w:r w:rsidRPr="00611AC9">
        <w:t xml:space="preserve"> (provider) gave the Captain A. </w:t>
      </w:r>
      <w:proofErr w:type="spellStart"/>
      <w:r w:rsidRPr="00611AC9">
        <w:t>Syrmas</w:t>
      </w:r>
      <w:proofErr w:type="spellEnd"/>
      <w:r w:rsidRPr="00611AC9">
        <w:t xml:space="preserve"> a gift of ₣ 200.000 as a present.</w:t>
      </w:r>
    </w:p>
    <w:p w:rsidR="00E17614" w:rsidRPr="00611AC9" w:rsidRDefault="00E17614" w:rsidP="00E17614">
      <w:pPr>
        <w:pStyle w:val="ListParagraph"/>
        <w:numPr>
          <w:ilvl w:val="1"/>
          <w:numId w:val="1"/>
        </w:numPr>
      </w:pPr>
      <w:r w:rsidRPr="00611AC9">
        <w:t xml:space="preserve">Gift of ₣ 200.000 by ship-owner company to Captain A. </w:t>
      </w:r>
      <w:proofErr w:type="spellStart"/>
      <w:r w:rsidRPr="00611AC9">
        <w:t>Syrmas</w:t>
      </w:r>
      <w:proofErr w:type="spellEnd"/>
      <w:r w:rsidRPr="00611AC9">
        <w:t xml:space="preserve"> (</w:t>
      </w:r>
      <w:proofErr w:type="spellStart"/>
      <w:r w:rsidRPr="00611AC9">
        <w:t>socExx</w:t>
      </w:r>
      <w:proofErr w:type="spellEnd"/>
      <w:r w:rsidRPr="00611AC9">
        <w:t xml:space="preserve"> Provision, but it does not entail a business obligation).</w:t>
      </w:r>
    </w:p>
    <w:p w:rsidR="00E17614" w:rsidRPr="00611AC9" w:rsidRDefault="00E17614" w:rsidP="00E17614">
      <w:pPr>
        <w:pStyle w:val="ListParagraph"/>
        <w:numPr>
          <w:ilvl w:val="0"/>
          <w:numId w:val="1"/>
        </w:numPr>
      </w:pPr>
      <w:r w:rsidRPr="00611AC9">
        <w:t xml:space="preserve">During the </w:t>
      </w:r>
      <w:proofErr w:type="gramStart"/>
      <w:r w:rsidRPr="00611AC9">
        <w:t>3</w:t>
      </w:r>
      <w:r w:rsidRPr="00611AC9">
        <w:rPr>
          <w:vertAlign w:val="superscript"/>
        </w:rPr>
        <w:t>rd</w:t>
      </w:r>
      <w:proofErr w:type="gramEnd"/>
      <w:r w:rsidRPr="00611AC9">
        <w:t xml:space="preserve"> voyage of the ship “</w:t>
      </w:r>
      <w:proofErr w:type="spellStart"/>
      <w:r w:rsidRPr="00611AC9">
        <w:t>D.S.Skylitsis</w:t>
      </w:r>
      <w:proofErr w:type="spellEnd"/>
      <w:r w:rsidRPr="00611AC9">
        <w:t>” from Constantinople to Genova, which lasted from 8</w:t>
      </w:r>
      <w:r w:rsidRPr="00611AC9">
        <w:rPr>
          <w:vertAlign w:val="superscript"/>
        </w:rPr>
        <w:t>th</w:t>
      </w:r>
      <w:r w:rsidRPr="00611AC9">
        <w:t xml:space="preserve"> May 1899 until 2 June 1899, there was an instance of a transaction among the captain of the D.S. </w:t>
      </w:r>
      <w:proofErr w:type="spellStart"/>
      <w:r w:rsidRPr="00611AC9">
        <w:t>Skylitsis</w:t>
      </w:r>
      <w:proofErr w:type="spellEnd"/>
      <w:r w:rsidRPr="00611AC9">
        <w:t xml:space="preserve"> and A. </w:t>
      </w:r>
      <w:proofErr w:type="spellStart"/>
      <w:r w:rsidRPr="00611AC9">
        <w:t>Apostolaton</w:t>
      </w:r>
      <w:proofErr w:type="spellEnd"/>
      <w:r w:rsidRPr="00611AC9">
        <w:t xml:space="preserve">, the latter acting as a mediator on behalf of </w:t>
      </w:r>
      <w:proofErr w:type="spellStart"/>
      <w:r w:rsidRPr="00611AC9">
        <w:t>Foscolo</w:t>
      </w:r>
      <w:proofErr w:type="spellEnd"/>
      <w:r w:rsidRPr="00611AC9">
        <w:t xml:space="preserve"> Mango and Co. The transaction took place on </w:t>
      </w:r>
      <w:proofErr w:type="gramStart"/>
      <w:r w:rsidRPr="00611AC9">
        <w:t>24</w:t>
      </w:r>
      <w:r w:rsidRPr="00611AC9">
        <w:rPr>
          <w:vertAlign w:val="superscript"/>
        </w:rPr>
        <w:t>th</w:t>
      </w:r>
      <w:proofErr w:type="gramEnd"/>
      <w:r w:rsidRPr="00611AC9">
        <w:t xml:space="preserve"> May 1899, and </w:t>
      </w:r>
      <w:proofErr w:type="spellStart"/>
      <w:r w:rsidRPr="00611AC9">
        <w:t>A.Apostolaton</w:t>
      </w:r>
      <w:proofErr w:type="spellEnd"/>
      <w:r w:rsidRPr="00611AC9">
        <w:t xml:space="preserve"> received </w:t>
      </w:r>
      <w:r w:rsidRPr="00611AC9">
        <w:rPr>
          <w:rFonts w:cstheme="minorHAnsi"/>
        </w:rPr>
        <w:t xml:space="preserve">₣1.000 on behalf of </w:t>
      </w:r>
      <w:proofErr w:type="spellStart"/>
      <w:r w:rsidRPr="00611AC9">
        <w:rPr>
          <w:rFonts w:cstheme="minorHAnsi"/>
        </w:rPr>
        <w:t>Foscolo</w:t>
      </w:r>
      <w:proofErr w:type="spellEnd"/>
      <w:r w:rsidRPr="00611AC9">
        <w:rPr>
          <w:rFonts w:cstheme="minorHAnsi"/>
        </w:rPr>
        <w:t xml:space="preserve"> Mango and co. </w:t>
      </w:r>
    </w:p>
    <w:p w:rsidR="00E17614" w:rsidRPr="00611AC9" w:rsidRDefault="00E17614" w:rsidP="00E17614">
      <w:pPr>
        <w:pStyle w:val="ListParagraph"/>
        <w:numPr>
          <w:ilvl w:val="1"/>
          <w:numId w:val="1"/>
        </w:numPr>
      </w:pPr>
      <w:r w:rsidRPr="00611AC9">
        <w:t xml:space="preserve">Payment of </w:t>
      </w:r>
      <w:r w:rsidRPr="00611AC9">
        <w:rPr>
          <w:rFonts w:cstheme="minorHAnsi"/>
        </w:rPr>
        <w:t xml:space="preserve">₣ </w:t>
      </w:r>
      <w:r w:rsidRPr="00611AC9">
        <w:t xml:space="preserve">1.000 franc by </w:t>
      </w:r>
      <w:proofErr w:type="spellStart"/>
      <w:r w:rsidRPr="00611AC9">
        <w:t>A.Syrmas</w:t>
      </w:r>
      <w:proofErr w:type="spellEnd"/>
      <w:r w:rsidRPr="00611AC9">
        <w:t xml:space="preserve"> to </w:t>
      </w:r>
      <w:proofErr w:type="spellStart"/>
      <w:r w:rsidRPr="00611AC9">
        <w:t>Foscolo</w:t>
      </w:r>
      <w:proofErr w:type="spellEnd"/>
      <w:r w:rsidRPr="00611AC9">
        <w:t xml:space="preserve"> Mango and Co on 24/5/1899   (SOXX Provision)</w:t>
      </w:r>
    </w:p>
    <w:p w:rsidR="00E17614" w:rsidRPr="00611AC9" w:rsidRDefault="00E17614" w:rsidP="00E17614">
      <w:pPr>
        <w:pStyle w:val="Heading4"/>
      </w:pPr>
      <w:proofErr w:type="spellStart"/>
      <w:proofErr w:type="gramStart"/>
      <w:r w:rsidRPr="00611AC9">
        <w:t>socExx</w:t>
      </w:r>
      <w:proofErr w:type="spellEnd"/>
      <w:proofErr w:type="gramEnd"/>
      <w:r w:rsidRPr="00611AC9">
        <w:t xml:space="preserve"> Business Obligation </w:t>
      </w:r>
    </w:p>
    <w:p w:rsidR="00E17614" w:rsidRPr="00611AC9" w:rsidRDefault="00E17614" w:rsidP="00E17614">
      <w:pPr>
        <w:pStyle w:val="ListParagraph"/>
        <w:numPr>
          <w:ilvl w:val="0"/>
          <w:numId w:val="1"/>
        </w:numPr>
      </w:pPr>
      <w:r w:rsidRPr="00611AC9">
        <w:t xml:space="preserve">During the </w:t>
      </w:r>
      <w:proofErr w:type="gramStart"/>
      <w:r w:rsidRPr="00611AC9">
        <w:t>3</w:t>
      </w:r>
      <w:r w:rsidRPr="00611AC9">
        <w:rPr>
          <w:vertAlign w:val="superscript"/>
        </w:rPr>
        <w:t>rd</w:t>
      </w:r>
      <w:proofErr w:type="gramEnd"/>
      <w:r w:rsidRPr="00611AC9">
        <w:t xml:space="preserve"> voyage of the ship “</w:t>
      </w:r>
      <w:proofErr w:type="spellStart"/>
      <w:r w:rsidRPr="00611AC9">
        <w:t>D.S.Skylitsis</w:t>
      </w:r>
      <w:proofErr w:type="spellEnd"/>
      <w:r w:rsidRPr="00611AC9">
        <w:t>” from Constantinople to Genova, which lasted from 8</w:t>
      </w:r>
      <w:r w:rsidRPr="00611AC9">
        <w:rPr>
          <w:vertAlign w:val="superscript"/>
        </w:rPr>
        <w:t>th</w:t>
      </w:r>
      <w:r w:rsidRPr="00611AC9">
        <w:t xml:space="preserve"> May 1899 until 2 June 1899, there was an instance of a transaction among the captain of the D.S. </w:t>
      </w:r>
      <w:proofErr w:type="spellStart"/>
      <w:r w:rsidRPr="00611AC9">
        <w:t>Skylitsis</w:t>
      </w:r>
      <w:proofErr w:type="spellEnd"/>
      <w:r w:rsidRPr="00611AC9">
        <w:t xml:space="preserve"> and A. </w:t>
      </w:r>
      <w:proofErr w:type="spellStart"/>
      <w:r w:rsidRPr="00611AC9">
        <w:t>Apostolaton</w:t>
      </w:r>
      <w:proofErr w:type="spellEnd"/>
      <w:r w:rsidRPr="00611AC9">
        <w:t xml:space="preserve">, the latter acting as a mediator on behalf of </w:t>
      </w:r>
      <w:proofErr w:type="spellStart"/>
      <w:r w:rsidRPr="00611AC9">
        <w:t>Foscolo</w:t>
      </w:r>
      <w:proofErr w:type="spellEnd"/>
      <w:r w:rsidRPr="00611AC9">
        <w:t xml:space="preserve"> Mango and Co. The transaction took place on </w:t>
      </w:r>
      <w:proofErr w:type="gramStart"/>
      <w:r w:rsidRPr="00611AC9">
        <w:t>24</w:t>
      </w:r>
      <w:r w:rsidRPr="00611AC9">
        <w:rPr>
          <w:vertAlign w:val="superscript"/>
        </w:rPr>
        <w:t>th</w:t>
      </w:r>
      <w:proofErr w:type="gramEnd"/>
      <w:r w:rsidRPr="00611AC9">
        <w:t xml:space="preserve"> May 1899, and </w:t>
      </w:r>
      <w:proofErr w:type="spellStart"/>
      <w:r w:rsidRPr="00611AC9">
        <w:t>A.Apostolaton</w:t>
      </w:r>
      <w:proofErr w:type="spellEnd"/>
      <w:r w:rsidRPr="00611AC9">
        <w:t xml:space="preserve"> received </w:t>
      </w:r>
      <w:r w:rsidRPr="00611AC9">
        <w:rPr>
          <w:rFonts w:cstheme="minorHAnsi"/>
        </w:rPr>
        <w:t xml:space="preserve">₣1.000 on behalf of </w:t>
      </w:r>
      <w:proofErr w:type="spellStart"/>
      <w:r w:rsidRPr="00611AC9">
        <w:rPr>
          <w:rFonts w:cstheme="minorHAnsi"/>
        </w:rPr>
        <w:t>Foscolo</w:t>
      </w:r>
      <w:proofErr w:type="spellEnd"/>
      <w:r w:rsidRPr="00611AC9">
        <w:rPr>
          <w:rFonts w:cstheme="minorHAnsi"/>
        </w:rPr>
        <w:t xml:space="preserve"> Mango and co. </w:t>
      </w:r>
    </w:p>
    <w:p w:rsidR="00E17614" w:rsidRPr="00611AC9" w:rsidRDefault="00E17614" w:rsidP="00E17614">
      <w:pPr>
        <w:pStyle w:val="ListParagraph"/>
        <w:numPr>
          <w:ilvl w:val="1"/>
          <w:numId w:val="1"/>
        </w:numPr>
      </w:pPr>
      <w:r w:rsidRPr="00611AC9">
        <w:t>Payment of ₣ 1.000 franc (</w:t>
      </w:r>
      <w:proofErr w:type="spellStart"/>
      <w:r w:rsidRPr="00611AC9">
        <w:t>socExx</w:t>
      </w:r>
      <w:proofErr w:type="spellEnd"/>
      <w:r w:rsidRPr="00611AC9">
        <w:t xml:space="preserve"> Provision) </w:t>
      </w:r>
      <w:r w:rsidRPr="00611AC9">
        <w:rPr>
          <w:i/>
        </w:rPr>
        <w:t>terminated the obligation</w:t>
      </w:r>
      <w:r w:rsidRPr="00611AC9">
        <w:t xml:space="preserve"> to pay </w:t>
      </w:r>
      <w:r w:rsidRPr="00611AC9">
        <w:rPr>
          <w:rFonts w:ascii="Cambria Math" w:hAnsi="Cambria Math"/>
        </w:rPr>
        <w:t>₣</w:t>
      </w:r>
      <w:r w:rsidRPr="00611AC9">
        <w:t xml:space="preserve">1.000 to </w:t>
      </w:r>
      <w:proofErr w:type="spellStart"/>
      <w:r w:rsidRPr="00611AC9">
        <w:t>Foscolo</w:t>
      </w:r>
      <w:proofErr w:type="spellEnd"/>
      <w:r w:rsidRPr="00611AC9">
        <w:t xml:space="preserve"> Mango and co. (</w:t>
      </w:r>
      <w:proofErr w:type="spellStart"/>
      <w:r w:rsidRPr="00611AC9">
        <w:t>socExx</w:t>
      </w:r>
      <w:proofErr w:type="spellEnd"/>
      <w:r w:rsidRPr="00611AC9">
        <w:t xml:space="preserve"> Business Obligation), which in its turn, was obligation of A. </w:t>
      </w:r>
      <w:proofErr w:type="spellStart"/>
      <w:r w:rsidRPr="00611AC9">
        <w:t>Syrnas</w:t>
      </w:r>
      <w:proofErr w:type="spellEnd"/>
      <w:r w:rsidRPr="00611AC9">
        <w:t xml:space="preserve"> (E21 Person)</w:t>
      </w:r>
    </w:p>
    <w:p w:rsidR="00E17614" w:rsidRPr="00611AC9" w:rsidRDefault="00E17614" w:rsidP="00E17614">
      <w:pPr>
        <w:pStyle w:val="ListParagraph"/>
        <w:numPr>
          <w:ilvl w:val="1"/>
          <w:numId w:val="1"/>
        </w:numPr>
      </w:pPr>
      <w:r w:rsidRPr="00611AC9">
        <w:lastRenderedPageBreak/>
        <w:t>Payment of ₣ 1.000 franc (</w:t>
      </w:r>
      <w:proofErr w:type="spellStart"/>
      <w:r w:rsidRPr="00611AC9">
        <w:t>socExx</w:t>
      </w:r>
      <w:proofErr w:type="spellEnd"/>
      <w:r w:rsidRPr="00611AC9">
        <w:t xml:space="preserve"> Provision) </w:t>
      </w:r>
      <w:r w:rsidRPr="00611AC9">
        <w:rPr>
          <w:i/>
        </w:rPr>
        <w:t>was provided to</w:t>
      </w:r>
      <w:r w:rsidRPr="00611AC9">
        <w:t xml:space="preserve"> </w:t>
      </w:r>
      <w:proofErr w:type="spellStart"/>
      <w:r w:rsidRPr="00611AC9">
        <w:t>Foskolo</w:t>
      </w:r>
      <w:proofErr w:type="spellEnd"/>
      <w:r w:rsidRPr="00611AC9">
        <w:t xml:space="preserve"> Mango and Co (E40 Legal Body) and it </w:t>
      </w:r>
      <w:r w:rsidRPr="00611AC9">
        <w:rPr>
          <w:i/>
        </w:rPr>
        <w:t>P14 carried out by</w:t>
      </w:r>
      <w:r w:rsidRPr="00611AC9">
        <w:t xml:space="preserve"> A. </w:t>
      </w:r>
      <w:proofErr w:type="spellStart"/>
      <w:r w:rsidRPr="00611AC9">
        <w:t>Apostolaton</w:t>
      </w:r>
      <w:proofErr w:type="spellEnd"/>
      <w:r w:rsidRPr="00611AC9">
        <w:t xml:space="preserve"> (E21 Person), </w:t>
      </w:r>
      <w:r w:rsidRPr="00611AC9">
        <w:rPr>
          <w:i/>
        </w:rPr>
        <w:t>in the role of</w:t>
      </w:r>
      <w:r w:rsidRPr="00611AC9">
        <w:t xml:space="preserve"> (.1) “mediator”. </w:t>
      </w:r>
    </w:p>
    <w:p w:rsidR="00F86067" w:rsidRDefault="00F86067">
      <w:bookmarkStart w:id="0" w:name="_GoBack"/>
      <w:bookmarkEnd w:id="0"/>
    </w:p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D91"/>
    <w:multiLevelType w:val="hybridMultilevel"/>
    <w:tmpl w:val="39B8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80"/>
    <w:rsid w:val="0045570D"/>
    <w:rsid w:val="005A5B94"/>
    <w:rsid w:val="005D1F9E"/>
    <w:rsid w:val="00683296"/>
    <w:rsid w:val="00687680"/>
    <w:rsid w:val="007161D1"/>
    <w:rsid w:val="00944BBF"/>
    <w:rsid w:val="009F14EA"/>
    <w:rsid w:val="00E17614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9A10A-B9B5-4BD9-9BDA-52CAFEBD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614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/>
      <w:outlineLvl w:val="2"/>
    </w:pPr>
    <w:rPr>
      <w:rFonts w:ascii="Gill Sans MT" w:eastAsiaTheme="majorEastAsia" w:hAnsi="Gill Sans MT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7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1761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2020-01-16T12:24:00Z</dcterms:created>
  <dcterms:modified xsi:type="dcterms:W3CDTF">2020-01-16T12:24:00Z</dcterms:modified>
</cp:coreProperties>
</file>