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333" w:rsidRDefault="00451333" w:rsidP="00451333">
      <w:pPr>
        <w:pStyle w:val="Heading3"/>
      </w:pPr>
      <w:proofErr w:type="gramStart"/>
      <w:r>
        <w:t>ISSUE :</w:t>
      </w:r>
      <w:proofErr w:type="gramEnd"/>
      <w:r>
        <w:t xml:space="preserve"> HW BY CEO; CHECK SCOPE NOTES FOR CLASSES AND PROPERTIES OF THE CRM FOR INCONSISTENCIES.</w:t>
      </w:r>
      <w:bookmarkStart w:id="0" w:name="_GoBack"/>
      <w:bookmarkEnd w:id="0"/>
    </w:p>
    <w:p w:rsidR="00451333" w:rsidRPr="00881173" w:rsidRDefault="00451333" w:rsidP="00451333">
      <w:pPr>
        <w:rPr>
          <w:b/>
          <w:bCs/>
        </w:rPr>
      </w:pPr>
      <w:r w:rsidRPr="00881173">
        <w:rPr>
          <w:b/>
          <w:bCs/>
        </w:rPr>
        <w:t xml:space="preserve">DECISIONS (OVERALL): </w:t>
      </w:r>
    </w:p>
    <w:p w:rsidR="00451333" w:rsidRDefault="00451333" w:rsidP="00451333">
      <w:pPr>
        <w:pStyle w:val="ListParagraph"/>
        <w:numPr>
          <w:ilvl w:val="0"/>
          <w:numId w:val="22"/>
        </w:numPr>
      </w:pPr>
      <w:r>
        <w:t xml:space="preserve">the sig accepted all additions of *instance(s) of* prior to identifiers for classes across the document. </w:t>
      </w:r>
    </w:p>
    <w:p w:rsidR="00451333" w:rsidRDefault="00451333" w:rsidP="00451333">
      <w:pPr>
        <w:pStyle w:val="ListParagraph"/>
        <w:numPr>
          <w:ilvl w:val="0"/>
          <w:numId w:val="22"/>
        </w:numPr>
      </w:pPr>
      <w:r>
        <w:t xml:space="preserve">Examples missing from definitions of classes and properties: They have to be filled before the next CRM sig meeting. They are either to be treated in a separate issue or as part of this one. </w:t>
      </w:r>
      <w:r>
        <w:br/>
        <w:t xml:space="preserve">CB shared with the sig a list of the classes and properties lacking examples. </w:t>
      </w:r>
      <w:r>
        <w:br/>
      </w:r>
      <w:r w:rsidRPr="00881173">
        <w:rPr>
          <w:b/>
          <w:bCs/>
        </w:rPr>
        <w:t>HW</w:t>
      </w:r>
      <w:r>
        <w:t xml:space="preserve"> to MD and SS to provide with examples. </w:t>
      </w:r>
    </w:p>
    <w:p w:rsidR="00451333" w:rsidRPr="002D614E" w:rsidRDefault="00451333" w:rsidP="00451333"/>
    <w:p w:rsidR="00451333" w:rsidRDefault="00451333" w:rsidP="00451333">
      <w:pPr>
        <w:pStyle w:val="Heading4"/>
        <w:numPr>
          <w:ilvl w:val="0"/>
          <w:numId w:val="5"/>
        </w:numPr>
      </w:pPr>
      <w:r>
        <w:t>CLASSES</w:t>
      </w:r>
    </w:p>
    <w:p w:rsidR="00451333" w:rsidRDefault="00451333" w:rsidP="00451333">
      <w:pPr>
        <w:pStyle w:val="Heading5"/>
      </w:pPr>
      <w:r>
        <w:t>E1 CRM Entity</w:t>
      </w:r>
    </w:p>
    <w:p w:rsidR="00451333" w:rsidRPr="000B69CB" w:rsidRDefault="00451333" w:rsidP="00451333">
      <w:r w:rsidRPr="000B69CB">
        <w:rPr>
          <w:b/>
          <w:bCs/>
        </w:rPr>
        <w:t>DECISION</w:t>
      </w:r>
      <w:r w:rsidRPr="000B69CB">
        <w:t xml:space="preserve">: former conflict with E59 Primitive Value being in the scope of E1 CRM Entity is resolved, by explicitly declaring E59 </w:t>
      </w:r>
      <w:proofErr w:type="spellStart"/>
      <w:r w:rsidRPr="000B69CB">
        <w:t>isA</w:t>
      </w:r>
      <w:proofErr w:type="spellEnd"/>
      <w:r w:rsidRPr="000B69CB">
        <w:t xml:space="preserve"> E1. </w:t>
      </w:r>
    </w:p>
    <w:p w:rsidR="00451333" w:rsidRPr="000B69CB" w:rsidRDefault="00451333" w:rsidP="00451333">
      <w:r w:rsidRPr="000B69CB">
        <w:rPr>
          <w:b/>
          <w:bCs/>
        </w:rPr>
        <w:t>DECISION</w:t>
      </w:r>
      <w:r w:rsidRPr="000B69CB">
        <w:t>: Scope note accepted post-editing by the sig.</w:t>
      </w:r>
    </w:p>
    <w:p w:rsidR="00451333" w:rsidRPr="000B69CB" w:rsidRDefault="00451333" w:rsidP="00451333">
      <w:r w:rsidRPr="000B69CB">
        <w:t xml:space="preserve">E1 CRM Entity, changed </w:t>
      </w:r>
    </w:p>
    <w:p w:rsidR="00451333" w:rsidRDefault="00451333" w:rsidP="00451333">
      <w:pPr>
        <w:pStyle w:val="Heading6"/>
      </w:pPr>
      <w:r>
        <w:t>FROM (old)</w:t>
      </w:r>
    </w:p>
    <w:p w:rsidR="00451333" w:rsidRPr="000B69CB" w:rsidRDefault="00451333" w:rsidP="00451333">
      <w:pPr>
        <w:spacing w:after="0"/>
        <w:rPr>
          <w:b/>
          <w:bCs/>
          <w:sz w:val="20"/>
          <w:szCs w:val="20"/>
        </w:rPr>
      </w:pPr>
      <w:r w:rsidRPr="000B69CB">
        <w:rPr>
          <w:b/>
          <w:bCs/>
          <w:sz w:val="20"/>
          <w:szCs w:val="20"/>
        </w:rPr>
        <w:t>E1 CRM Entity</w:t>
      </w:r>
    </w:p>
    <w:p w:rsidR="00451333" w:rsidRPr="000B69CB" w:rsidRDefault="00451333" w:rsidP="00451333">
      <w:pPr>
        <w:spacing w:after="0"/>
        <w:ind w:left="1260" w:hanging="1260"/>
        <w:rPr>
          <w:sz w:val="20"/>
          <w:szCs w:val="20"/>
        </w:rPr>
      </w:pPr>
      <w:r w:rsidRPr="000B69CB">
        <w:rPr>
          <w:sz w:val="20"/>
          <w:szCs w:val="20"/>
        </w:rPr>
        <w:t>Superclass of:</w:t>
      </w:r>
      <w:r w:rsidRPr="000B69CB">
        <w:rPr>
          <w:sz w:val="20"/>
          <w:szCs w:val="20"/>
        </w:rPr>
        <w:tab/>
      </w:r>
      <w:hyperlink w:anchor="_E2_Temporal_Entity" w:history="1">
        <w:r w:rsidRPr="000B69CB">
          <w:t>E2</w:t>
        </w:r>
      </w:hyperlink>
      <w:r w:rsidRPr="000B69CB">
        <w:rPr>
          <w:sz w:val="20"/>
          <w:szCs w:val="20"/>
        </w:rPr>
        <w:t xml:space="preserve"> Temporal Entity</w:t>
      </w:r>
    </w:p>
    <w:p w:rsidR="00451333" w:rsidRPr="000B69CB" w:rsidRDefault="00451333" w:rsidP="00451333">
      <w:pPr>
        <w:spacing w:after="0"/>
        <w:ind w:left="2610" w:hanging="1350"/>
        <w:rPr>
          <w:sz w:val="20"/>
          <w:szCs w:val="20"/>
        </w:rPr>
      </w:pPr>
      <w:hyperlink w:anchor="_E52_Time-Span" w:history="1">
        <w:r w:rsidRPr="000B69CB">
          <w:t>E52</w:t>
        </w:r>
      </w:hyperlink>
      <w:r w:rsidRPr="000B69CB">
        <w:rPr>
          <w:sz w:val="20"/>
          <w:szCs w:val="20"/>
        </w:rPr>
        <w:t xml:space="preserve"> Time-Span</w:t>
      </w:r>
    </w:p>
    <w:p w:rsidR="00451333" w:rsidRPr="000B69CB" w:rsidRDefault="00451333" w:rsidP="00451333">
      <w:pPr>
        <w:spacing w:after="0"/>
        <w:ind w:left="2610" w:hanging="1350"/>
        <w:rPr>
          <w:sz w:val="20"/>
          <w:szCs w:val="20"/>
        </w:rPr>
      </w:pPr>
      <w:hyperlink w:anchor="_E53_Place" w:history="1">
        <w:r w:rsidRPr="000B69CB">
          <w:t>E53</w:t>
        </w:r>
      </w:hyperlink>
      <w:r w:rsidRPr="000B69CB">
        <w:rPr>
          <w:sz w:val="20"/>
          <w:szCs w:val="20"/>
        </w:rPr>
        <w:t xml:space="preserve"> Place</w:t>
      </w:r>
    </w:p>
    <w:p w:rsidR="00451333" w:rsidRPr="000B69CB" w:rsidRDefault="00451333" w:rsidP="00451333">
      <w:pPr>
        <w:spacing w:after="0"/>
        <w:ind w:left="2610" w:hanging="1350"/>
        <w:rPr>
          <w:sz w:val="20"/>
          <w:szCs w:val="20"/>
        </w:rPr>
      </w:pPr>
      <w:hyperlink w:anchor="_E54_Dimension" w:history="1">
        <w:r w:rsidRPr="000B69CB">
          <w:t>E54</w:t>
        </w:r>
      </w:hyperlink>
      <w:r w:rsidRPr="000B69CB">
        <w:rPr>
          <w:sz w:val="20"/>
          <w:szCs w:val="20"/>
        </w:rPr>
        <w:t xml:space="preserve"> Dimension</w:t>
      </w:r>
    </w:p>
    <w:p w:rsidR="00451333" w:rsidRPr="000B69CB" w:rsidRDefault="00451333" w:rsidP="00451333">
      <w:pPr>
        <w:spacing w:after="0"/>
        <w:ind w:left="2610" w:hanging="1350"/>
        <w:rPr>
          <w:sz w:val="20"/>
          <w:szCs w:val="20"/>
        </w:rPr>
      </w:pPr>
      <w:hyperlink w:anchor="_E77_Persistent_Item" w:history="1">
        <w:r w:rsidRPr="000B69CB">
          <w:t>E77</w:t>
        </w:r>
      </w:hyperlink>
      <w:r w:rsidRPr="000B69CB">
        <w:rPr>
          <w:sz w:val="20"/>
          <w:szCs w:val="20"/>
        </w:rPr>
        <w:t xml:space="preserve"> Persistent Item</w:t>
      </w:r>
    </w:p>
    <w:p w:rsidR="00451333" w:rsidRPr="000B69CB" w:rsidRDefault="00451333" w:rsidP="00451333">
      <w:pPr>
        <w:ind w:left="2610" w:hanging="1350"/>
        <w:rPr>
          <w:sz w:val="20"/>
          <w:szCs w:val="20"/>
        </w:rPr>
      </w:pPr>
      <w:hyperlink w:anchor="_E92_Spacetime_Volume" w:history="1">
        <w:r w:rsidRPr="000B69CB">
          <w:t>E92</w:t>
        </w:r>
      </w:hyperlink>
      <w:r w:rsidRPr="000B69CB">
        <w:rPr>
          <w:sz w:val="20"/>
          <w:szCs w:val="20"/>
        </w:rPr>
        <w:t xml:space="preserve"> </w:t>
      </w:r>
      <w:proofErr w:type="spellStart"/>
      <w:r w:rsidRPr="000B69CB">
        <w:rPr>
          <w:sz w:val="20"/>
          <w:szCs w:val="20"/>
        </w:rPr>
        <w:t>Spacetime</w:t>
      </w:r>
      <w:proofErr w:type="spellEnd"/>
      <w:r w:rsidRPr="000B69CB">
        <w:rPr>
          <w:sz w:val="20"/>
          <w:szCs w:val="20"/>
        </w:rPr>
        <w:t xml:space="preserve"> Volume</w:t>
      </w:r>
    </w:p>
    <w:p w:rsidR="00451333" w:rsidRPr="000B69CB" w:rsidRDefault="00451333" w:rsidP="00451333">
      <w:pPr>
        <w:ind w:left="1260" w:hanging="1260"/>
        <w:rPr>
          <w:sz w:val="20"/>
          <w:szCs w:val="20"/>
        </w:rPr>
      </w:pPr>
      <w:r w:rsidRPr="000B69CB">
        <w:rPr>
          <w:sz w:val="20"/>
          <w:szCs w:val="20"/>
        </w:rPr>
        <w:t>Scope note:</w:t>
      </w:r>
      <w:r>
        <w:rPr>
          <w:sz w:val="20"/>
          <w:szCs w:val="20"/>
        </w:rPr>
        <w:t xml:space="preserve"> </w:t>
      </w:r>
      <w:r>
        <w:rPr>
          <w:sz w:val="20"/>
          <w:szCs w:val="20"/>
        </w:rPr>
        <w:tab/>
      </w:r>
      <w:r w:rsidRPr="000B69CB">
        <w:rPr>
          <w:sz w:val="20"/>
          <w:szCs w:val="20"/>
        </w:rPr>
        <w:t xml:space="preserve">This class comprises all things in the universe of discourse of the CIDOC Conceptual Reference Model. </w:t>
      </w:r>
    </w:p>
    <w:p w:rsidR="00451333" w:rsidRPr="000B69CB" w:rsidRDefault="00451333" w:rsidP="00451333">
      <w:pPr>
        <w:spacing w:after="0"/>
        <w:ind w:left="540" w:firstLine="720"/>
        <w:rPr>
          <w:sz w:val="20"/>
          <w:szCs w:val="20"/>
        </w:rPr>
      </w:pPr>
      <w:r w:rsidRPr="000B69CB">
        <w:rPr>
          <w:sz w:val="20"/>
          <w:szCs w:val="20"/>
        </w:rPr>
        <w:t>It is an abstract concept providing for three general properties:</w:t>
      </w:r>
    </w:p>
    <w:p w:rsidR="00451333" w:rsidRPr="000B69CB" w:rsidRDefault="00451333" w:rsidP="00451333">
      <w:pPr>
        <w:numPr>
          <w:ilvl w:val="0"/>
          <w:numId w:val="7"/>
        </w:numPr>
        <w:spacing w:after="0"/>
        <w:rPr>
          <w:sz w:val="20"/>
          <w:szCs w:val="20"/>
        </w:rPr>
      </w:pPr>
      <w:r w:rsidRPr="000B69CB">
        <w:rPr>
          <w:sz w:val="20"/>
          <w:szCs w:val="20"/>
        </w:rPr>
        <w:t>Identification by name or appellation, and in particular by a preferred identifier</w:t>
      </w:r>
    </w:p>
    <w:p w:rsidR="00451333" w:rsidRPr="000B69CB" w:rsidRDefault="00451333" w:rsidP="00451333">
      <w:pPr>
        <w:numPr>
          <w:ilvl w:val="0"/>
          <w:numId w:val="7"/>
        </w:numPr>
        <w:spacing w:after="0"/>
        <w:rPr>
          <w:sz w:val="20"/>
          <w:szCs w:val="20"/>
        </w:rPr>
      </w:pPr>
      <w:r w:rsidRPr="000B69CB">
        <w:rPr>
          <w:sz w:val="20"/>
          <w:szCs w:val="20"/>
        </w:rPr>
        <w:t xml:space="preserve">Classification by type, allowing further refinement of the specific subclass an instance belongs to </w:t>
      </w:r>
    </w:p>
    <w:p w:rsidR="00451333" w:rsidRPr="000B69CB" w:rsidRDefault="00451333" w:rsidP="00451333">
      <w:pPr>
        <w:numPr>
          <w:ilvl w:val="0"/>
          <w:numId w:val="7"/>
        </w:numPr>
        <w:spacing w:after="0"/>
        <w:rPr>
          <w:sz w:val="20"/>
          <w:szCs w:val="20"/>
        </w:rPr>
      </w:pPr>
      <w:r w:rsidRPr="000B69CB">
        <w:rPr>
          <w:sz w:val="20"/>
          <w:szCs w:val="20"/>
        </w:rPr>
        <w:t>Attachment of free text for the expression of anything not captured by formal properties</w:t>
      </w:r>
    </w:p>
    <w:p w:rsidR="00451333" w:rsidRPr="000B69CB" w:rsidRDefault="00451333" w:rsidP="00451333">
      <w:pPr>
        <w:ind w:left="720" w:firstLine="720"/>
        <w:rPr>
          <w:sz w:val="20"/>
          <w:szCs w:val="20"/>
        </w:rPr>
      </w:pPr>
      <w:r>
        <w:rPr>
          <w:sz w:val="20"/>
          <w:szCs w:val="20"/>
        </w:rPr>
        <w:t>With the exception of E59 Primitive Value, a</w:t>
      </w:r>
      <w:r w:rsidRPr="000B69CB">
        <w:rPr>
          <w:sz w:val="20"/>
          <w:szCs w:val="20"/>
        </w:rPr>
        <w:t xml:space="preserve">ll other classes within the CIDOC CRM are directly or indirectly </w:t>
      </w:r>
      <w:proofErr w:type="spellStart"/>
      <w:r w:rsidRPr="000B69CB">
        <w:rPr>
          <w:sz w:val="20"/>
          <w:szCs w:val="20"/>
        </w:rPr>
        <w:t>specialisations</w:t>
      </w:r>
      <w:proofErr w:type="spellEnd"/>
      <w:r w:rsidRPr="000B69CB">
        <w:rPr>
          <w:sz w:val="20"/>
          <w:szCs w:val="20"/>
        </w:rPr>
        <w:t xml:space="preserve"> of E1 CRM Entity. </w:t>
      </w:r>
    </w:p>
    <w:p w:rsidR="00451333" w:rsidRPr="000B69CB" w:rsidRDefault="00451333" w:rsidP="00451333">
      <w:pPr>
        <w:spacing w:after="0"/>
        <w:rPr>
          <w:sz w:val="20"/>
          <w:szCs w:val="20"/>
        </w:rPr>
      </w:pPr>
      <w:r w:rsidRPr="000B69CB">
        <w:rPr>
          <w:sz w:val="20"/>
          <w:szCs w:val="20"/>
        </w:rPr>
        <w:t>Examples:</w:t>
      </w:r>
    </w:p>
    <w:p w:rsidR="00451333" w:rsidRPr="000B69CB" w:rsidRDefault="00451333" w:rsidP="00451333">
      <w:pPr>
        <w:numPr>
          <w:ilvl w:val="0"/>
          <w:numId w:val="6"/>
        </w:numPr>
        <w:rPr>
          <w:sz w:val="20"/>
          <w:szCs w:val="20"/>
        </w:rPr>
      </w:pPr>
      <w:r w:rsidRPr="000B69CB">
        <w:rPr>
          <w:sz w:val="20"/>
          <w:szCs w:val="20"/>
        </w:rPr>
        <w:t>the earthquake in Lisbon 1755 (E5) (Chester, 2001)</w:t>
      </w:r>
    </w:p>
    <w:p w:rsidR="00451333" w:rsidRPr="000B69CB" w:rsidRDefault="00451333" w:rsidP="00451333">
      <w:pPr>
        <w:rPr>
          <w:sz w:val="20"/>
          <w:szCs w:val="20"/>
        </w:rPr>
      </w:pPr>
    </w:p>
    <w:p w:rsidR="00451333" w:rsidRPr="000B69CB" w:rsidRDefault="00451333" w:rsidP="00451333">
      <w:pPr>
        <w:spacing w:after="0"/>
        <w:rPr>
          <w:sz w:val="20"/>
          <w:szCs w:val="20"/>
        </w:rPr>
      </w:pPr>
      <w:r w:rsidRPr="000B69CB">
        <w:rPr>
          <w:sz w:val="20"/>
          <w:szCs w:val="20"/>
        </w:rPr>
        <w:t xml:space="preserve">In First Order Logic: </w:t>
      </w:r>
    </w:p>
    <w:p w:rsidR="00451333" w:rsidRPr="000B69CB" w:rsidRDefault="00451333" w:rsidP="00451333">
      <w:pPr>
        <w:rPr>
          <w:sz w:val="20"/>
          <w:szCs w:val="20"/>
        </w:rPr>
      </w:pPr>
      <w:r w:rsidRPr="000B69CB">
        <w:rPr>
          <w:sz w:val="20"/>
          <w:szCs w:val="20"/>
        </w:rPr>
        <w:tab/>
      </w:r>
      <w:r w:rsidRPr="000B69CB">
        <w:rPr>
          <w:sz w:val="20"/>
          <w:szCs w:val="20"/>
        </w:rPr>
        <w:tab/>
        <w:t>E1(x)</w:t>
      </w:r>
    </w:p>
    <w:p w:rsidR="00451333" w:rsidRPr="000B69CB" w:rsidRDefault="00451333" w:rsidP="00451333">
      <w:pPr>
        <w:spacing w:after="0"/>
        <w:rPr>
          <w:sz w:val="20"/>
          <w:szCs w:val="20"/>
        </w:rPr>
      </w:pPr>
      <w:r w:rsidRPr="000B69CB">
        <w:rPr>
          <w:sz w:val="20"/>
          <w:szCs w:val="20"/>
        </w:rPr>
        <w:lastRenderedPageBreak/>
        <w:t>Properties:</w:t>
      </w:r>
    </w:p>
    <w:p w:rsidR="00451333" w:rsidRPr="000B69CB" w:rsidRDefault="00451333" w:rsidP="00451333">
      <w:pPr>
        <w:spacing w:after="0"/>
        <w:ind w:left="1440"/>
        <w:rPr>
          <w:sz w:val="20"/>
          <w:szCs w:val="20"/>
        </w:rPr>
      </w:pPr>
      <w:hyperlink w:anchor="_P1_is_identified" w:history="1">
        <w:r w:rsidRPr="000B69CB">
          <w:t>P1</w:t>
        </w:r>
      </w:hyperlink>
      <w:r w:rsidRPr="000B69CB">
        <w:rPr>
          <w:sz w:val="20"/>
          <w:szCs w:val="20"/>
        </w:rPr>
        <w:t xml:space="preserve"> is identified by (identifies): </w:t>
      </w:r>
      <w:hyperlink w:anchor="_E41_Appellation" w:history="1">
        <w:r w:rsidRPr="000B69CB">
          <w:t>E41</w:t>
        </w:r>
      </w:hyperlink>
      <w:r w:rsidRPr="000B69CB">
        <w:rPr>
          <w:sz w:val="20"/>
          <w:szCs w:val="20"/>
        </w:rPr>
        <w:t xml:space="preserve"> Appellation</w:t>
      </w:r>
    </w:p>
    <w:p w:rsidR="00451333" w:rsidRPr="000B69CB" w:rsidRDefault="00451333" w:rsidP="00451333">
      <w:pPr>
        <w:spacing w:after="0"/>
        <w:ind w:left="1440"/>
        <w:rPr>
          <w:sz w:val="20"/>
          <w:szCs w:val="20"/>
        </w:rPr>
      </w:pPr>
      <w:hyperlink w:anchor="_P2_has_type" w:history="1">
        <w:r w:rsidRPr="000B69CB">
          <w:t>P2</w:t>
        </w:r>
      </w:hyperlink>
      <w:r w:rsidRPr="000B69CB">
        <w:rPr>
          <w:sz w:val="20"/>
          <w:szCs w:val="20"/>
        </w:rPr>
        <w:t xml:space="preserve"> has type (is type of): </w:t>
      </w:r>
      <w:hyperlink w:anchor="_E55_Type" w:history="1">
        <w:r w:rsidRPr="000B69CB">
          <w:t>E55</w:t>
        </w:r>
      </w:hyperlink>
      <w:r w:rsidRPr="000B69CB">
        <w:rPr>
          <w:sz w:val="20"/>
          <w:szCs w:val="20"/>
        </w:rPr>
        <w:t xml:space="preserve"> Type</w:t>
      </w:r>
    </w:p>
    <w:p w:rsidR="00451333" w:rsidRPr="000B69CB" w:rsidRDefault="00451333" w:rsidP="00451333">
      <w:pPr>
        <w:spacing w:after="0"/>
        <w:ind w:left="1440"/>
        <w:rPr>
          <w:sz w:val="20"/>
          <w:szCs w:val="20"/>
        </w:rPr>
      </w:pPr>
      <w:hyperlink w:anchor="_P3_has_note" w:history="1">
        <w:r w:rsidRPr="000B69CB">
          <w:t>P3</w:t>
        </w:r>
      </w:hyperlink>
      <w:r w:rsidRPr="000B69CB">
        <w:rPr>
          <w:sz w:val="20"/>
          <w:szCs w:val="20"/>
        </w:rPr>
        <w:t xml:space="preserve"> has note: </w:t>
      </w:r>
      <w:hyperlink w:anchor="_E62_String" w:history="1">
        <w:r w:rsidRPr="000B69CB">
          <w:t>E62</w:t>
        </w:r>
      </w:hyperlink>
      <w:r w:rsidRPr="000B69CB">
        <w:rPr>
          <w:sz w:val="20"/>
          <w:szCs w:val="20"/>
        </w:rPr>
        <w:t xml:space="preserve"> String</w:t>
      </w:r>
    </w:p>
    <w:p w:rsidR="00451333" w:rsidRPr="000B69CB" w:rsidRDefault="00451333" w:rsidP="00451333">
      <w:pPr>
        <w:spacing w:after="0"/>
        <w:ind w:left="1440"/>
        <w:rPr>
          <w:sz w:val="20"/>
          <w:szCs w:val="20"/>
        </w:rPr>
      </w:pPr>
      <w:r w:rsidRPr="000B69CB">
        <w:rPr>
          <w:sz w:val="20"/>
          <w:szCs w:val="20"/>
        </w:rPr>
        <w:tab/>
        <w:t xml:space="preserve">(P3.1 has type: </w:t>
      </w:r>
      <w:hyperlink w:anchor="_E55_Type" w:history="1">
        <w:r w:rsidRPr="000B69CB">
          <w:t>E55</w:t>
        </w:r>
      </w:hyperlink>
      <w:r w:rsidRPr="000B69CB">
        <w:rPr>
          <w:sz w:val="20"/>
          <w:szCs w:val="20"/>
        </w:rPr>
        <w:t xml:space="preserve"> Type)</w:t>
      </w:r>
    </w:p>
    <w:p w:rsidR="00451333" w:rsidRPr="000B69CB" w:rsidRDefault="00451333" w:rsidP="00451333">
      <w:pPr>
        <w:spacing w:after="0"/>
        <w:ind w:left="1440"/>
        <w:rPr>
          <w:sz w:val="20"/>
          <w:szCs w:val="20"/>
        </w:rPr>
      </w:pPr>
      <w:hyperlink w:anchor="_P48_has_preferred" w:history="1">
        <w:r w:rsidRPr="000B69CB">
          <w:t>P48</w:t>
        </w:r>
      </w:hyperlink>
      <w:r w:rsidRPr="000B69CB">
        <w:rPr>
          <w:sz w:val="20"/>
          <w:szCs w:val="20"/>
        </w:rPr>
        <w:t xml:space="preserve"> has preferred identifier (is preferred identifier of): </w:t>
      </w:r>
      <w:hyperlink w:anchor="_E42_Object_Identifier" w:history="1">
        <w:r w:rsidRPr="000B69CB">
          <w:t>E42</w:t>
        </w:r>
      </w:hyperlink>
      <w:r w:rsidRPr="000B69CB">
        <w:rPr>
          <w:sz w:val="20"/>
          <w:szCs w:val="20"/>
        </w:rPr>
        <w:t xml:space="preserve"> Identifier</w:t>
      </w:r>
    </w:p>
    <w:p w:rsidR="00451333" w:rsidRPr="000B69CB" w:rsidRDefault="00451333" w:rsidP="00451333">
      <w:pPr>
        <w:spacing w:after="0"/>
        <w:ind w:left="1440"/>
        <w:rPr>
          <w:sz w:val="20"/>
          <w:szCs w:val="20"/>
        </w:rPr>
      </w:pPr>
      <w:hyperlink w:anchor="_P137_exemplifies_(_is exemplified b" w:history="1">
        <w:r w:rsidRPr="000B69CB">
          <w:t>P137</w:t>
        </w:r>
      </w:hyperlink>
      <w:r w:rsidRPr="000B69CB">
        <w:rPr>
          <w:sz w:val="20"/>
          <w:szCs w:val="20"/>
        </w:rPr>
        <w:t xml:space="preserve"> exemplifies (is exemplified by): </w:t>
      </w:r>
      <w:hyperlink w:anchor="_E55_Type" w:history="1">
        <w:r w:rsidRPr="000B69CB">
          <w:t>E55</w:t>
        </w:r>
      </w:hyperlink>
      <w:r w:rsidRPr="000B69CB">
        <w:rPr>
          <w:sz w:val="20"/>
          <w:szCs w:val="20"/>
        </w:rPr>
        <w:t xml:space="preserve"> Type</w:t>
      </w:r>
    </w:p>
    <w:p w:rsidR="00451333" w:rsidRPr="000B69CB" w:rsidRDefault="00451333" w:rsidP="00451333">
      <w:pPr>
        <w:ind w:left="1440"/>
        <w:rPr>
          <w:sz w:val="20"/>
          <w:szCs w:val="20"/>
        </w:rPr>
      </w:pPr>
      <w:r w:rsidRPr="000B69CB">
        <w:rPr>
          <w:sz w:val="20"/>
          <w:szCs w:val="20"/>
        </w:rPr>
        <w:tab/>
        <w:t xml:space="preserve">(P137.1 in the taxonomic role: </w:t>
      </w:r>
      <w:hyperlink w:anchor="_E55_Type" w:history="1">
        <w:r w:rsidRPr="000B69CB">
          <w:t>E55</w:t>
        </w:r>
      </w:hyperlink>
      <w:r w:rsidRPr="000B69CB">
        <w:rPr>
          <w:sz w:val="20"/>
          <w:szCs w:val="20"/>
        </w:rPr>
        <w:t xml:space="preserve"> Type)</w:t>
      </w:r>
    </w:p>
    <w:p w:rsidR="00451333" w:rsidRDefault="00451333" w:rsidP="00451333">
      <w:pPr>
        <w:pStyle w:val="Heading6"/>
      </w:pPr>
      <w:r>
        <w:t>TO (new)</w:t>
      </w:r>
    </w:p>
    <w:p w:rsidR="00451333" w:rsidRPr="000B69CB" w:rsidRDefault="00451333" w:rsidP="00451333">
      <w:pPr>
        <w:spacing w:after="0"/>
        <w:rPr>
          <w:b/>
          <w:bCs/>
          <w:sz w:val="20"/>
          <w:szCs w:val="20"/>
        </w:rPr>
      </w:pPr>
      <w:bookmarkStart w:id="1" w:name="_Toc32778283"/>
      <w:r w:rsidRPr="000B69CB">
        <w:rPr>
          <w:b/>
          <w:bCs/>
          <w:sz w:val="20"/>
          <w:szCs w:val="20"/>
        </w:rPr>
        <w:t>E1 CRM Entity</w:t>
      </w:r>
      <w:bookmarkEnd w:id="1"/>
    </w:p>
    <w:p w:rsidR="00451333" w:rsidRPr="0057462B" w:rsidRDefault="00451333" w:rsidP="00451333">
      <w:r w:rsidRPr="000B69CB">
        <w:rPr>
          <w:sz w:val="20"/>
          <w:szCs w:val="20"/>
        </w:rPr>
        <w:t>Superclass of:</w:t>
      </w:r>
      <w:r w:rsidRPr="000B69CB">
        <w:rPr>
          <w:sz w:val="20"/>
          <w:szCs w:val="20"/>
        </w:rPr>
        <w:tab/>
      </w:r>
      <w:hyperlink w:anchor="_E2_Temporal_Entity" w:history="1">
        <w:r w:rsidRPr="0057462B">
          <w:rPr>
            <w:rStyle w:val="Hyperlink"/>
          </w:rPr>
          <w:t>E2</w:t>
        </w:r>
      </w:hyperlink>
      <w:r w:rsidRPr="0057462B">
        <w:t xml:space="preserve"> Temporal Entity</w:t>
      </w:r>
    </w:p>
    <w:p w:rsidR="00451333" w:rsidRPr="00357624" w:rsidRDefault="00451333" w:rsidP="00451333">
      <w:pPr>
        <w:ind w:left="1440"/>
        <w:rPr>
          <w:szCs w:val="20"/>
          <w:lang w:val="de-DE"/>
        </w:rPr>
      </w:pPr>
      <w:hyperlink w:anchor="_E52_Time-Span" w:history="1">
        <w:r w:rsidRPr="00357624">
          <w:rPr>
            <w:rStyle w:val="Hyperlink"/>
            <w:lang w:val="de-DE"/>
          </w:rPr>
          <w:t>E52</w:t>
        </w:r>
      </w:hyperlink>
      <w:r w:rsidRPr="00357624">
        <w:rPr>
          <w:szCs w:val="20"/>
          <w:lang w:val="de-DE"/>
        </w:rPr>
        <w:t xml:space="preserve"> Time-Span</w:t>
      </w:r>
    </w:p>
    <w:p w:rsidR="00451333" w:rsidRPr="00357624" w:rsidRDefault="00451333" w:rsidP="00451333">
      <w:pPr>
        <w:ind w:left="1440"/>
        <w:rPr>
          <w:szCs w:val="20"/>
          <w:lang w:val="de-DE"/>
        </w:rPr>
      </w:pPr>
      <w:hyperlink w:anchor="_E53_Place" w:history="1">
        <w:r w:rsidRPr="00357624">
          <w:rPr>
            <w:rStyle w:val="Hyperlink"/>
            <w:lang w:val="de-DE"/>
          </w:rPr>
          <w:t>E53</w:t>
        </w:r>
      </w:hyperlink>
      <w:r w:rsidRPr="00357624">
        <w:rPr>
          <w:szCs w:val="20"/>
          <w:lang w:val="de-DE"/>
        </w:rPr>
        <w:t xml:space="preserve"> Place</w:t>
      </w:r>
    </w:p>
    <w:p w:rsidR="00451333" w:rsidRDefault="00451333" w:rsidP="00451333">
      <w:pPr>
        <w:ind w:left="1440"/>
        <w:rPr>
          <w:szCs w:val="20"/>
          <w:lang w:val="de-DE"/>
        </w:rPr>
      </w:pPr>
      <w:hyperlink w:anchor="_E54_Dimension" w:history="1">
        <w:r w:rsidRPr="00357624">
          <w:rPr>
            <w:rStyle w:val="Hyperlink"/>
            <w:lang w:val="de-DE"/>
          </w:rPr>
          <w:t>E54</w:t>
        </w:r>
      </w:hyperlink>
      <w:r w:rsidRPr="000A0A65">
        <w:rPr>
          <w:szCs w:val="20"/>
          <w:lang w:val="de-DE"/>
        </w:rPr>
        <w:t xml:space="preserve"> Dimension</w:t>
      </w:r>
    </w:p>
    <w:p w:rsidR="00451333" w:rsidRPr="000A0A65" w:rsidRDefault="00451333" w:rsidP="00451333">
      <w:pPr>
        <w:ind w:left="1440"/>
        <w:rPr>
          <w:szCs w:val="20"/>
          <w:lang w:val="de-DE"/>
        </w:rPr>
      </w:pPr>
      <w:hyperlink w:anchor="_E59_Primitive_Value" w:history="1">
        <w:r w:rsidRPr="00D51387">
          <w:rPr>
            <w:rStyle w:val="Hyperlink"/>
          </w:rPr>
          <w:t>E59</w:t>
        </w:r>
      </w:hyperlink>
      <w:r w:rsidRPr="0057462B">
        <w:t xml:space="preserve"> Primitive Value</w:t>
      </w:r>
    </w:p>
    <w:p w:rsidR="00451333" w:rsidRPr="003A00EF" w:rsidRDefault="00451333" w:rsidP="00451333">
      <w:pPr>
        <w:ind w:left="1440"/>
        <w:rPr>
          <w:szCs w:val="20"/>
        </w:rPr>
      </w:pPr>
      <w:hyperlink w:anchor="_E77_Persistent_Item" w:history="1">
        <w:r w:rsidRPr="003A00EF">
          <w:rPr>
            <w:rStyle w:val="Hyperlink"/>
          </w:rPr>
          <w:t>E77</w:t>
        </w:r>
      </w:hyperlink>
      <w:r w:rsidRPr="003A00EF">
        <w:rPr>
          <w:szCs w:val="20"/>
        </w:rPr>
        <w:t xml:space="preserve"> Persistent Item</w:t>
      </w:r>
    </w:p>
    <w:p w:rsidR="00451333" w:rsidRPr="0057462B" w:rsidRDefault="00451333" w:rsidP="00451333">
      <w:pPr>
        <w:ind w:left="1440"/>
        <w:rPr>
          <w:szCs w:val="20"/>
        </w:rPr>
      </w:pPr>
      <w:hyperlink w:anchor="_E92_Spacetime_Volume" w:history="1">
        <w:r w:rsidRPr="00E70CB4">
          <w:rPr>
            <w:rStyle w:val="Hyperlink"/>
          </w:rPr>
          <w:t>E92</w:t>
        </w:r>
      </w:hyperlink>
      <w:r w:rsidRPr="00E70CB4">
        <w:rPr>
          <w:szCs w:val="20"/>
        </w:rPr>
        <w:t xml:space="preserve"> </w:t>
      </w:r>
      <w:proofErr w:type="spellStart"/>
      <w:r w:rsidRPr="00E70CB4">
        <w:rPr>
          <w:szCs w:val="20"/>
        </w:rPr>
        <w:t>Spacetime</w:t>
      </w:r>
      <w:proofErr w:type="spellEnd"/>
      <w:r w:rsidRPr="00E70CB4">
        <w:rPr>
          <w:szCs w:val="20"/>
        </w:rPr>
        <w:t xml:space="preserve"> Volume</w:t>
      </w:r>
    </w:p>
    <w:p w:rsidR="00451333" w:rsidRPr="000B69CB" w:rsidRDefault="00451333" w:rsidP="00451333">
      <w:pPr>
        <w:ind w:left="1170" w:hanging="1170"/>
        <w:rPr>
          <w:sz w:val="20"/>
          <w:szCs w:val="20"/>
        </w:rPr>
      </w:pPr>
      <w:r w:rsidRPr="000B69CB">
        <w:rPr>
          <w:sz w:val="20"/>
          <w:szCs w:val="20"/>
        </w:rPr>
        <w:t>Scope note:</w:t>
      </w:r>
      <w:r>
        <w:rPr>
          <w:sz w:val="20"/>
          <w:szCs w:val="20"/>
        </w:rPr>
        <w:tab/>
      </w:r>
      <w:r w:rsidRPr="000B69CB">
        <w:rPr>
          <w:sz w:val="20"/>
          <w:szCs w:val="20"/>
        </w:rPr>
        <w:t xml:space="preserve">This class comprises all things in the universe of discourse of the CIDOC Conceptual Reference Model. </w:t>
      </w:r>
    </w:p>
    <w:p w:rsidR="00451333" w:rsidRPr="000B69CB" w:rsidRDefault="00451333" w:rsidP="00451333">
      <w:pPr>
        <w:spacing w:after="0"/>
        <w:ind w:left="450" w:firstLine="720"/>
        <w:rPr>
          <w:sz w:val="20"/>
          <w:szCs w:val="20"/>
        </w:rPr>
      </w:pPr>
      <w:r w:rsidRPr="000B69CB">
        <w:rPr>
          <w:sz w:val="20"/>
          <w:szCs w:val="20"/>
        </w:rPr>
        <w:t>It is an abstract concept providing for three general properties:</w:t>
      </w:r>
    </w:p>
    <w:p w:rsidR="00451333" w:rsidRPr="000B69CB" w:rsidRDefault="00451333" w:rsidP="00451333">
      <w:pPr>
        <w:numPr>
          <w:ilvl w:val="0"/>
          <w:numId w:val="8"/>
        </w:numPr>
        <w:spacing w:after="0"/>
        <w:rPr>
          <w:sz w:val="20"/>
          <w:szCs w:val="20"/>
        </w:rPr>
      </w:pPr>
      <w:r w:rsidRPr="000B69CB">
        <w:rPr>
          <w:sz w:val="20"/>
          <w:szCs w:val="20"/>
        </w:rPr>
        <w:t>Identification by name or appellation, and in particular by a preferred identifier</w:t>
      </w:r>
    </w:p>
    <w:p w:rsidR="00451333" w:rsidRPr="000B69CB" w:rsidRDefault="00451333" w:rsidP="00451333">
      <w:pPr>
        <w:numPr>
          <w:ilvl w:val="0"/>
          <w:numId w:val="8"/>
        </w:numPr>
        <w:spacing w:after="0"/>
        <w:rPr>
          <w:sz w:val="20"/>
          <w:szCs w:val="20"/>
        </w:rPr>
      </w:pPr>
      <w:r w:rsidRPr="000B69CB">
        <w:rPr>
          <w:sz w:val="20"/>
          <w:szCs w:val="20"/>
        </w:rPr>
        <w:t xml:space="preserve">Classification by type, allowing further refinement of the specific subclass an instance belongs to </w:t>
      </w:r>
    </w:p>
    <w:p w:rsidR="00451333" w:rsidRPr="000B69CB" w:rsidRDefault="00451333" w:rsidP="00451333">
      <w:pPr>
        <w:numPr>
          <w:ilvl w:val="0"/>
          <w:numId w:val="8"/>
        </w:numPr>
        <w:spacing w:after="0"/>
        <w:rPr>
          <w:sz w:val="20"/>
          <w:szCs w:val="20"/>
        </w:rPr>
      </w:pPr>
      <w:r w:rsidRPr="000B69CB">
        <w:rPr>
          <w:sz w:val="20"/>
          <w:szCs w:val="20"/>
        </w:rPr>
        <w:t>Attachment of free text and other unstructured data for the expression of anything not captured by formal properties</w:t>
      </w:r>
    </w:p>
    <w:p w:rsidR="00451333" w:rsidRPr="000B69CB" w:rsidRDefault="00451333" w:rsidP="00451333">
      <w:pPr>
        <w:ind w:left="1260"/>
        <w:rPr>
          <w:sz w:val="20"/>
          <w:szCs w:val="20"/>
        </w:rPr>
      </w:pPr>
      <w:r w:rsidRPr="000B69CB">
        <w:rPr>
          <w:sz w:val="20"/>
          <w:szCs w:val="20"/>
        </w:rPr>
        <w:t xml:space="preserve">All other classes within the CIDOC CRM are directly or indirectly specializations of E1 CRM Entity. </w:t>
      </w:r>
    </w:p>
    <w:p w:rsidR="00451333" w:rsidRPr="000B69CB" w:rsidRDefault="00451333" w:rsidP="00451333">
      <w:pPr>
        <w:spacing w:after="0"/>
        <w:rPr>
          <w:sz w:val="20"/>
          <w:szCs w:val="20"/>
        </w:rPr>
      </w:pPr>
      <w:r w:rsidRPr="000B69CB">
        <w:rPr>
          <w:sz w:val="20"/>
          <w:szCs w:val="20"/>
        </w:rPr>
        <w:t>Examples:</w:t>
      </w:r>
    </w:p>
    <w:p w:rsidR="00451333" w:rsidRPr="000B69CB" w:rsidRDefault="00451333" w:rsidP="00451333">
      <w:pPr>
        <w:numPr>
          <w:ilvl w:val="0"/>
          <w:numId w:val="6"/>
        </w:numPr>
        <w:rPr>
          <w:sz w:val="20"/>
          <w:szCs w:val="20"/>
        </w:rPr>
      </w:pPr>
      <w:r w:rsidRPr="000B69CB">
        <w:rPr>
          <w:sz w:val="20"/>
          <w:szCs w:val="20"/>
        </w:rPr>
        <w:t>the earthquake in Lisbon 1755 (E5) (Chester, 2001)</w:t>
      </w:r>
    </w:p>
    <w:p w:rsidR="00451333" w:rsidRPr="000B69CB" w:rsidRDefault="00451333" w:rsidP="00451333">
      <w:pPr>
        <w:spacing w:after="0"/>
        <w:rPr>
          <w:sz w:val="20"/>
          <w:szCs w:val="20"/>
        </w:rPr>
      </w:pPr>
      <w:r w:rsidRPr="000B69CB">
        <w:rPr>
          <w:sz w:val="20"/>
          <w:szCs w:val="20"/>
        </w:rPr>
        <w:t xml:space="preserve">In First Order Logic: </w:t>
      </w:r>
    </w:p>
    <w:p w:rsidR="00451333" w:rsidRPr="000B69CB" w:rsidRDefault="00451333" w:rsidP="00451333">
      <w:pPr>
        <w:rPr>
          <w:sz w:val="20"/>
          <w:szCs w:val="20"/>
        </w:rPr>
      </w:pPr>
      <w:r w:rsidRPr="000B69CB">
        <w:rPr>
          <w:sz w:val="20"/>
          <w:szCs w:val="20"/>
        </w:rPr>
        <w:tab/>
      </w:r>
      <w:r w:rsidRPr="000B69CB">
        <w:rPr>
          <w:sz w:val="20"/>
          <w:szCs w:val="20"/>
        </w:rPr>
        <w:tab/>
        <w:t>E1(x)</w:t>
      </w:r>
    </w:p>
    <w:p w:rsidR="00451333" w:rsidRPr="000B69CB" w:rsidRDefault="00451333" w:rsidP="00451333">
      <w:pPr>
        <w:spacing w:after="0"/>
        <w:rPr>
          <w:sz w:val="20"/>
          <w:szCs w:val="20"/>
        </w:rPr>
      </w:pPr>
      <w:r w:rsidRPr="000B69CB">
        <w:rPr>
          <w:sz w:val="20"/>
          <w:szCs w:val="20"/>
        </w:rPr>
        <w:t>Properties:</w:t>
      </w:r>
    </w:p>
    <w:p w:rsidR="00451333" w:rsidRPr="000B69CB" w:rsidRDefault="00451333" w:rsidP="00451333">
      <w:pPr>
        <w:spacing w:after="0"/>
        <w:ind w:left="1440"/>
        <w:rPr>
          <w:sz w:val="20"/>
          <w:szCs w:val="20"/>
        </w:rPr>
      </w:pPr>
      <w:hyperlink w:anchor="_P1_is_identified" w:history="1">
        <w:r w:rsidRPr="000B69CB">
          <w:t>P1</w:t>
        </w:r>
      </w:hyperlink>
      <w:r w:rsidRPr="000B69CB">
        <w:rPr>
          <w:sz w:val="20"/>
          <w:szCs w:val="20"/>
        </w:rPr>
        <w:t xml:space="preserve"> is identified by (identifies): </w:t>
      </w:r>
      <w:hyperlink w:anchor="_E41_Appellation" w:history="1">
        <w:r w:rsidRPr="000B69CB">
          <w:t>E41</w:t>
        </w:r>
      </w:hyperlink>
      <w:r w:rsidRPr="000B69CB">
        <w:rPr>
          <w:sz w:val="20"/>
          <w:szCs w:val="20"/>
        </w:rPr>
        <w:t xml:space="preserve"> Appellation</w:t>
      </w:r>
    </w:p>
    <w:p w:rsidR="00451333" w:rsidRPr="000B69CB" w:rsidRDefault="00451333" w:rsidP="00451333">
      <w:pPr>
        <w:spacing w:after="0"/>
        <w:ind w:left="1440"/>
        <w:rPr>
          <w:sz w:val="20"/>
          <w:szCs w:val="20"/>
        </w:rPr>
      </w:pPr>
      <w:hyperlink w:anchor="_P2_has_type" w:history="1">
        <w:r w:rsidRPr="000B69CB">
          <w:t>P2</w:t>
        </w:r>
      </w:hyperlink>
      <w:r w:rsidRPr="000B69CB">
        <w:rPr>
          <w:sz w:val="20"/>
          <w:szCs w:val="20"/>
        </w:rPr>
        <w:t xml:space="preserve"> has type (is type of): </w:t>
      </w:r>
      <w:hyperlink w:anchor="_E55_Type" w:history="1">
        <w:r w:rsidRPr="000B69CB">
          <w:t>E55</w:t>
        </w:r>
      </w:hyperlink>
      <w:r w:rsidRPr="000B69CB">
        <w:rPr>
          <w:sz w:val="20"/>
          <w:szCs w:val="20"/>
        </w:rPr>
        <w:t xml:space="preserve"> Type</w:t>
      </w:r>
    </w:p>
    <w:p w:rsidR="00451333" w:rsidRPr="000B69CB" w:rsidRDefault="00451333" w:rsidP="00451333">
      <w:pPr>
        <w:spacing w:after="0"/>
        <w:ind w:left="1440"/>
        <w:rPr>
          <w:sz w:val="20"/>
          <w:szCs w:val="20"/>
        </w:rPr>
      </w:pPr>
      <w:hyperlink w:anchor="_P3_has_note" w:history="1">
        <w:r w:rsidRPr="000B69CB">
          <w:t>P3</w:t>
        </w:r>
      </w:hyperlink>
      <w:r w:rsidRPr="000B69CB">
        <w:rPr>
          <w:sz w:val="20"/>
          <w:szCs w:val="20"/>
        </w:rPr>
        <w:t xml:space="preserve"> has note: </w:t>
      </w:r>
      <w:hyperlink w:anchor="_E62_String" w:history="1">
        <w:r w:rsidRPr="000B69CB">
          <w:t>E62</w:t>
        </w:r>
      </w:hyperlink>
      <w:r w:rsidRPr="000B69CB">
        <w:rPr>
          <w:sz w:val="20"/>
          <w:szCs w:val="20"/>
        </w:rPr>
        <w:t xml:space="preserve"> String</w:t>
      </w:r>
    </w:p>
    <w:p w:rsidR="00451333" w:rsidRPr="000B69CB" w:rsidRDefault="00451333" w:rsidP="00451333">
      <w:pPr>
        <w:spacing w:after="0"/>
        <w:ind w:left="1440"/>
        <w:rPr>
          <w:sz w:val="20"/>
          <w:szCs w:val="20"/>
        </w:rPr>
      </w:pPr>
      <w:r w:rsidRPr="000B69CB">
        <w:rPr>
          <w:sz w:val="20"/>
          <w:szCs w:val="20"/>
        </w:rPr>
        <w:tab/>
        <w:t xml:space="preserve">(P3.1 has type: </w:t>
      </w:r>
      <w:hyperlink w:anchor="_E55_Type" w:history="1">
        <w:r w:rsidRPr="000B69CB">
          <w:t>E55</w:t>
        </w:r>
      </w:hyperlink>
      <w:r w:rsidRPr="000B69CB">
        <w:rPr>
          <w:sz w:val="20"/>
          <w:szCs w:val="20"/>
        </w:rPr>
        <w:t xml:space="preserve"> Type)</w:t>
      </w:r>
    </w:p>
    <w:p w:rsidR="00451333" w:rsidRPr="000B69CB" w:rsidRDefault="00451333" w:rsidP="00451333">
      <w:pPr>
        <w:spacing w:after="0"/>
        <w:ind w:left="1440"/>
        <w:rPr>
          <w:sz w:val="20"/>
          <w:szCs w:val="20"/>
        </w:rPr>
      </w:pPr>
      <w:hyperlink w:anchor="_P48_has_preferred" w:history="1">
        <w:r w:rsidRPr="000B69CB">
          <w:t>P48</w:t>
        </w:r>
      </w:hyperlink>
      <w:r w:rsidRPr="000B69CB">
        <w:rPr>
          <w:sz w:val="20"/>
          <w:szCs w:val="20"/>
        </w:rPr>
        <w:t xml:space="preserve"> has preferred identifier (is preferred identifier of): </w:t>
      </w:r>
      <w:hyperlink w:anchor="_E42_Object_Identifier" w:history="1">
        <w:r w:rsidRPr="000B69CB">
          <w:t>E42</w:t>
        </w:r>
      </w:hyperlink>
      <w:r w:rsidRPr="000B69CB">
        <w:rPr>
          <w:sz w:val="20"/>
          <w:szCs w:val="20"/>
        </w:rPr>
        <w:t xml:space="preserve"> Identifier</w:t>
      </w:r>
    </w:p>
    <w:p w:rsidR="00451333" w:rsidRPr="000B69CB" w:rsidRDefault="00451333" w:rsidP="00451333">
      <w:pPr>
        <w:spacing w:after="0"/>
        <w:ind w:left="1440"/>
        <w:rPr>
          <w:sz w:val="20"/>
          <w:szCs w:val="20"/>
        </w:rPr>
      </w:pPr>
      <w:hyperlink w:anchor="_P137_exemplifies_(_is exemplified b" w:history="1">
        <w:r w:rsidRPr="000B69CB">
          <w:t>P137</w:t>
        </w:r>
      </w:hyperlink>
      <w:r w:rsidRPr="000B69CB">
        <w:rPr>
          <w:sz w:val="20"/>
          <w:szCs w:val="20"/>
        </w:rPr>
        <w:t xml:space="preserve"> exemplifies (is exemplified by): </w:t>
      </w:r>
      <w:hyperlink w:anchor="_E55_Type" w:history="1">
        <w:r w:rsidRPr="000B69CB">
          <w:t>E55</w:t>
        </w:r>
      </w:hyperlink>
      <w:r w:rsidRPr="000B69CB">
        <w:rPr>
          <w:sz w:val="20"/>
          <w:szCs w:val="20"/>
        </w:rPr>
        <w:t xml:space="preserve"> Type</w:t>
      </w:r>
    </w:p>
    <w:p w:rsidR="00451333" w:rsidRPr="000B69CB" w:rsidRDefault="00451333" w:rsidP="00451333">
      <w:pPr>
        <w:ind w:left="1440"/>
        <w:rPr>
          <w:sz w:val="20"/>
          <w:szCs w:val="20"/>
        </w:rPr>
      </w:pPr>
      <w:r w:rsidRPr="000B69CB">
        <w:rPr>
          <w:sz w:val="20"/>
          <w:szCs w:val="20"/>
        </w:rPr>
        <w:tab/>
        <w:t xml:space="preserve">(P137.1 in the taxonomic role: </w:t>
      </w:r>
      <w:hyperlink w:anchor="_E55_Type" w:history="1">
        <w:r w:rsidRPr="000B69CB">
          <w:t>E55</w:t>
        </w:r>
      </w:hyperlink>
      <w:r w:rsidRPr="000B69CB">
        <w:rPr>
          <w:sz w:val="20"/>
          <w:szCs w:val="20"/>
        </w:rPr>
        <w:t xml:space="preserve"> Type)</w:t>
      </w:r>
    </w:p>
    <w:p w:rsidR="00451333" w:rsidRDefault="00451333" w:rsidP="00451333">
      <w:pPr>
        <w:pStyle w:val="Heading5"/>
      </w:pPr>
      <w:r>
        <w:lastRenderedPageBreak/>
        <w:t>E2 Temporal Entity</w:t>
      </w:r>
    </w:p>
    <w:p w:rsidR="00451333" w:rsidRDefault="00451333" w:rsidP="00451333">
      <w:r w:rsidRPr="0024770C">
        <w:rPr>
          <w:b/>
          <w:bCs/>
        </w:rPr>
        <w:t>DECISION</w:t>
      </w:r>
      <w:r>
        <w:t>: the sig resolved the comments made by CEO, did some editing to the scope note and accepted it for the next official release.</w:t>
      </w:r>
    </w:p>
    <w:p w:rsidR="00451333" w:rsidRDefault="00451333" w:rsidP="00451333">
      <w:r>
        <w:t xml:space="preserve">The scope note changed </w:t>
      </w:r>
    </w:p>
    <w:p w:rsidR="00451333" w:rsidRDefault="00451333" w:rsidP="00451333">
      <w:pPr>
        <w:pStyle w:val="Heading6"/>
      </w:pPr>
      <w:r>
        <w:t>FROM (old)</w:t>
      </w:r>
    </w:p>
    <w:p w:rsidR="00451333" w:rsidRPr="00FD7C46" w:rsidRDefault="00451333" w:rsidP="00451333">
      <w:pPr>
        <w:spacing w:after="0"/>
        <w:rPr>
          <w:rFonts w:cstheme="minorHAnsi"/>
          <w:b/>
          <w:bCs/>
          <w:sz w:val="20"/>
          <w:szCs w:val="20"/>
        </w:rPr>
      </w:pPr>
      <w:r w:rsidRPr="00FD7C46">
        <w:rPr>
          <w:rFonts w:cstheme="minorHAnsi"/>
          <w:b/>
          <w:bCs/>
          <w:sz w:val="20"/>
          <w:szCs w:val="20"/>
        </w:rPr>
        <w:t>E2 Temporal Entity</w:t>
      </w:r>
    </w:p>
    <w:p w:rsidR="00451333" w:rsidRPr="00FD7C46" w:rsidRDefault="00451333" w:rsidP="00451333">
      <w:pPr>
        <w:spacing w:after="0"/>
        <w:rPr>
          <w:rFonts w:cstheme="minorHAnsi"/>
          <w:sz w:val="20"/>
          <w:szCs w:val="20"/>
        </w:rPr>
      </w:pPr>
      <w:r w:rsidRPr="00FD7C46">
        <w:rPr>
          <w:rFonts w:cstheme="minorHAnsi"/>
          <w:sz w:val="20"/>
          <w:szCs w:val="20"/>
        </w:rPr>
        <w:t xml:space="preserve">Subclass of:   </w:t>
      </w:r>
      <w:r w:rsidRPr="00FD7C46">
        <w:rPr>
          <w:rFonts w:cstheme="minorHAnsi"/>
          <w:sz w:val="20"/>
          <w:szCs w:val="20"/>
        </w:rPr>
        <w:tab/>
        <w:t>Ε1 CRM Entity</w:t>
      </w:r>
    </w:p>
    <w:p w:rsidR="00451333" w:rsidRPr="00FD7C46" w:rsidRDefault="00451333" w:rsidP="00451333">
      <w:pPr>
        <w:spacing w:after="0"/>
        <w:rPr>
          <w:rFonts w:cstheme="minorHAnsi"/>
          <w:sz w:val="20"/>
          <w:szCs w:val="20"/>
        </w:rPr>
      </w:pPr>
      <w:r w:rsidRPr="00FD7C46">
        <w:rPr>
          <w:rFonts w:cstheme="minorHAnsi"/>
          <w:sz w:val="20"/>
          <w:szCs w:val="20"/>
        </w:rPr>
        <w:t xml:space="preserve">Superclass of: </w:t>
      </w:r>
      <w:r w:rsidRPr="00FD7C46">
        <w:rPr>
          <w:rFonts w:cstheme="minorHAnsi"/>
          <w:sz w:val="20"/>
          <w:szCs w:val="20"/>
        </w:rPr>
        <w:tab/>
        <w:t>Ε3 Condition State</w:t>
      </w:r>
    </w:p>
    <w:p w:rsidR="00451333" w:rsidRPr="00FD7C46" w:rsidRDefault="00451333" w:rsidP="00451333">
      <w:pPr>
        <w:rPr>
          <w:rFonts w:cstheme="minorHAnsi"/>
          <w:sz w:val="20"/>
          <w:szCs w:val="20"/>
        </w:rPr>
      </w:pPr>
      <w:r w:rsidRPr="00FD7C46">
        <w:rPr>
          <w:rFonts w:cstheme="minorHAnsi"/>
          <w:sz w:val="20"/>
          <w:szCs w:val="20"/>
        </w:rPr>
        <w:t xml:space="preserve">                      </w:t>
      </w:r>
      <w:r w:rsidRPr="00FD7C46">
        <w:rPr>
          <w:rFonts w:cstheme="minorHAnsi"/>
          <w:sz w:val="20"/>
          <w:szCs w:val="20"/>
        </w:rPr>
        <w:tab/>
        <w:t>E4 Period</w:t>
      </w:r>
    </w:p>
    <w:p w:rsidR="00451333" w:rsidRPr="00FD7C46" w:rsidRDefault="00451333" w:rsidP="00451333">
      <w:pPr>
        <w:rPr>
          <w:rFonts w:cstheme="minorHAnsi"/>
          <w:sz w:val="20"/>
          <w:szCs w:val="20"/>
        </w:rPr>
      </w:pPr>
    </w:p>
    <w:p w:rsidR="00451333" w:rsidRPr="00FD7C46" w:rsidRDefault="00451333" w:rsidP="00451333">
      <w:pPr>
        <w:ind w:left="1440" w:hanging="1440"/>
        <w:rPr>
          <w:rFonts w:cstheme="minorHAnsi"/>
          <w:sz w:val="20"/>
          <w:szCs w:val="20"/>
        </w:rPr>
      </w:pPr>
      <w:r w:rsidRPr="00FD7C46">
        <w:rPr>
          <w:rFonts w:cstheme="minorHAnsi"/>
          <w:sz w:val="20"/>
          <w:szCs w:val="20"/>
        </w:rPr>
        <w:t>Scope note:</w:t>
      </w:r>
      <w:r w:rsidRPr="00FD7C46">
        <w:rPr>
          <w:rFonts w:cstheme="minorHAnsi"/>
          <w:sz w:val="20"/>
          <w:szCs w:val="20"/>
        </w:rPr>
        <w:tab/>
        <w:t>This class comprises all phenomena, such as the instances of E4 Periods</w:t>
      </w:r>
      <w:r>
        <w:rPr>
          <w:rFonts w:cstheme="minorHAnsi"/>
          <w:sz w:val="20"/>
          <w:szCs w:val="20"/>
        </w:rPr>
        <w:t xml:space="preserve">, </w:t>
      </w:r>
      <w:r w:rsidRPr="00FD7C46">
        <w:rPr>
          <w:rFonts w:cstheme="minorHAnsi"/>
          <w:sz w:val="20"/>
          <w:szCs w:val="20"/>
        </w:rPr>
        <w:t>E5 Events</w:t>
      </w:r>
      <w:r>
        <w:rPr>
          <w:rFonts w:cstheme="minorHAnsi"/>
          <w:sz w:val="20"/>
          <w:szCs w:val="20"/>
        </w:rPr>
        <w:t xml:space="preserve"> and states</w:t>
      </w:r>
      <w:r w:rsidRPr="00FD7C46">
        <w:rPr>
          <w:rFonts w:cstheme="minorHAnsi"/>
          <w:sz w:val="20"/>
          <w:szCs w:val="20"/>
        </w:rPr>
        <w:t>, which happen over a limited extent in time.  This extent in time must be contiguous, i.e., without gaps. In case the defining kinds of phenomena for an instance of E2 Temporal Entity cease to happen, and occur later again at another time, we regard that the former instance of E2 Temporal Entity has ended and a new instance has come into existence. In more intuitive terms, the same event cannot happen twice.</w:t>
      </w:r>
    </w:p>
    <w:p w:rsidR="00451333" w:rsidRPr="00FD7C46" w:rsidRDefault="00451333" w:rsidP="00451333">
      <w:pPr>
        <w:ind w:left="1440" w:hanging="720"/>
        <w:rPr>
          <w:rFonts w:cstheme="minorHAnsi"/>
          <w:sz w:val="20"/>
          <w:szCs w:val="20"/>
        </w:rPr>
      </w:pPr>
      <w:r w:rsidRPr="00FD7C46">
        <w:rPr>
          <w:rFonts w:cstheme="minorHAnsi"/>
          <w:sz w:val="20"/>
          <w:szCs w:val="20"/>
        </w:rPr>
        <w:tab/>
        <w:t xml:space="preserve">In some contexts, these are also called </w:t>
      </w:r>
      <w:proofErr w:type="spellStart"/>
      <w:r w:rsidRPr="00FD7C46">
        <w:rPr>
          <w:rFonts w:cstheme="minorHAnsi"/>
          <w:sz w:val="20"/>
          <w:szCs w:val="20"/>
        </w:rPr>
        <w:t>perdurants</w:t>
      </w:r>
      <w:proofErr w:type="spellEnd"/>
      <w:r w:rsidRPr="00FD7C46">
        <w:rPr>
          <w:rFonts w:cstheme="minorHAnsi"/>
          <w:sz w:val="20"/>
          <w:szCs w:val="20"/>
        </w:rPr>
        <w:t>. This class is disjoint from E77 Persistent Item</w:t>
      </w:r>
      <w:r>
        <w:rPr>
          <w:rFonts w:cstheme="minorHAnsi"/>
          <w:sz w:val="20"/>
          <w:szCs w:val="20"/>
        </w:rPr>
        <w:t xml:space="preserve">. This is </w:t>
      </w:r>
      <w:r w:rsidRPr="00FD7C46">
        <w:rPr>
          <w:rFonts w:cstheme="minorHAnsi"/>
          <w:sz w:val="20"/>
          <w:szCs w:val="20"/>
        </w:rPr>
        <w:t>an abstract class that typically has no direct instances. E2 Temporal Entity is specialized into E4 Period, which applies to a particular geographic area (defined with a greater or lesser degree of precision), and E3 Condition State, which applies to instances of E18 Physical Thing.</w:t>
      </w:r>
    </w:p>
    <w:p w:rsidR="00451333" w:rsidRPr="00FD7C46" w:rsidRDefault="00451333" w:rsidP="00451333">
      <w:pPr>
        <w:spacing w:after="0"/>
        <w:rPr>
          <w:rFonts w:cstheme="minorHAnsi"/>
          <w:sz w:val="20"/>
          <w:szCs w:val="20"/>
        </w:rPr>
      </w:pPr>
      <w:r w:rsidRPr="00FD7C46">
        <w:rPr>
          <w:rFonts w:cstheme="minorHAnsi"/>
          <w:sz w:val="20"/>
          <w:szCs w:val="20"/>
        </w:rPr>
        <w:t>Examples:</w:t>
      </w:r>
    </w:p>
    <w:p w:rsidR="00451333" w:rsidRPr="00FD7C46" w:rsidRDefault="00451333" w:rsidP="00451333">
      <w:pPr>
        <w:pStyle w:val="ListParagraph"/>
        <w:numPr>
          <w:ilvl w:val="0"/>
          <w:numId w:val="9"/>
        </w:numPr>
        <w:ind w:left="1530"/>
        <w:rPr>
          <w:rFonts w:cstheme="minorHAnsi"/>
          <w:sz w:val="20"/>
          <w:szCs w:val="20"/>
        </w:rPr>
      </w:pPr>
      <w:r w:rsidRPr="00FD7C46">
        <w:rPr>
          <w:rFonts w:cstheme="minorHAnsi"/>
          <w:sz w:val="20"/>
          <w:szCs w:val="20"/>
        </w:rPr>
        <w:t>Bronze Age (E4)   (Childe, 1963)</w:t>
      </w:r>
    </w:p>
    <w:p w:rsidR="00451333" w:rsidRPr="00FD7C46" w:rsidRDefault="00451333" w:rsidP="00451333">
      <w:pPr>
        <w:pStyle w:val="ListParagraph"/>
        <w:numPr>
          <w:ilvl w:val="0"/>
          <w:numId w:val="9"/>
        </w:numPr>
        <w:ind w:left="1530"/>
        <w:rPr>
          <w:rFonts w:cstheme="minorHAnsi"/>
          <w:sz w:val="20"/>
          <w:szCs w:val="20"/>
        </w:rPr>
      </w:pPr>
      <w:r w:rsidRPr="00FD7C46">
        <w:rPr>
          <w:rFonts w:cstheme="minorHAnsi"/>
          <w:sz w:val="20"/>
          <w:szCs w:val="20"/>
        </w:rPr>
        <w:t>the earthquake in Lisbon 1755 (E5) (Chester, 2001)</w:t>
      </w:r>
    </w:p>
    <w:p w:rsidR="00451333" w:rsidRPr="00FD7C46" w:rsidRDefault="00451333" w:rsidP="00451333">
      <w:pPr>
        <w:pStyle w:val="ListParagraph"/>
        <w:numPr>
          <w:ilvl w:val="0"/>
          <w:numId w:val="9"/>
        </w:numPr>
        <w:ind w:left="1530"/>
        <w:rPr>
          <w:rFonts w:cstheme="minorHAnsi"/>
          <w:sz w:val="20"/>
          <w:szCs w:val="20"/>
        </w:rPr>
      </w:pPr>
      <w:r w:rsidRPr="00FD7C46">
        <w:rPr>
          <w:rFonts w:cstheme="minorHAnsi"/>
          <w:sz w:val="20"/>
          <w:szCs w:val="20"/>
        </w:rPr>
        <w:t>the Peterhof Palace near Saint Petersburg being in ruins from 1944 – 1946 (E3) (Maddox, 2015)</w:t>
      </w:r>
    </w:p>
    <w:p w:rsidR="00451333" w:rsidRPr="00FD7C46" w:rsidRDefault="00451333" w:rsidP="00451333">
      <w:pPr>
        <w:rPr>
          <w:rFonts w:cstheme="minorHAnsi"/>
          <w:sz w:val="20"/>
          <w:szCs w:val="20"/>
        </w:rPr>
      </w:pPr>
    </w:p>
    <w:p w:rsidR="00451333" w:rsidRPr="00FD7C46" w:rsidRDefault="00451333" w:rsidP="00451333">
      <w:pPr>
        <w:rPr>
          <w:rFonts w:cstheme="minorHAnsi"/>
          <w:sz w:val="20"/>
          <w:szCs w:val="20"/>
        </w:rPr>
      </w:pPr>
      <w:r w:rsidRPr="00FD7C46">
        <w:rPr>
          <w:rFonts w:cstheme="minorHAnsi"/>
          <w:sz w:val="20"/>
          <w:szCs w:val="20"/>
        </w:rPr>
        <w:t xml:space="preserve">In First Order Logic: </w:t>
      </w:r>
    </w:p>
    <w:p w:rsidR="00451333" w:rsidRPr="00FD7C46" w:rsidRDefault="00451333" w:rsidP="00451333">
      <w:pPr>
        <w:ind w:left="720" w:firstLine="720"/>
        <w:rPr>
          <w:rFonts w:cstheme="minorHAnsi"/>
          <w:sz w:val="20"/>
          <w:szCs w:val="20"/>
        </w:rPr>
      </w:pPr>
      <w:r w:rsidRPr="00FD7C46">
        <w:rPr>
          <w:rFonts w:cstheme="minorHAnsi"/>
          <w:sz w:val="20"/>
          <w:szCs w:val="20"/>
        </w:rPr>
        <w:t xml:space="preserve">E2(x) </w:t>
      </w:r>
      <w:r w:rsidRPr="00FD7C46">
        <w:rPr>
          <w:rFonts w:ascii="Cambria Math" w:hAnsi="Cambria Math" w:cs="Cambria Math"/>
          <w:sz w:val="20"/>
          <w:szCs w:val="20"/>
        </w:rPr>
        <w:t>⊃</w:t>
      </w:r>
      <w:r w:rsidRPr="00FD7C46">
        <w:rPr>
          <w:rFonts w:cstheme="minorHAnsi"/>
          <w:sz w:val="20"/>
          <w:szCs w:val="20"/>
        </w:rPr>
        <w:t xml:space="preserve"> E1(x)</w:t>
      </w:r>
    </w:p>
    <w:p w:rsidR="00451333" w:rsidRPr="00FD7C46" w:rsidRDefault="00451333" w:rsidP="00451333">
      <w:pPr>
        <w:spacing w:after="0"/>
        <w:rPr>
          <w:rFonts w:cstheme="minorHAnsi"/>
          <w:sz w:val="20"/>
          <w:szCs w:val="20"/>
        </w:rPr>
      </w:pPr>
      <w:r w:rsidRPr="00FD7C46">
        <w:rPr>
          <w:rFonts w:cstheme="minorHAnsi"/>
          <w:sz w:val="20"/>
          <w:szCs w:val="20"/>
        </w:rPr>
        <w:t>Properties:</w:t>
      </w:r>
    </w:p>
    <w:p w:rsidR="00451333" w:rsidRPr="00FD7C46" w:rsidRDefault="00451333" w:rsidP="00451333">
      <w:pPr>
        <w:spacing w:after="0"/>
        <w:ind w:left="1440"/>
        <w:rPr>
          <w:rFonts w:cstheme="minorHAnsi"/>
          <w:sz w:val="20"/>
          <w:szCs w:val="20"/>
        </w:rPr>
      </w:pPr>
      <w:r w:rsidRPr="00FD7C46">
        <w:rPr>
          <w:rFonts w:cstheme="minorHAnsi"/>
          <w:sz w:val="20"/>
          <w:szCs w:val="20"/>
        </w:rPr>
        <w:t>P4 has time-span (is time-span of): E52 Time-Span</w:t>
      </w:r>
    </w:p>
    <w:p w:rsidR="00451333" w:rsidRPr="00FD7C46" w:rsidRDefault="00451333" w:rsidP="00451333">
      <w:pPr>
        <w:spacing w:after="0"/>
        <w:ind w:left="1440"/>
        <w:rPr>
          <w:rFonts w:cstheme="minorHAnsi"/>
          <w:sz w:val="20"/>
          <w:szCs w:val="20"/>
        </w:rPr>
      </w:pPr>
      <w:r w:rsidRPr="00FD7C46">
        <w:rPr>
          <w:rFonts w:cstheme="minorHAnsi"/>
          <w:sz w:val="20"/>
          <w:szCs w:val="20"/>
        </w:rPr>
        <w:t>P173 starts before or at the end of (ends with or after the start of): E2 Temporal Entity</w:t>
      </w:r>
    </w:p>
    <w:p w:rsidR="00451333" w:rsidRPr="00FD7C46" w:rsidRDefault="00451333" w:rsidP="00451333">
      <w:pPr>
        <w:spacing w:after="0"/>
        <w:ind w:left="1440"/>
        <w:rPr>
          <w:rFonts w:cstheme="minorHAnsi"/>
          <w:sz w:val="20"/>
          <w:szCs w:val="20"/>
        </w:rPr>
      </w:pPr>
      <w:r w:rsidRPr="00FD7C46">
        <w:rPr>
          <w:rFonts w:cstheme="minorHAnsi"/>
          <w:sz w:val="20"/>
          <w:szCs w:val="20"/>
        </w:rPr>
        <w:t>P174 starts before (starts after the start of): E2 Temporal Entity</w:t>
      </w:r>
    </w:p>
    <w:p w:rsidR="00451333" w:rsidRPr="00FD7C46" w:rsidRDefault="00451333" w:rsidP="00451333">
      <w:pPr>
        <w:spacing w:after="0"/>
        <w:ind w:left="1440"/>
        <w:rPr>
          <w:rFonts w:cstheme="minorHAnsi"/>
          <w:sz w:val="20"/>
          <w:szCs w:val="20"/>
        </w:rPr>
      </w:pPr>
      <w:r w:rsidRPr="00FD7C46">
        <w:rPr>
          <w:rFonts w:cstheme="minorHAnsi"/>
          <w:sz w:val="20"/>
          <w:szCs w:val="20"/>
        </w:rPr>
        <w:t>P175 starts before or with the start of (starts with or after the start of</w:t>
      </w:r>
      <w:proofErr w:type="gramStart"/>
      <w:r w:rsidRPr="00FD7C46">
        <w:rPr>
          <w:rFonts w:cstheme="minorHAnsi"/>
          <w:sz w:val="20"/>
          <w:szCs w:val="20"/>
        </w:rPr>
        <w:t>) :</w:t>
      </w:r>
      <w:proofErr w:type="gramEnd"/>
      <w:r w:rsidRPr="00FD7C46">
        <w:rPr>
          <w:rFonts w:cstheme="minorHAnsi"/>
          <w:sz w:val="20"/>
          <w:szCs w:val="20"/>
        </w:rPr>
        <w:t xml:space="preserve"> E2 Temporal Entity</w:t>
      </w:r>
    </w:p>
    <w:p w:rsidR="00451333" w:rsidRPr="00FD7C46" w:rsidRDefault="00451333" w:rsidP="00451333">
      <w:pPr>
        <w:spacing w:after="0"/>
        <w:ind w:left="1440"/>
        <w:rPr>
          <w:rFonts w:cstheme="minorHAnsi"/>
          <w:sz w:val="20"/>
          <w:szCs w:val="20"/>
        </w:rPr>
      </w:pPr>
      <w:r w:rsidRPr="00FD7C46">
        <w:rPr>
          <w:rFonts w:cstheme="minorHAnsi"/>
          <w:sz w:val="20"/>
          <w:szCs w:val="20"/>
        </w:rPr>
        <w:t>P176 starts before the start of (starts after the start of): E2 Temporal Entity</w:t>
      </w:r>
    </w:p>
    <w:p w:rsidR="00451333" w:rsidRPr="00FD7C46" w:rsidRDefault="00451333" w:rsidP="00451333">
      <w:pPr>
        <w:spacing w:after="0"/>
        <w:ind w:left="1440"/>
        <w:rPr>
          <w:rFonts w:cstheme="minorHAnsi"/>
          <w:sz w:val="20"/>
          <w:szCs w:val="20"/>
        </w:rPr>
      </w:pPr>
      <w:r w:rsidRPr="00FD7C46">
        <w:rPr>
          <w:rFonts w:cstheme="minorHAnsi"/>
          <w:sz w:val="20"/>
          <w:szCs w:val="20"/>
        </w:rPr>
        <w:t>P182 ends before or at the start of (starts with or after the end of</w:t>
      </w:r>
      <w:proofErr w:type="gramStart"/>
      <w:r w:rsidRPr="00FD7C46">
        <w:rPr>
          <w:rFonts w:cstheme="minorHAnsi"/>
          <w:sz w:val="20"/>
          <w:szCs w:val="20"/>
        </w:rPr>
        <w:t>) :</w:t>
      </w:r>
      <w:proofErr w:type="gramEnd"/>
      <w:r w:rsidRPr="00FD7C46">
        <w:rPr>
          <w:rFonts w:cstheme="minorHAnsi"/>
          <w:sz w:val="20"/>
          <w:szCs w:val="20"/>
        </w:rPr>
        <w:t xml:space="preserve"> E2 Temporal Entity</w:t>
      </w:r>
    </w:p>
    <w:p w:rsidR="00451333" w:rsidRPr="00FD7C46" w:rsidRDefault="00451333" w:rsidP="00451333">
      <w:pPr>
        <w:spacing w:after="0"/>
        <w:ind w:left="1440"/>
        <w:rPr>
          <w:rFonts w:cstheme="minorHAnsi"/>
          <w:sz w:val="20"/>
          <w:szCs w:val="20"/>
        </w:rPr>
      </w:pPr>
      <w:r w:rsidRPr="00FD7C46">
        <w:rPr>
          <w:rFonts w:cstheme="minorHAnsi"/>
          <w:sz w:val="20"/>
          <w:szCs w:val="20"/>
        </w:rPr>
        <w:t>P183 ends before the start of (starts after the end of</w:t>
      </w:r>
      <w:proofErr w:type="gramStart"/>
      <w:r w:rsidRPr="00FD7C46">
        <w:rPr>
          <w:rFonts w:cstheme="minorHAnsi"/>
          <w:sz w:val="20"/>
          <w:szCs w:val="20"/>
        </w:rPr>
        <w:t>) :</w:t>
      </w:r>
      <w:proofErr w:type="gramEnd"/>
      <w:r w:rsidRPr="00FD7C46">
        <w:rPr>
          <w:rFonts w:cstheme="minorHAnsi"/>
          <w:sz w:val="20"/>
          <w:szCs w:val="20"/>
        </w:rPr>
        <w:t xml:space="preserve"> E2 Temporal Entity</w:t>
      </w:r>
    </w:p>
    <w:p w:rsidR="00451333" w:rsidRPr="00FD7C46" w:rsidRDefault="00451333" w:rsidP="00451333">
      <w:pPr>
        <w:spacing w:after="0"/>
        <w:ind w:left="1440"/>
        <w:rPr>
          <w:rFonts w:cstheme="minorHAnsi"/>
          <w:sz w:val="20"/>
          <w:szCs w:val="20"/>
        </w:rPr>
      </w:pPr>
      <w:r w:rsidRPr="00FD7C46">
        <w:rPr>
          <w:rFonts w:cstheme="minorHAnsi"/>
          <w:sz w:val="20"/>
          <w:szCs w:val="20"/>
        </w:rPr>
        <w:t>P184 ends before or with the end of (ends with or after the end of</w:t>
      </w:r>
      <w:proofErr w:type="gramStart"/>
      <w:r w:rsidRPr="00FD7C46">
        <w:rPr>
          <w:rFonts w:cstheme="minorHAnsi"/>
          <w:sz w:val="20"/>
          <w:szCs w:val="20"/>
        </w:rPr>
        <w:t>) :</w:t>
      </w:r>
      <w:proofErr w:type="gramEnd"/>
      <w:r w:rsidRPr="00FD7C46">
        <w:rPr>
          <w:rFonts w:cstheme="minorHAnsi"/>
          <w:sz w:val="20"/>
          <w:szCs w:val="20"/>
        </w:rPr>
        <w:t xml:space="preserve"> E2 Temporal Entity</w:t>
      </w:r>
    </w:p>
    <w:p w:rsidR="00451333" w:rsidRDefault="00451333" w:rsidP="00451333">
      <w:pPr>
        <w:ind w:left="720" w:firstLine="720"/>
      </w:pPr>
      <w:r w:rsidRPr="00FD7C46">
        <w:rPr>
          <w:rFonts w:cstheme="minorHAnsi"/>
          <w:sz w:val="20"/>
          <w:szCs w:val="20"/>
        </w:rPr>
        <w:t>P185 ends before the end of (ends after the end of): E2 Temporal Entity</w:t>
      </w:r>
    </w:p>
    <w:p w:rsidR="00451333" w:rsidRPr="00FD7C46" w:rsidRDefault="00451333" w:rsidP="00451333"/>
    <w:p w:rsidR="00451333" w:rsidRDefault="00451333" w:rsidP="00451333">
      <w:pPr>
        <w:pStyle w:val="Heading6"/>
      </w:pPr>
      <w:r>
        <w:t>TO (new)</w:t>
      </w:r>
    </w:p>
    <w:p w:rsidR="00451333" w:rsidRPr="00FD7C46" w:rsidRDefault="00451333" w:rsidP="00451333">
      <w:pPr>
        <w:spacing w:after="0"/>
        <w:rPr>
          <w:rFonts w:cstheme="minorHAnsi"/>
          <w:b/>
          <w:bCs/>
          <w:sz w:val="20"/>
          <w:szCs w:val="20"/>
        </w:rPr>
      </w:pPr>
      <w:r w:rsidRPr="00FD7C46">
        <w:rPr>
          <w:rFonts w:cstheme="minorHAnsi"/>
          <w:b/>
          <w:bCs/>
          <w:sz w:val="20"/>
          <w:szCs w:val="20"/>
        </w:rPr>
        <w:t>E2 Temporal Entity</w:t>
      </w:r>
    </w:p>
    <w:p w:rsidR="00451333" w:rsidRPr="00FD7C46" w:rsidRDefault="00451333" w:rsidP="00451333">
      <w:pPr>
        <w:spacing w:after="0"/>
        <w:rPr>
          <w:rFonts w:cstheme="minorHAnsi"/>
          <w:sz w:val="20"/>
          <w:szCs w:val="20"/>
        </w:rPr>
      </w:pPr>
      <w:r w:rsidRPr="00FD7C46">
        <w:rPr>
          <w:rFonts w:cstheme="minorHAnsi"/>
          <w:sz w:val="20"/>
          <w:szCs w:val="20"/>
        </w:rPr>
        <w:t xml:space="preserve">Subclass of:   </w:t>
      </w:r>
      <w:r w:rsidRPr="00FD7C46">
        <w:rPr>
          <w:rFonts w:cstheme="minorHAnsi"/>
          <w:sz w:val="20"/>
          <w:szCs w:val="20"/>
        </w:rPr>
        <w:tab/>
        <w:t>Ε1 CRM Entity</w:t>
      </w:r>
    </w:p>
    <w:p w:rsidR="00451333" w:rsidRPr="00FD7C46" w:rsidRDefault="00451333" w:rsidP="00451333">
      <w:pPr>
        <w:spacing w:after="0"/>
        <w:rPr>
          <w:rFonts w:cstheme="minorHAnsi"/>
          <w:sz w:val="20"/>
          <w:szCs w:val="20"/>
        </w:rPr>
      </w:pPr>
      <w:r w:rsidRPr="00FD7C46">
        <w:rPr>
          <w:rFonts w:cstheme="minorHAnsi"/>
          <w:sz w:val="20"/>
          <w:szCs w:val="20"/>
        </w:rPr>
        <w:t xml:space="preserve">Superclass of: </w:t>
      </w:r>
      <w:r w:rsidRPr="00FD7C46">
        <w:rPr>
          <w:rFonts w:cstheme="minorHAnsi"/>
          <w:sz w:val="20"/>
          <w:szCs w:val="20"/>
        </w:rPr>
        <w:tab/>
        <w:t>Ε3 Condition State</w:t>
      </w:r>
    </w:p>
    <w:p w:rsidR="00451333" w:rsidRPr="00FD7C46" w:rsidRDefault="00451333" w:rsidP="00451333">
      <w:pPr>
        <w:rPr>
          <w:rFonts w:cstheme="minorHAnsi"/>
          <w:sz w:val="20"/>
          <w:szCs w:val="20"/>
        </w:rPr>
      </w:pPr>
      <w:r w:rsidRPr="00FD7C46">
        <w:rPr>
          <w:rFonts w:cstheme="minorHAnsi"/>
          <w:sz w:val="20"/>
          <w:szCs w:val="20"/>
        </w:rPr>
        <w:lastRenderedPageBreak/>
        <w:t xml:space="preserve">                      </w:t>
      </w:r>
      <w:r w:rsidRPr="00FD7C46">
        <w:rPr>
          <w:rFonts w:cstheme="minorHAnsi"/>
          <w:sz w:val="20"/>
          <w:szCs w:val="20"/>
        </w:rPr>
        <w:tab/>
        <w:t>E4 Period</w:t>
      </w:r>
    </w:p>
    <w:p w:rsidR="00451333" w:rsidRPr="00FD7C46" w:rsidRDefault="00451333" w:rsidP="00451333">
      <w:pPr>
        <w:ind w:left="1440" w:hanging="1440"/>
        <w:rPr>
          <w:rFonts w:cstheme="minorHAnsi"/>
          <w:sz w:val="20"/>
          <w:szCs w:val="20"/>
        </w:rPr>
      </w:pPr>
      <w:r w:rsidRPr="00FD7C46">
        <w:rPr>
          <w:rFonts w:cstheme="minorHAnsi"/>
          <w:sz w:val="20"/>
          <w:szCs w:val="20"/>
        </w:rPr>
        <w:t>Scope note:</w:t>
      </w:r>
      <w:r w:rsidRPr="00FD7C46">
        <w:rPr>
          <w:rFonts w:cstheme="minorHAnsi"/>
          <w:sz w:val="20"/>
          <w:szCs w:val="20"/>
        </w:rPr>
        <w:tab/>
        <w:t>This class comprises all phenomena, such as the instances of E4 Periods and E5 Events, which happen over a limited extent in time.  This extent in time must be contiguous, i.e., without gaps. In case the defining kinds of phenomena for an instance of E2 Temporal Entity cease to happen, and occur later again at another time, we regard that the former instance of E2 Temporal Entity has ended and a new instance has come into existence. In more intuitive terms, the same event cannot happen twice.</w:t>
      </w:r>
    </w:p>
    <w:p w:rsidR="00451333" w:rsidRPr="00FD7C46" w:rsidRDefault="00451333" w:rsidP="00451333">
      <w:pPr>
        <w:ind w:left="1440" w:hanging="720"/>
        <w:rPr>
          <w:rFonts w:cstheme="minorHAnsi"/>
          <w:sz w:val="20"/>
          <w:szCs w:val="20"/>
        </w:rPr>
      </w:pPr>
      <w:r w:rsidRPr="00FD7C46">
        <w:rPr>
          <w:rFonts w:cstheme="minorHAnsi"/>
          <w:sz w:val="20"/>
          <w:szCs w:val="20"/>
        </w:rPr>
        <w:tab/>
        <w:t xml:space="preserve">In some contexts, such phenomena are also called </w:t>
      </w:r>
      <w:proofErr w:type="spellStart"/>
      <w:r w:rsidRPr="00FD7C46">
        <w:rPr>
          <w:rFonts w:cstheme="minorHAnsi"/>
          <w:sz w:val="20"/>
          <w:szCs w:val="20"/>
        </w:rPr>
        <w:t>perdurants</w:t>
      </w:r>
      <w:proofErr w:type="spellEnd"/>
      <w:r w:rsidRPr="00FD7C46">
        <w:rPr>
          <w:rFonts w:cstheme="minorHAnsi"/>
          <w:sz w:val="20"/>
          <w:szCs w:val="20"/>
        </w:rPr>
        <w:t>. This class is disjoint from E77 Persistent Item and is an abstract class that typically has no direct instances. E2 Temporal Entity is specialized into E4 Period, which applies to a particular geographic area (defined with a greater or lesser degree of precision), and E3 Condition State, which applies to instances of E18 Physical Thing.</w:t>
      </w:r>
    </w:p>
    <w:p w:rsidR="00451333" w:rsidRPr="00FD7C46" w:rsidRDefault="00451333" w:rsidP="00451333">
      <w:pPr>
        <w:spacing w:after="0"/>
        <w:rPr>
          <w:rFonts w:cstheme="minorHAnsi"/>
          <w:sz w:val="20"/>
          <w:szCs w:val="20"/>
        </w:rPr>
      </w:pPr>
      <w:r w:rsidRPr="00FD7C46">
        <w:rPr>
          <w:rFonts w:cstheme="minorHAnsi"/>
          <w:sz w:val="20"/>
          <w:szCs w:val="20"/>
        </w:rPr>
        <w:t>Examples:</w:t>
      </w:r>
    </w:p>
    <w:p w:rsidR="00451333" w:rsidRPr="00FD7C46" w:rsidRDefault="00451333" w:rsidP="00451333">
      <w:pPr>
        <w:pStyle w:val="ListParagraph"/>
        <w:numPr>
          <w:ilvl w:val="0"/>
          <w:numId w:val="9"/>
        </w:numPr>
        <w:ind w:left="1530"/>
        <w:rPr>
          <w:rFonts w:cstheme="minorHAnsi"/>
          <w:sz w:val="20"/>
          <w:szCs w:val="20"/>
        </w:rPr>
      </w:pPr>
      <w:r w:rsidRPr="00FD7C46">
        <w:rPr>
          <w:rFonts w:cstheme="minorHAnsi"/>
          <w:sz w:val="20"/>
          <w:szCs w:val="20"/>
        </w:rPr>
        <w:t>Bronze Age (E4)   (Childe, 1963)</w:t>
      </w:r>
    </w:p>
    <w:p w:rsidR="00451333" w:rsidRPr="00FD7C46" w:rsidRDefault="00451333" w:rsidP="00451333">
      <w:pPr>
        <w:pStyle w:val="ListParagraph"/>
        <w:numPr>
          <w:ilvl w:val="0"/>
          <w:numId w:val="9"/>
        </w:numPr>
        <w:ind w:left="1530"/>
        <w:rPr>
          <w:rFonts w:cstheme="minorHAnsi"/>
          <w:sz w:val="20"/>
          <w:szCs w:val="20"/>
        </w:rPr>
      </w:pPr>
      <w:r w:rsidRPr="00FD7C46">
        <w:rPr>
          <w:rFonts w:cstheme="minorHAnsi"/>
          <w:sz w:val="20"/>
          <w:szCs w:val="20"/>
        </w:rPr>
        <w:t>the earthquake in Lisbon 1755 (E5) (Chester, 2001)</w:t>
      </w:r>
    </w:p>
    <w:p w:rsidR="00451333" w:rsidRPr="00FD7C46" w:rsidRDefault="00451333" w:rsidP="00451333">
      <w:pPr>
        <w:pStyle w:val="ListParagraph"/>
        <w:numPr>
          <w:ilvl w:val="0"/>
          <w:numId w:val="9"/>
        </w:numPr>
        <w:ind w:left="1530"/>
        <w:rPr>
          <w:rFonts w:cstheme="minorHAnsi"/>
          <w:sz w:val="20"/>
          <w:szCs w:val="20"/>
        </w:rPr>
      </w:pPr>
      <w:r w:rsidRPr="00FD7C46">
        <w:rPr>
          <w:rFonts w:cstheme="minorHAnsi"/>
          <w:sz w:val="20"/>
          <w:szCs w:val="20"/>
        </w:rPr>
        <w:t>the Peterhof Palace near Saint Petersburg being in ruins from 1944 – 1946 (E3) (Maddox, 2015)</w:t>
      </w:r>
    </w:p>
    <w:p w:rsidR="00451333" w:rsidRPr="00FD7C46" w:rsidRDefault="00451333" w:rsidP="00451333">
      <w:pPr>
        <w:rPr>
          <w:rFonts w:cstheme="minorHAnsi"/>
          <w:sz w:val="20"/>
          <w:szCs w:val="20"/>
        </w:rPr>
      </w:pPr>
      <w:r w:rsidRPr="00FD7C46">
        <w:rPr>
          <w:rFonts w:cstheme="minorHAnsi"/>
          <w:sz w:val="20"/>
          <w:szCs w:val="20"/>
        </w:rPr>
        <w:t xml:space="preserve">In First Order Logic: </w:t>
      </w:r>
    </w:p>
    <w:p w:rsidR="00451333" w:rsidRPr="00FD7C46" w:rsidRDefault="00451333" w:rsidP="00451333">
      <w:pPr>
        <w:ind w:left="720" w:firstLine="720"/>
        <w:rPr>
          <w:rFonts w:cstheme="minorHAnsi"/>
          <w:sz w:val="20"/>
          <w:szCs w:val="20"/>
        </w:rPr>
      </w:pPr>
      <w:r w:rsidRPr="00FD7C46">
        <w:rPr>
          <w:rFonts w:cstheme="minorHAnsi"/>
          <w:sz w:val="20"/>
          <w:szCs w:val="20"/>
        </w:rPr>
        <w:t xml:space="preserve">E2(x) </w:t>
      </w:r>
      <w:r w:rsidRPr="00FD7C46">
        <w:rPr>
          <w:rFonts w:ascii="Cambria Math" w:hAnsi="Cambria Math" w:cs="Cambria Math"/>
          <w:sz w:val="20"/>
          <w:szCs w:val="20"/>
        </w:rPr>
        <w:t>⊃</w:t>
      </w:r>
      <w:r w:rsidRPr="00FD7C46">
        <w:rPr>
          <w:rFonts w:cstheme="minorHAnsi"/>
          <w:sz w:val="20"/>
          <w:szCs w:val="20"/>
        </w:rPr>
        <w:t xml:space="preserve"> E1(x)</w:t>
      </w:r>
    </w:p>
    <w:p w:rsidR="00451333" w:rsidRPr="00FD7C46" w:rsidRDefault="00451333" w:rsidP="00451333">
      <w:pPr>
        <w:spacing w:after="0"/>
        <w:rPr>
          <w:rFonts w:cstheme="minorHAnsi"/>
          <w:sz w:val="20"/>
          <w:szCs w:val="20"/>
        </w:rPr>
      </w:pPr>
      <w:r w:rsidRPr="00FD7C46">
        <w:rPr>
          <w:rFonts w:cstheme="minorHAnsi"/>
          <w:sz w:val="20"/>
          <w:szCs w:val="20"/>
        </w:rPr>
        <w:t>Properties:</w:t>
      </w:r>
    </w:p>
    <w:p w:rsidR="00451333" w:rsidRPr="00FD7C46" w:rsidRDefault="00451333" w:rsidP="00451333">
      <w:pPr>
        <w:spacing w:after="0"/>
        <w:ind w:left="1440"/>
        <w:rPr>
          <w:rFonts w:cstheme="minorHAnsi"/>
          <w:sz w:val="20"/>
          <w:szCs w:val="20"/>
        </w:rPr>
      </w:pPr>
      <w:r w:rsidRPr="00FD7C46">
        <w:rPr>
          <w:rFonts w:cstheme="minorHAnsi"/>
          <w:sz w:val="20"/>
          <w:szCs w:val="20"/>
        </w:rPr>
        <w:t>P4 has time-span (is time-span of): E52 Time-Span</w:t>
      </w:r>
    </w:p>
    <w:p w:rsidR="00451333" w:rsidRPr="00FD7C46" w:rsidRDefault="00451333" w:rsidP="00451333">
      <w:pPr>
        <w:spacing w:after="0"/>
        <w:ind w:left="1440"/>
        <w:rPr>
          <w:rFonts w:cstheme="minorHAnsi"/>
          <w:sz w:val="20"/>
          <w:szCs w:val="20"/>
        </w:rPr>
      </w:pPr>
      <w:r w:rsidRPr="00FD7C46">
        <w:rPr>
          <w:rFonts w:cstheme="minorHAnsi"/>
          <w:sz w:val="20"/>
          <w:szCs w:val="20"/>
        </w:rPr>
        <w:t>P173 starts before or at the end of (ends with or after the start of): E2 Temporal Entity</w:t>
      </w:r>
    </w:p>
    <w:p w:rsidR="00451333" w:rsidRPr="00FD7C46" w:rsidRDefault="00451333" w:rsidP="00451333">
      <w:pPr>
        <w:spacing w:after="0"/>
        <w:ind w:left="1440"/>
        <w:rPr>
          <w:rFonts w:cstheme="minorHAnsi"/>
          <w:sz w:val="20"/>
          <w:szCs w:val="20"/>
        </w:rPr>
      </w:pPr>
      <w:r w:rsidRPr="00FD7C46">
        <w:rPr>
          <w:rFonts w:cstheme="minorHAnsi"/>
          <w:sz w:val="20"/>
          <w:szCs w:val="20"/>
        </w:rPr>
        <w:t>P174 starts before (starts after the start of): E2 Temporal Entity</w:t>
      </w:r>
    </w:p>
    <w:p w:rsidR="00451333" w:rsidRPr="00FD7C46" w:rsidRDefault="00451333" w:rsidP="00451333">
      <w:pPr>
        <w:spacing w:after="0"/>
        <w:ind w:left="1440"/>
        <w:rPr>
          <w:rFonts w:cstheme="minorHAnsi"/>
          <w:sz w:val="20"/>
          <w:szCs w:val="20"/>
        </w:rPr>
      </w:pPr>
      <w:r w:rsidRPr="00FD7C46">
        <w:rPr>
          <w:rFonts w:cstheme="minorHAnsi"/>
          <w:sz w:val="20"/>
          <w:szCs w:val="20"/>
        </w:rPr>
        <w:t>P175 starts before or with the start of (starts with or after the start of</w:t>
      </w:r>
      <w:proofErr w:type="gramStart"/>
      <w:r w:rsidRPr="00FD7C46">
        <w:rPr>
          <w:rFonts w:cstheme="minorHAnsi"/>
          <w:sz w:val="20"/>
          <w:szCs w:val="20"/>
        </w:rPr>
        <w:t>) :</w:t>
      </w:r>
      <w:proofErr w:type="gramEnd"/>
      <w:r w:rsidRPr="00FD7C46">
        <w:rPr>
          <w:rFonts w:cstheme="minorHAnsi"/>
          <w:sz w:val="20"/>
          <w:szCs w:val="20"/>
        </w:rPr>
        <w:t xml:space="preserve"> E2 Temporal Entity</w:t>
      </w:r>
    </w:p>
    <w:p w:rsidR="00451333" w:rsidRPr="00FD7C46" w:rsidRDefault="00451333" w:rsidP="00451333">
      <w:pPr>
        <w:spacing w:after="0"/>
        <w:ind w:left="1440"/>
        <w:rPr>
          <w:rFonts w:cstheme="minorHAnsi"/>
          <w:sz w:val="20"/>
          <w:szCs w:val="20"/>
        </w:rPr>
      </w:pPr>
      <w:r w:rsidRPr="00FD7C46">
        <w:rPr>
          <w:rFonts w:cstheme="minorHAnsi"/>
          <w:sz w:val="20"/>
          <w:szCs w:val="20"/>
        </w:rPr>
        <w:t>P176 starts before the start of (starts after the start of): E2 Temporal Entity</w:t>
      </w:r>
    </w:p>
    <w:p w:rsidR="00451333" w:rsidRPr="00FD7C46" w:rsidRDefault="00451333" w:rsidP="00451333">
      <w:pPr>
        <w:spacing w:after="0"/>
        <w:ind w:left="1440"/>
        <w:rPr>
          <w:rFonts w:cstheme="minorHAnsi"/>
          <w:sz w:val="20"/>
          <w:szCs w:val="20"/>
        </w:rPr>
      </w:pPr>
      <w:r w:rsidRPr="00FD7C46">
        <w:rPr>
          <w:rFonts w:cstheme="minorHAnsi"/>
          <w:sz w:val="20"/>
          <w:szCs w:val="20"/>
        </w:rPr>
        <w:t>P182 ends before or at the start of (starts with or after the end of</w:t>
      </w:r>
      <w:proofErr w:type="gramStart"/>
      <w:r w:rsidRPr="00FD7C46">
        <w:rPr>
          <w:rFonts w:cstheme="minorHAnsi"/>
          <w:sz w:val="20"/>
          <w:szCs w:val="20"/>
        </w:rPr>
        <w:t>) :</w:t>
      </w:r>
      <w:proofErr w:type="gramEnd"/>
      <w:r w:rsidRPr="00FD7C46">
        <w:rPr>
          <w:rFonts w:cstheme="minorHAnsi"/>
          <w:sz w:val="20"/>
          <w:szCs w:val="20"/>
        </w:rPr>
        <w:t xml:space="preserve"> E2 Temporal Entity</w:t>
      </w:r>
    </w:p>
    <w:p w:rsidR="00451333" w:rsidRPr="00FD7C46" w:rsidRDefault="00451333" w:rsidP="00451333">
      <w:pPr>
        <w:spacing w:after="0"/>
        <w:ind w:left="1440"/>
        <w:rPr>
          <w:rFonts w:cstheme="minorHAnsi"/>
          <w:sz w:val="20"/>
          <w:szCs w:val="20"/>
        </w:rPr>
      </w:pPr>
      <w:r w:rsidRPr="00FD7C46">
        <w:rPr>
          <w:rFonts w:cstheme="minorHAnsi"/>
          <w:sz w:val="20"/>
          <w:szCs w:val="20"/>
        </w:rPr>
        <w:t>P183 ends before the start of (starts after the end of</w:t>
      </w:r>
      <w:proofErr w:type="gramStart"/>
      <w:r w:rsidRPr="00FD7C46">
        <w:rPr>
          <w:rFonts w:cstheme="minorHAnsi"/>
          <w:sz w:val="20"/>
          <w:szCs w:val="20"/>
        </w:rPr>
        <w:t>) :</w:t>
      </w:r>
      <w:proofErr w:type="gramEnd"/>
      <w:r w:rsidRPr="00FD7C46">
        <w:rPr>
          <w:rFonts w:cstheme="minorHAnsi"/>
          <w:sz w:val="20"/>
          <w:szCs w:val="20"/>
        </w:rPr>
        <w:t xml:space="preserve"> E2 Temporal Entity</w:t>
      </w:r>
    </w:p>
    <w:p w:rsidR="00451333" w:rsidRPr="00FD7C46" w:rsidRDefault="00451333" w:rsidP="00451333">
      <w:pPr>
        <w:spacing w:after="0"/>
        <w:ind w:left="1440"/>
        <w:rPr>
          <w:rFonts w:cstheme="minorHAnsi"/>
          <w:sz w:val="20"/>
          <w:szCs w:val="20"/>
        </w:rPr>
      </w:pPr>
      <w:r w:rsidRPr="00FD7C46">
        <w:rPr>
          <w:rFonts w:cstheme="minorHAnsi"/>
          <w:sz w:val="20"/>
          <w:szCs w:val="20"/>
        </w:rPr>
        <w:t>P184 ends before or with the end of (ends with or after the end of</w:t>
      </w:r>
      <w:proofErr w:type="gramStart"/>
      <w:r w:rsidRPr="00FD7C46">
        <w:rPr>
          <w:rFonts w:cstheme="minorHAnsi"/>
          <w:sz w:val="20"/>
          <w:szCs w:val="20"/>
        </w:rPr>
        <w:t>) :</w:t>
      </w:r>
      <w:proofErr w:type="gramEnd"/>
      <w:r w:rsidRPr="00FD7C46">
        <w:rPr>
          <w:rFonts w:cstheme="minorHAnsi"/>
          <w:sz w:val="20"/>
          <w:szCs w:val="20"/>
        </w:rPr>
        <w:t xml:space="preserve"> E2 Temporal Entity</w:t>
      </w:r>
    </w:p>
    <w:p w:rsidR="00451333" w:rsidRDefault="00451333" w:rsidP="00451333">
      <w:pPr>
        <w:ind w:left="1440"/>
        <w:rPr>
          <w:rFonts w:cstheme="minorHAnsi"/>
          <w:sz w:val="20"/>
          <w:szCs w:val="20"/>
        </w:rPr>
      </w:pPr>
      <w:r w:rsidRPr="00FD7C46">
        <w:rPr>
          <w:rFonts w:cstheme="minorHAnsi"/>
          <w:sz w:val="20"/>
          <w:szCs w:val="20"/>
        </w:rPr>
        <w:t>P185 ends before the end of (ends after the end of): E2 Temporal Entity</w:t>
      </w:r>
    </w:p>
    <w:p w:rsidR="00451333" w:rsidRDefault="00451333" w:rsidP="00451333">
      <w:pPr>
        <w:rPr>
          <w:rFonts w:cstheme="minorHAnsi"/>
          <w:sz w:val="20"/>
          <w:szCs w:val="20"/>
        </w:rPr>
      </w:pPr>
    </w:p>
    <w:p w:rsidR="00451333" w:rsidRDefault="00451333" w:rsidP="00451333">
      <w:pPr>
        <w:pStyle w:val="Heading5"/>
      </w:pPr>
      <w:r>
        <w:t>E4 Period</w:t>
      </w:r>
    </w:p>
    <w:p w:rsidR="00451333" w:rsidRDefault="00451333" w:rsidP="00451333">
      <w:r w:rsidRPr="0010381A">
        <w:rPr>
          <w:b/>
          <w:bCs/>
        </w:rPr>
        <w:t>DECISION</w:t>
      </w:r>
      <w:r>
        <w:t>: the paragraph below, was marked *to be deleted*. The sig decided to delete it for the moment, and assigned MD [</w:t>
      </w:r>
      <w:r w:rsidRPr="0010381A">
        <w:rPr>
          <w:b/>
          <w:bCs/>
        </w:rPr>
        <w:t>HW</w:t>
      </w:r>
      <w:r>
        <w:t xml:space="preserve">] to check if it was alright to delete it after all. </w:t>
      </w:r>
    </w:p>
    <w:p w:rsidR="00451333" w:rsidRPr="0010381A" w:rsidRDefault="00451333" w:rsidP="00451333">
      <w:pPr>
        <w:ind w:left="720"/>
        <w:rPr>
          <w:sz w:val="20"/>
          <w:szCs w:val="20"/>
        </w:rPr>
      </w:pPr>
      <w:r w:rsidRPr="0010381A">
        <w:rPr>
          <w:sz w:val="20"/>
          <w:szCs w:val="20"/>
        </w:rPr>
        <w:t xml:space="preserve">Consequently, an instance of E4 Period may occupy a number of disjoint </w:t>
      </w:r>
      <w:proofErr w:type="spellStart"/>
      <w:r w:rsidRPr="0010381A">
        <w:rPr>
          <w:sz w:val="20"/>
          <w:szCs w:val="20"/>
        </w:rPr>
        <w:t>spacetime</w:t>
      </w:r>
      <w:proofErr w:type="spellEnd"/>
      <w:r w:rsidRPr="0010381A">
        <w:rPr>
          <w:sz w:val="20"/>
          <w:szCs w:val="20"/>
        </w:rPr>
        <w:t xml:space="preserve"> volumes, however there must not be a discontinuity in the timespan covered by these </w:t>
      </w:r>
      <w:proofErr w:type="spellStart"/>
      <w:r w:rsidRPr="0010381A">
        <w:rPr>
          <w:sz w:val="20"/>
          <w:szCs w:val="20"/>
        </w:rPr>
        <w:t>spacetime</w:t>
      </w:r>
      <w:proofErr w:type="spellEnd"/>
      <w:r w:rsidRPr="0010381A">
        <w:rPr>
          <w:sz w:val="20"/>
          <w:szCs w:val="20"/>
        </w:rPr>
        <w:t xml:space="preserve"> volumes. This means that an instance of E4 Period must be contiguous in time. If it has ended in all areas, it has ended as a whole. However, it may end in one area before another, such as in the Polynesian migration, and it continues as long as it is ongoing in at least one area</w:t>
      </w:r>
    </w:p>
    <w:p w:rsidR="00451333" w:rsidRDefault="00451333" w:rsidP="00451333">
      <w:r w:rsidRPr="0010381A">
        <w:rPr>
          <w:b/>
          <w:bCs/>
        </w:rPr>
        <w:t>DECISION</w:t>
      </w:r>
      <w:r>
        <w:t>: the reference to the STV in the introduction must be reintroduced.</w:t>
      </w:r>
    </w:p>
    <w:p w:rsidR="00451333" w:rsidRDefault="00451333" w:rsidP="00451333">
      <w:r>
        <w:t xml:space="preserve">The definition of E4 Period changed </w:t>
      </w:r>
    </w:p>
    <w:p w:rsidR="00451333" w:rsidRDefault="00451333" w:rsidP="00451333">
      <w:pPr>
        <w:pStyle w:val="Heading6"/>
      </w:pPr>
      <w:r>
        <w:t>FROM (old)</w:t>
      </w:r>
    </w:p>
    <w:p w:rsidR="00451333" w:rsidRPr="009E0BE4" w:rsidRDefault="00451333" w:rsidP="00451333">
      <w:pPr>
        <w:spacing w:after="0"/>
        <w:rPr>
          <w:b/>
          <w:bCs/>
          <w:sz w:val="20"/>
          <w:szCs w:val="20"/>
        </w:rPr>
      </w:pPr>
      <w:r w:rsidRPr="009E0BE4">
        <w:rPr>
          <w:b/>
          <w:bCs/>
          <w:sz w:val="20"/>
          <w:szCs w:val="20"/>
        </w:rPr>
        <w:t>E4 Period</w:t>
      </w:r>
    </w:p>
    <w:p w:rsidR="00451333" w:rsidRPr="009E0BE4" w:rsidRDefault="00451333" w:rsidP="00451333">
      <w:pPr>
        <w:spacing w:after="0"/>
        <w:rPr>
          <w:sz w:val="20"/>
          <w:szCs w:val="20"/>
        </w:rPr>
      </w:pPr>
      <w:r w:rsidRPr="009E0BE4">
        <w:rPr>
          <w:sz w:val="20"/>
          <w:szCs w:val="20"/>
        </w:rPr>
        <w:t xml:space="preserve">Subclass of:   </w:t>
      </w:r>
      <w:r w:rsidRPr="009E0BE4">
        <w:rPr>
          <w:sz w:val="20"/>
          <w:szCs w:val="20"/>
        </w:rPr>
        <w:tab/>
      </w:r>
      <w:hyperlink w:anchor="_E2_Temporal_Entity" w:history="1">
        <w:r w:rsidRPr="009E0BE4">
          <w:t>E2</w:t>
        </w:r>
      </w:hyperlink>
      <w:r w:rsidRPr="009E0BE4">
        <w:rPr>
          <w:sz w:val="20"/>
          <w:szCs w:val="20"/>
        </w:rPr>
        <w:t xml:space="preserve"> Temporal Entity</w:t>
      </w:r>
    </w:p>
    <w:p w:rsidR="00451333" w:rsidRPr="009E0BE4" w:rsidRDefault="00451333" w:rsidP="00451333">
      <w:pPr>
        <w:spacing w:after="0"/>
        <w:rPr>
          <w:sz w:val="20"/>
          <w:szCs w:val="20"/>
        </w:rPr>
      </w:pPr>
      <w:r w:rsidRPr="009E0BE4">
        <w:rPr>
          <w:sz w:val="20"/>
          <w:szCs w:val="20"/>
        </w:rPr>
        <w:lastRenderedPageBreak/>
        <w:t>Subclass of</w:t>
      </w:r>
      <w:r w:rsidRPr="009E0BE4">
        <w:rPr>
          <w:sz w:val="20"/>
          <w:szCs w:val="20"/>
        </w:rPr>
        <w:tab/>
      </w:r>
      <w:hyperlink w:anchor="_E91_Co-Reference_Assignment" w:history="1">
        <w:r w:rsidRPr="009E0BE4">
          <w:t>E92</w:t>
        </w:r>
      </w:hyperlink>
      <w:r w:rsidRPr="009E0BE4">
        <w:rPr>
          <w:sz w:val="20"/>
          <w:szCs w:val="20"/>
        </w:rPr>
        <w:t xml:space="preserve"> </w:t>
      </w:r>
      <w:proofErr w:type="spellStart"/>
      <w:r w:rsidRPr="009E0BE4">
        <w:rPr>
          <w:sz w:val="20"/>
          <w:szCs w:val="20"/>
        </w:rPr>
        <w:t>Spacetime</w:t>
      </w:r>
      <w:proofErr w:type="spellEnd"/>
      <w:r w:rsidRPr="009E0BE4">
        <w:rPr>
          <w:sz w:val="20"/>
          <w:szCs w:val="20"/>
        </w:rPr>
        <w:t xml:space="preserve"> volume</w:t>
      </w:r>
    </w:p>
    <w:p w:rsidR="00451333" w:rsidRPr="009E0BE4" w:rsidRDefault="00451333" w:rsidP="00451333">
      <w:pPr>
        <w:rPr>
          <w:sz w:val="20"/>
          <w:szCs w:val="20"/>
        </w:rPr>
      </w:pPr>
      <w:r w:rsidRPr="009E0BE4">
        <w:rPr>
          <w:sz w:val="20"/>
          <w:szCs w:val="20"/>
        </w:rPr>
        <w:t xml:space="preserve">Superclass of: </w:t>
      </w:r>
      <w:r w:rsidRPr="009E0BE4">
        <w:rPr>
          <w:sz w:val="20"/>
          <w:szCs w:val="20"/>
        </w:rPr>
        <w:tab/>
      </w:r>
      <w:hyperlink w:anchor="_E5_Event" w:history="1">
        <w:r w:rsidRPr="009E0BE4">
          <w:t>E5</w:t>
        </w:r>
      </w:hyperlink>
      <w:r w:rsidRPr="009E0BE4">
        <w:rPr>
          <w:sz w:val="20"/>
          <w:szCs w:val="20"/>
        </w:rPr>
        <w:t xml:space="preserve"> Event</w:t>
      </w:r>
    </w:p>
    <w:p w:rsidR="00451333" w:rsidRPr="009E0BE4" w:rsidRDefault="00451333" w:rsidP="00451333">
      <w:pPr>
        <w:ind w:left="1440" w:hanging="1440"/>
        <w:rPr>
          <w:sz w:val="20"/>
          <w:szCs w:val="20"/>
        </w:rPr>
      </w:pPr>
      <w:r w:rsidRPr="009E0BE4">
        <w:rPr>
          <w:sz w:val="20"/>
          <w:szCs w:val="20"/>
        </w:rPr>
        <w:t>Scope note:</w:t>
      </w:r>
      <w:r w:rsidRPr="009E0BE4">
        <w:rPr>
          <w:sz w:val="20"/>
          <w:szCs w:val="20"/>
        </w:rPr>
        <w:tab/>
        <w:t>This class comprises sets of coherent phenomena or cultural manifestations occurring in time and space.</w:t>
      </w:r>
    </w:p>
    <w:p w:rsidR="00451333" w:rsidRPr="009E0BE4" w:rsidRDefault="00451333" w:rsidP="00451333">
      <w:pPr>
        <w:ind w:left="1440"/>
        <w:rPr>
          <w:sz w:val="20"/>
          <w:szCs w:val="20"/>
        </w:rPr>
      </w:pPr>
      <w:r w:rsidRPr="009E0BE4">
        <w:rPr>
          <w:sz w:val="20"/>
          <w:szCs w:val="20"/>
        </w:rPr>
        <w:t>It is the social or physical coherence of these phenomena that identify an E4 Period and not the associated spatiotemporal extent. This extent is only the “ground” or space in an abstract physical sense that the actual process of growth, spread and retreat has covered. Consequently, different periods can overlap and coexist in time and space, such as when a nomadic culture exists in the same area and time as a sedentary culture. This also means that overlapping land use rights, common among first nations, amounts to overlapping periods.</w:t>
      </w:r>
    </w:p>
    <w:p w:rsidR="00451333" w:rsidRPr="009E0BE4" w:rsidRDefault="00451333" w:rsidP="00451333">
      <w:pPr>
        <w:ind w:left="1440"/>
        <w:rPr>
          <w:sz w:val="20"/>
          <w:szCs w:val="20"/>
        </w:rPr>
      </w:pPr>
      <w:r w:rsidRPr="009E0BE4">
        <w:rPr>
          <w:sz w:val="20"/>
          <w:szCs w:val="20"/>
        </w:rPr>
        <w:t xml:space="preserve">Often, this class is used to describe prehistoric or historic periods such as the “Neolithic Period”, the “Ming Dynasty” or the “McCarthy Era”, but also geopolitical units and activities of settlements are regarded as special cases of E4 Period. However, there are no assumptions about the scale of the associated phenomena. In </w:t>
      </w:r>
      <w:proofErr w:type="gramStart"/>
      <w:r w:rsidRPr="009E0BE4">
        <w:rPr>
          <w:sz w:val="20"/>
          <w:szCs w:val="20"/>
        </w:rPr>
        <w:t>particular</w:t>
      </w:r>
      <w:proofErr w:type="gramEnd"/>
      <w:r w:rsidRPr="009E0BE4">
        <w:rPr>
          <w:sz w:val="20"/>
          <w:szCs w:val="20"/>
        </w:rPr>
        <w:t xml:space="preserve"> all events are seen as synthetic processes consisting of coherent phenomena. Therefore, E4 Period is a superclass of E5 Event. For example, a modern clinical birth, an instance of E67 Birth, can be seen as both a single event, i.e., an instance of E5 Event, and as an extended period, i.e., an instance of E4 Period, that consists of multiple physical processes and complementary activities performed by multiple instances of E39 Actor.</w:t>
      </w:r>
    </w:p>
    <w:p w:rsidR="00451333" w:rsidRPr="009E0BE4" w:rsidRDefault="00451333" w:rsidP="00451333">
      <w:pPr>
        <w:ind w:left="1440"/>
        <w:rPr>
          <w:sz w:val="20"/>
          <w:szCs w:val="20"/>
        </w:rPr>
      </w:pPr>
      <w:r w:rsidRPr="009E0BE4">
        <w:rPr>
          <w:sz w:val="20"/>
          <w:szCs w:val="20"/>
        </w:rPr>
        <w:t xml:space="preserve">As the actual extent of an instance of E4 Period in </w:t>
      </w:r>
      <w:proofErr w:type="spellStart"/>
      <w:r w:rsidRPr="009E0BE4">
        <w:rPr>
          <w:sz w:val="20"/>
          <w:szCs w:val="20"/>
        </w:rPr>
        <w:t>spacetime</w:t>
      </w:r>
      <w:proofErr w:type="spellEnd"/>
      <w:r w:rsidRPr="009E0BE4">
        <w:rPr>
          <w:sz w:val="20"/>
          <w:szCs w:val="20"/>
        </w:rPr>
        <w:t xml:space="preserve"> we regard the trajectories of the participating physical things during their participation in an instance of E4 Period. This includes the open spaces via which these things have interacted and the spaces by which they had the potential to interact during that period or event in the way defined by the type of the respective period or event. Examples include the air in a meeting room transferring the voices of the participants. Since these phenomena are fuzzy, we assume the spatiotemporal extent to be contiguous, except for cases of phenomena spreading out over islands or other separated areas, including geopolitical units distributed over disconnected areas such as islands or colonies.</w:t>
      </w:r>
    </w:p>
    <w:p w:rsidR="00451333" w:rsidRDefault="00451333" w:rsidP="00451333">
      <w:pPr>
        <w:ind w:left="1440"/>
        <w:rPr>
          <w:sz w:val="20"/>
          <w:szCs w:val="20"/>
        </w:rPr>
      </w:pPr>
      <w:r w:rsidRPr="009E0BE4">
        <w:rPr>
          <w:sz w:val="20"/>
          <w:szCs w:val="20"/>
        </w:rPr>
        <w:t>Whether the trajectories necessary for participants to travel between these areas are regarded as part of the spatiotemporal extent or not has to be decided in each case based on a concrete analysis, taking use of the sea for other purposes than travel, such as fishing, into consideration. One may also argue that the activities to govern disconnected areas imply travelling through spaces connecting them and that these areas hence are spatially connected in a way, but it appears counterintuitive to consider for instance travel routes in international waters as extensions of geopolitical units.</w:t>
      </w:r>
    </w:p>
    <w:p w:rsidR="00451333" w:rsidRPr="009E0BE4" w:rsidRDefault="00451333" w:rsidP="00451333">
      <w:pPr>
        <w:ind w:left="1440"/>
        <w:rPr>
          <w:strike/>
          <w:sz w:val="20"/>
          <w:szCs w:val="20"/>
        </w:rPr>
      </w:pPr>
      <w:bookmarkStart w:id="2" w:name="_Hlk35374673"/>
      <w:r w:rsidRPr="009E0BE4">
        <w:rPr>
          <w:strike/>
          <w:sz w:val="20"/>
          <w:szCs w:val="20"/>
        </w:rPr>
        <w:t xml:space="preserve">Consequently, an instance of E4 Period may occupy a number of disjoint </w:t>
      </w:r>
      <w:proofErr w:type="spellStart"/>
      <w:r w:rsidRPr="009E0BE4">
        <w:rPr>
          <w:strike/>
          <w:sz w:val="20"/>
          <w:szCs w:val="20"/>
        </w:rPr>
        <w:t>spacetime</w:t>
      </w:r>
      <w:proofErr w:type="spellEnd"/>
      <w:r w:rsidRPr="009E0BE4">
        <w:rPr>
          <w:strike/>
          <w:sz w:val="20"/>
          <w:szCs w:val="20"/>
        </w:rPr>
        <w:t xml:space="preserve"> volumes, however there must not be a discontinuity in the timespan covered by these </w:t>
      </w:r>
      <w:proofErr w:type="spellStart"/>
      <w:r w:rsidRPr="009E0BE4">
        <w:rPr>
          <w:strike/>
          <w:sz w:val="20"/>
          <w:szCs w:val="20"/>
        </w:rPr>
        <w:t>spacetime</w:t>
      </w:r>
      <w:proofErr w:type="spellEnd"/>
      <w:r w:rsidRPr="009E0BE4">
        <w:rPr>
          <w:strike/>
          <w:sz w:val="20"/>
          <w:szCs w:val="20"/>
        </w:rPr>
        <w:t xml:space="preserve"> volumes. This means that an instance of E4 Period must be contiguous in time. If it has ended in all areas, it has ended as a whole. However, it may end in one area before another, such as in the Polynesian migration, and it continues as long as it is ongoing in at least one area</w:t>
      </w:r>
    </w:p>
    <w:bookmarkEnd w:id="2"/>
    <w:p w:rsidR="00451333" w:rsidRPr="009E0BE4" w:rsidRDefault="00451333" w:rsidP="00451333">
      <w:pPr>
        <w:ind w:left="1440"/>
        <w:rPr>
          <w:sz w:val="20"/>
          <w:szCs w:val="20"/>
        </w:rPr>
      </w:pPr>
      <w:r w:rsidRPr="009E0BE4">
        <w:rPr>
          <w:sz w:val="20"/>
          <w:szCs w:val="20"/>
        </w:rPr>
        <w:t xml:space="preserve">We model E4 Period as a subclass of E2 Temporal Entity and of E92 </w:t>
      </w:r>
      <w:proofErr w:type="spellStart"/>
      <w:r w:rsidRPr="009E0BE4">
        <w:rPr>
          <w:sz w:val="20"/>
          <w:szCs w:val="20"/>
        </w:rPr>
        <w:t>Spacetime</w:t>
      </w:r>
      <w:proofErr w:type="spellEnd"/>
      <w:r w:rsidRPr="009E0BE4">
        <w:rPr>
          <w:sz w:val="20"/>
          <w:szCs w:val="20"/>
        </w:rPr>
        <w:t xml:space="preserve"> Volume. The latter is intended as a phenomenal </w:t>
      </w:r>
      <w:proofErr w:type="spellStart"/>
      <w:r w:rsidRPr="009E0BE4">
        <w:rPr>
          <w:sz w:val="20"/>
          <w:szCs w:val="20"/>
        </w:rPr>
        <w:t>spacetime</w:t>
      </w:r>
      <w:proofErr w:type="spellEnd"/>
      <w:r w:rsidRPr="009E0BE4">
        <w:rPr>
          <w:sz w:val="20"/>
          <w:szCs w:val="20"/>
        </w:rPr>
        <w:t xml:space="preserve"> volume as defined in CIDOC </w:t>
      </w:r>
      <w:proofErr w:type="spellStart"/>
      <w:r w:rsidRPr="009E0BE4">
        <w:rPr>
          <w:sz w:val="20"/>
          <w:szCs w:val="20"/>
        </w:rPr>
        <w:t>CRMgeo</w:t>
      </w:r>
      <w:proofErr w:type="spellEnd"/>
      <w:r w:rsidRPr="009E0BE4">
        <w:rPr>
          <w:sz w:val="20"/>
          <w:szCs w:val="20"/>
        </w:rPr>
        <w:t xml:space="preserve"> (</w:t>
      </w:r>
      <w:proofErr w:type="spellStart"/>
      <w:r w:rsidRPr="009E0BE4">
        <w:rPr>
          <w:sz w:val="20"/>
          <w:szCs w:val="20"/>
        </w:rPr>
        <w:t>Doerr</w:t>
      </w:r>
      <w:proofErr w:type="spellEnd"/>
      <w:r w:rsidRPr="009E0BE4">
        <w:rPr>
          <w:sz w:val="20"/>
          <w:szCs w:val="20"/>
        </w:rPr>
        <w:t xml:space="preserve"> and </w:t>
      </w:r>
      <w:proofErr w:type="spellStart"/>
      <w:r w:rsidRPr="009E0BE4">
        <w:rPr>
          <w:sz w:val="20"/>
          <w:szCs w:val="20"/>
        </w:rPr>
        <w:t>Hiebel</w:t>
      </w:r>
      <w:proofErr w:type="spellEnd"/>
      <w:r w:rsidRPr="009E0BE4">
        <w:rPr>
          <w:sz w:val="20"/>
          <w:szCs w:val="20"/>
        </w:rPr>
        <w:t xml:space="preserve">, 2013). By virtue of this multiple inheritance we can discuss the physical extent of an instance of E4 Period without representing each instance of it together with an instance of its associated </w:t>
      </w:r>
      <w:proofErr w:type="spellStart"/>
      <w:r w:rsidRPr="009E0BE4">
        <w:rPr>
          <w:sz w:val="20"/>
          <w:szCs w:val="20"/>
        </w:rPr>
        <w:t>spacetime</w:t>
      </w:r>
      <w:proofErr w:type="spellEnd"/>
      <w:r w:rsidRPr="009E0BE4">
        <w:rPr>
          <w:sz w:val="20"/>
          <w:szCs w:val="20"/>
        </w:rPr>
        <w:t xml:space="preserve"> volume. This model combines two quite different kinds of substance: an instance of E4 </w:t>
      </w:r>
      <w:r w:rsidRPr="009E0BE4">
        <w:rPr>
          <w:sz w:val="20"/>
          <w:szCs w:val="20"/>
        </w:rPr>
        <w:lastRenderedPageBreak/>
        <w:t>Period is a phenomenon</w:t>
      </w:r>
      <w:r>
        <w:rPr>
          <w:sz w:val="20"/>
          <w:szCs w:val="20"/>
        </w:rPr>
        <w:t>,</w:t>
      </w:r>
      <w:r w:rsidRPr="009E0BE4">
        <w:rPr>
          <w:sz w:val="20"/>
          <w:szCs w:val="20"/>
        </w:rPr>
        <w:t xml:space="preserve"> while an instance of E92 </w:t>
      </w:r>
      <w:proofErr w:type="spellStart"/>
      <w:r w:rsidRPr="009E0BE4">
        <w:rPr>
          <w:sz w:val="20"/>
          <w:szCs w:val="20"/>
        </w:rPr>
        <w:t>Spacetime</w:t>
      </w:r>
      <w:proofErr w:type="spellEnd"/>
      <w:r w:rsidRPr="009E0BE4">
        <w:rPr>
          <w:sz w:val="20"/>
          <w:szCs w:val="20"/>
        </w:rPr>
        <w:t xml:space="preserve"> Volume is an aggregation of points in </w:t>
      </w:r>
      <w:proofErr w:type="spellStart"/>
      <w:r w:rsidRPr="009E0BE4">
        <w:rPr>
          <w:sz w:val="20"/>
          <w:szCs w:val="20"/>
        </w:rPr>
        <w:t>spacetime</w:t>
      </w:r>
      <w:proofErr w:type="spellEnd"/>
      <w:r w:rsidRPr="009E0BE4">
        <w:rPr>
          <w:sz w:val="20"/>
          <w:szCs w:val="20"/>
        </w:rPr>
        <w:t>. However, the real spatiotemporal extent of an instance of E4 Period is regarded to be unique to it due to all its details and fuzziness; its identity and existence depends uniquely on the identity of the instance of E4 Period. Therefore, this multiple inheritance is unambiguous and effective and furthermore corresponds to the intuitions of natural language.</w:t>
      </w:r>
    </w:p>
    <w:p w:rsidR="00451333" w:rsidRPr="009E0BE4" w:rsidRDefault="00451333" w:rsidP="00451333">
      <w:pPr>
        <w:ind w:left="1440"/>
        <w:rPr>
          <w:sz w:val="20"/>
          <w:szCs w:val="20"/>
        </w:rPr>
      </w:pPr>
      <w:r w:rsidRPr="009E0BE4">
        <w:rPr>
          <w:sz w:val="20"/>
          <w:szCs w:val="20"/>
        </w:rPr>
        <w:t xml:space="preserve">There are two different </w:t>
      </w:r>
      <w:proofErr w:type="spellStart"/>
      <w:r w:rsidRPr="009E0BE4">
        <w:rPr>
          <w:sz w:val="20"/>
          <w:szCs w:val="20"/>
        </w:rPr>
        <w:t>conceptualisations</w:t>
      </w:r>
      <w:proofErr w:type="spellEnd"/>
      <w:r w:rsidRPr="009E0BE4">
        <w:rPr>
          <w:sz w:val="20"/>
          <w:szCs w:val="20"/>
        </w:rPr>
        <w:t xml:space="preserve">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instance of E4 Period, and the second defines morphological object types that fall under E55 Type.</w:t>
      </w:r>
    </w:p>
    <w:p w:rsidR="00451333" w:rsidRPr="009E0BE4" w:rsidRDefault="00451333" w:rsidP="00451333">
      <w:pPr>
        <w:ind w:left="1440"/>
        <w:rPr>
          <w:sz w:val="20"/>
          <w:szCs w:val="20"/>
        </w:rPr>
      </w:pPr>
      <w:r w:rsidRPr="009E0BE4">
        <w:rPr>
          <w:sz w:val="20"/>
          <w:szCs w:val="20"/>
        </w:rPr>
        <w:t xml:space="preserve">A geopolitical unit as a specific case of an instance of E4 Period is the set of activities and phenomena related to the claim of power, the consequences of belonging to a jurisdictional area and an administrative system that establishes a geopolitical unit. Examples from the modern period are countries or administrative areas of countries such as districts whose actions and structures define activities and phenomena in the area that they intend to govern. The borders of geopolitical units are often defined in contracts or treaties although they may deviate from the actual practice. The spatiotemporal properties of Geopolitical units can be modelled through the properties inherited from E92 </w:t>
      </w:r>
      <w:proofErr w:type="spellStart"/>
      <w:r w:rsidRPr="009E0BE4">
        <w:rPr>
          <w:sz w:val="20"/>
          <w:szCs w:val="20"/>
        </w:rPr>
        <w:t>Spacetime</w:t>
      </w:r>
      <w:proofErr w:type="spellEnd"/>
      <w:r w:rsidRPr="009E0BE4">
        <w:rPr>
          <w:sz w:val="20"/>
          <w:szCs w:val="20"/>
        </w:rPr>
        <w:t xml:space="preserve"> Volume.</w:t>
      </w:r>
    </w:p>
    <w:p w:rsidR="00451333" w:rsidRPr="009E0BE4" w:rsidRDefault="00451333" w:rsidP="00451333">
      <w:pPr>
        <w:ind w:left="1440"/>
        <w:rPr>
          <w:sz w:val="20"/>
          <w:szCs w:val="20"/>
        </w:rPr>
      </w:pPr>
      <w:r w:rsidRPr="009E0BE4">
        <w:rPr>
          <w:sz w:val="20"/>
          <w:szCs w:val="20"/>
        </w:rPr>
        <w:t xml:space="preserve">Another specific case of an E4 Period is the actual extent of the set of activities and phenomena as evidenced by their physical traces that define a settlement, such as the populated period of Nineveh. </w:t>
      </w:r>
    </w:p>
    <w:p w:rsidR="00451333" w:rsidRPr="009E0BE4" w:rsidRDefault="00451333" w:rsidP="00451333">
      <w:pPr>
        <w:spacing w:after="0"/>
        <w:rPr>
          <w:sz w:val="20"/>
          <w:szCs w:val="20"/>
        </w:rPr>
      </w:pPr>
      <w:r w:rsidRPr="009E0BE4">
        <w:rPr>
          <w:sz w:val="20"/>
          <w:szCs w:val="20"/>
        </w:rPr>
        <w:t>Examples:</w:t>
      </w:r>
    </w:p>
    <w:p w:rsidR="00451333" w:rsidRPr="009E0BE4" w:rsidRDefault="00451333" w:rsidP="00451333">
      <w:pPr>
        <w:numPr>
          <w:ilvl w:val="0"/>
          <w:numId w:val="10"/>
        </w:numPr>
        <w:spacing w:after="0"/>
        <w:rPr>
          <w:sz w:val="20"/>
          <w:szCs w:val="20"/>
        </w:rPr>
      </w:pPr>
      <w:r w:rsidRPr="009E0BE4">
        <w:rPr>
          <w:sz w:val="20"/>
          <w:szCs w:val="20"/>
        </w:rPr>
        <w:t>Jurassic (Hallam, 1975)</w:t>
      </w:r>
    </w:p>
    <w:p w:rsidR="00451333" w:rsidRPr="009E0BE4" w:rsidRDefault="00451333" w:rsidP="00451333">
      <w:pPr>
        <w:numPr>
          <w:ilvl w:val="0"/>
          <w:numId w:val="10"/>
        </w:numPr>
        <w:spacing w:after="0"/>
        <w:rPr>
          <w:sz w:val="20"/>
          <w:szCs w:val="20"/>
        </w:rPr>
      </w:pPr>
      <w:r w:rsidRPr="009E0BE4">
        <w:rPr>
          <w:sz w:val="20"/>
          <w:szCs w:val="20"/>
        </w:rPr>
        <w:t>Populated Period of Nineveh</w:t>
      </w:r>
    </w:p>
    <w:p w:rsidR="00451333" w:rsidRPr="009E0BE4" w:rsidRDefault="00451333" w:rsidP="00451333">
      <w:pPr>
        <w:numPr>
          <w:ilvl w:val="0"/>
          <w:numId w:val="10"/>
        </w:numPr>
        <w:spacing w:after="0"/>
        <w:rPr>
          <w:sz w:val="20"/>
          <w:szCs w:val="20"/>
        </w:rPr>
      </w:pPr>
      <w:r w:rsidRPr="009E0BE4">
        <w:rPr>
          <w:sz w:val="20"/>
          <w:szCs w:val="20"/>
        </w:rPr>
        <w:t>Imperial Rome under Marcus Aurelius</w:t>
      </w:r>
    </w:p>
    <w:p w:rsidR="00451333" w:rsidRPr="009E0BE4" w:rsidRDefault="00451333" w:rsidP="00451333">
      <w:pPr>
        <w:numPr>
          <w:ilvl w:val="0"/>
          <w:numId w:val="10"/>
        </w:numPr>
        <w:spacing w:after="0"/>
        <w:rPr>
          <w:sz w:val="20"/>
          <w:szCs w:val="20"/>
        </w:rPr>
      </w:pPr>
      <w:r w:rsidRPr="009E0BE4">
        <w:rPr>
          <w:sz w:val="20"/>
          <w:szCs w:val="20"/>
        </w:rPr>
        <w:t xml:space="preserve">European Bronze Age (Harrison, c2004) </w:t>
      </w:r>
    </w:p>
    <w:p w:rsidR="00451333" w:rsidRPr="009E0BE4" w:rsidRDefault="00451333" w:rsidP="00451333">
      <w:pPr>
        <w:numPr>
          <w:ilvl w:val="0"/>
          <w:numId w:val="10"/>
        </w:numPr>
        <w:spacing w:after="0"/>
        <w:rPr>
          <w:sz w:val="20"/>
          <w:szCs w:val="20"/>
        </w:rPr>
      </w:pPr>
      <w:r w:rsidRPr="009E0BE4">
        <w:rPr>
          <w:sz w:val="20"/>
          <w:szCs w:val="20"/>
        </w:rPr>
        <w:t>Italian Renaissance (Macdonald, 1992)</w:t>
      </w:r>
    </w:p>
    <w:p w:rsidR="00451333" w:rsidRPr="009E0BE4" w:rsidRDefault="00451333" w:rsidP="00451333">
      <w:pPr>
        <w:numPr>
          <w:ilvl w:val="0"/>
          <w:numId w:val="10"/>
        </w:numPr>
        <w:spacing w:after="0"/>
        <w:rPr>
          <w:sz w:val="20"/>
          <w:szCs w:val="20"/>
        </w:rPr>
      </w:pPr>
      <w:r w:rsidRPr="009E0BE4">
        <w:rPr>
          <w:sz w:val="20"/>
          <w:szCs w:val="20"/>
        </w:rPr>
        <w:t>Thirty Years War (Lee, 1991)</w:t>
      </w:r>
    </w:p>
    <w:p w:rsidR="00451333" w:rsidRPr="009E0BE4" w:rsidRDefault="00451333" w:rsidP="00451333">
      <w:pPr>
        <w:numPr>
          <w:ilvl w:val="0"/>
          <w:numId w:val="10"/>
        </w:numPr>
        <w:spacing w:after="0"/>
        <w:rPr>
          <w:sz w:val="20"/>
          <w:szCs w:val="20"/>
        </w:rPr>
      </w:pPr>
      <w:r w:rsidRPr="009E0BE4">
        <w:rPr>
          <w:sz w:val="20"/>
          <w:szCs w:val="20"/>
        </w:rPr>
        <w:t xml:space="preserve">Sturm und </w:t>
      </w:r>
      <w:proofErr w:type="spellStart"/>
      <w:r w:rsidRPr="009E0BE4">
        <w:rPr>
          <w:sz w:val="20"/>
          <w:szCs w:val="20"/>
        </w:rPr>
        <w:t>Drang</w:t>
      </w:r>
      <w:proofErr w:type="spellEnd"/>
      <w:r w:rsidRPr="009E0BE4">
        <w:rPr>
          <w:sz w:val="20"/>
          <w:szCs w:val="20"/>
        </w:rPr>
        <w:t xml:space="preserve"> (</w:t>
      </w:r>
      <w:proofErr w:type="spellStart"/>
      <w:r w:rsidRPr="009E0BE4">
        <w:rPr>
          <w:sz w:val="20"/>
          <w:szCs w:val="20"/>
        </w:rPr>
        <w:t>Berkoff</w:t>
      </w:r>
      <w:proofErr w:type="spellEnd"/>
      <w:r w:rsidRPr="009E0BE4">
        <w:rPr>
          <w:sz w:val="20"/>
          <w:szCs w:val="20"/>
        </w:rPr>
        <w:t>, 2013)</w:t>
      </w:r>
    </w:p>
    <w:p w:rsidR="00451333" w:rsidRPr="009E0BE4" w:rsidRDefault="00451333" w:rsidP="00451333">
      <w:pPr>
        <w:numPr>
          <w:ilvl w:val="0"/>
          <w:numId w:val="10"/>
        </w:numPr>
        <w:rPr>
          <w:sz w:val="20"/>
          <w:szCs w:val="20"/>
        </w:rPr>
      </w:pPr>
      <w:r w:rsidRPr="009E0BE4">
        <w:rPr>
          <w:sz w:val="20"/>
          <w:szCs w:val="20"/>
        </w:rPr>
        <w:t>Cubism (Cox, 2000)</w:t>
      </w:r>
    </w:p>
    <w:p w:rsidR="00451333" w:rsidRPr="009E0BE4" w:rsidRDefault="00451333" w:rsidP="00451333">
      <w:pPr>
        <w:rPr>
          <w:sz w:val="20"/>
          <w:szCs w:val="20"/>
        </w:rPr>
      </w:pPr>
    </w:p>
    <w:p w:rsidR="00451333" w:rsidRPr="009E0BE4" w:rsidRDefault="00451333" w:rsidP="00451333">
      <w:pPr>
        <w:spacing w:after="0"/>
        <w:rPr>
          <w:sz w:val="20"/>
          <w:szCs w:val="20"/>
        </w:rPr>
      </w:pPr>
      <w:r w:rsidRPr="009E0BE4">
        <w:rPr>
          <w:sz w:val="20"/>
          <w:szCs w:val="20"/>
        </w:rPr>
        <w:t xml:space="preserve">In First Order Logic: </w:t>
      </w:r>
    </w:p>
    <w:p w:rsidR="00451333" w:rsidRPr="009E0BE4" w:rsidRDefault="00451333" w:rsidP="00451333">
      <w:pPr>
        <w:spacing w:after="0"/>
        <w:ind w:left="1440"/>
        <w:rPr>
          <w:sz w:val="20"/>
          <w:szCs w:val="20"/>
        </w:rPr>
      </w:pPr>
      <w:r w:rsidRPr="009E0BE4">
        <w:rPr>
          <w:sz w:val="20"/>
          <w:szCs w:val="20"/>
        </w:rPr>
        <w:t xml:space="preserve">E4(x) </w:t>
      </w:r>
      <w:r w:rsidRPr="009E0BE4">
        <w:rPr>
          <w:rFonts w:ascii="Cambria Math" w:hAnsi="Cambria Math" w:cs="Cambria Math"/>
          <w:sz w:val="20"/>
          <w:szCs w:val="20"/>
        </w:rPr>
        <w:t>⊃</w:t>
      </w:r>
      <w:r w:rsidRPr="009E0BE4">
        <w:rPr>
          <w:sz w:val="20"/>
          <w:szCs w:val="20"/>
        </w:rPr>
        <w:t xml:space="preserve"> E2(x)</w:t>
      </w:r>
    </w:p>
    <w:p w:rsidR="00451333" w:rsidRPr="009E0BE4" w:rsidRDefault="00451333" w:rsidP="00451333">
      <w:pPr>
        <w:ind w:left="1440"/>
        <w:rPr>
          <w:sz w:val="20"/>
          <w:szCs w:val="20"/>
        </w:rPr>
      </w:pPr>
      <w:r w:rsidRPr="009E0BE4">
        <w:rPr>
          <w:sz w:val="20"/>
          <w:szCs w:val="20"/>
        </w:rPr>
        <w:t xml:space="preserve">E4(x) </w:t>
      </w:r>
      <w:r w:rsidRPr="009E0BE4">
        <w:rPr>
          <w:rFonts w:ascii="Cambria Math" w:hAnsi="Cambria Math" w:cs="Cambria Math"/>
          <w:sz w:val="20"/>
          <w:szCs w:val="20"/>
        </w:rPr>
        <w:t>⊃</w:t>
      </w:r>
      <w:r w:rsidRPr="009E0BE4">
        <w:rPr>
          <w:sz w:val="20"/>
          <w:szCs w:val="20"/>
        </w:rPr>
        <w:t xml:space="preserve"> E92(x)</w:t>
      </w:r>
    </w:p>
    <w:p w:rsidR="00451333" w:rsidRPr="009E0BE4" w:rsidRDefault="00451333" w:rsidP="00451333">
      <w:pPr>
        <w:spacing w:after="0"/>
        <w:rPr>
          <w:b/>
          <w:bCs/>
          <w:sz w:val="20"/>
          <w:szCs w:val="20"/>
        </w:rPr>
      </w:pPr>
      <w:r w:rsidRPr="009E0BE4">
        <w:rPr>
          <w:bCs/>
          <w:sz w:val="20"/>
          <w:szCs w:val="20"/>
        </w:rPr>
        <w:t>Properties</w:t>
      </w:r>
      <w:r w:rsidRPr="009E0BE4">
        <w:rPr>
          <w:b/>
          <w:bCs/>
          <w:sz w:val="20"/>
          <w:szCs w:val="20"/>
        </w:rPr>
        <w:t>:</w:t>
      </w:r>
    </w:p>
    <w:p w:rsidR="00451333" w:rsidRPr="009E0BE4" w:rsidRDefault="00451333" w:rsidP="00451333">
      <w:pPr>
        <w:spacing w:after="0"/>
        <w:ind w:left="1440"/>
        <w:rPr>
          <w:bCs/>
          <w:sz w:val="20"/>
          <w:szCs w:val="20"/>
        </w:rPr>
      </w:pPr>
      <w:hyperlink w:anchor="_P7_took_place" w:history="1">
        <w:r w:rsidRPr="009E0BE4">
          <w:t>P7</w:t>
        </w:r>
      </w:hyperlink>
      <w:r w:rsidRPr="009E0BE4">
        <w:rPr>
          <w:bCs/>
          <w:sz w:val="20"/>
          <w:szCs w:val="20"/>
        </w:rPr>
        <w:t xml:space="preserve"> took place at (witnessed): </w:t>
      </w:r>
      <w:hyperlink w:anchor="_E53_Place" w:history="1">
        <w:r w:rsidRPr="009E0BE4">
          <w:t>E53</w:t>
        </w:r>
      </w:hyperlink>
      <w:r w:rsidRPr="009E0BE4">
        <w:rPr>
          <w:bCs/>
          <w:sz w:val="20"/>
          <w:szCs w:val="20"/>
        </w:rPr>
        <w:t xml:space="preserve"> Place</w:t>
      </w:r>
    </w:p>
    <w:p w:rsidR="00451333" w:rsidRPr="009E0BE4" w:rsidRDefault="00451333" w:rsidP="00451333">
      <w:pPr>
        <w:spacing w:after="0"/>
        <w:ind w:left="1440"/>
        <w:rPr>
          <w:bCs/>
          <w:sz w:val="20"/>
          <w:szCs w:val="20"/>
        </w:rPr>
      </w:pPr>
      <w:hyperlink w:anchor="_P8_took_place" w:history="1">
        <w:r w:rsidRPr="009E0BE4">
          <w:t>P8</w:t>
        </w:r>
      </w:hyperlink>
      <w:r w:rsidRPr="009E0BE4">
        <w:rPr>
          <w:bCs/>
          <w:sz w:val="20"/>
          <w:szCs w:val="20"/>
        </w:rPr>
        <w:t xml:space="preserve"> took place on or within (witnessed): </w:t>
      </w:r>
      <w:hyperlink w:anchor="_E19_Physical_Object" w:history="1">
        <w:r w:rsidRPr="009E0BE4">
          <w:rPr>
            <w:bCs/>
          </w:rPr>
          <w:t>E18</w:t>
        </w:r>
      </w:hyperlink>
      <w:r w:rsidRPr="009E0BE4">
        <w:rPr>
          <w:bCs/>
          <w:sz w:val="20"/>
          <w:szCs w:val="20"/>
        </w:rPr>
        <w:t xml:space="preserve"> Physical Thing</w:t>
      </w:r>
    </w:p>
    <w:p w:rsidR="00451333" w:rsidRPr="009E0BE4" w:rsidRDefault="00451333" w:rsidP="00451333">
      <w:pPr>
        <w:ind w:left="1440"/>
        <w:rPr>
          <w:bCs/>
          <w:sz w:val="20"/>
          <w:szCs w:val="20"/>
        </w:rPr>
      </w:pPr>
      <w:hyperlink w:anchor="_P9_consists_of_(forms part of)" w:history="1">
        <w:r w:rsidRPr="009E0BE4">
          <w:t>P9</w:t>
        </w:r>
      </w:hyperlink>
      <w:r w:rsidRPr="009E0BE4">
        <w:rPr>
          <w:bCs/>
          <w:sz w:val="20"/>
          <w:szCs w:val="20"/>
        </w:rPr>
        <w:t xml:space="preserve"> consists of (forms part of): </w:t>
      </w:r>
      <w:hyperlink w:anchor="_E4_Period" w:history="1">
        <w:r w:rsidRPr="009E0BE4">
          <w:t>E4</w:t>
        </w:r>
      </w:hyperlink>
      <w:r w:rsidRPr="009E0BE4">
        <w:rPr>
          <w:bCs/>
          <w:sz w:val="20"/>
          <w:szCs w:val="20"/>
        </w:rPr>
        <w:t xml:space="preserve"> Period</w:t>
      </w:r>
    </w:p>
    <w:p w:rsidR="00451333" w:rsidRDefault="00451333" w:rsidP="00451333"/>
    <w:p w:rsidR="00451333" w:rsidRDefault="00451333" w:rsidP="00451333">
      <w:r>
        <w:t>TO (new)</w:t>
      </w:r>
    </w:p>
    <w:p w:rsidR="00451333" w:rsidRPr="009E0BE4" w:rsidRDefault="00451333" w:rsidP="00451333">
      <w:pPr>
        <w:spacing w:after="0"/>
        <w:rPr>
          <w:b/>
          <w:bCs/>
          <w:sz w:val="20"/>
          <w:szCs w:val="20"/>
        </w:rPr>
      </w:pPr>
      <w:bookmarkStart w:id="3" w:name="_Toc32778286"/>
      <w:r w:rsidRPr="009E0BE4">
        <w:rPr>
          <w:b/>
          <w:bCs/>
          <w:sz w:val="20"/>
          <w:szCs w:val="20"/>
        </w:rPr>
        <w:lastRenderedPageBreak/>
        <w:t>E4 Period</w:t>
      </w:r>
      <w:bookmarkEnd w:id="3"/>
    </w:p>
    <w:p w:rsidR="00451333" w:rsidRPr="009E0BE4" w:rsidRDefault="00451333" w:rsidP="00451333">
      <w:pPr>
        <w:spacing w:after="0"/>
        <w:rPr>
          <w:sz w:val="20"/>
          <w:szCs w:val="20"/>
        </w:rPr>
      </w:pPr>
      <w:r w:rsidRPr="009E0BE4">
        <w:rPr>
          <w:sz w:val="20"/>
          <w:szCs w:val="20"/>
        </w:rPr>
        <w:t xml:space="preserve">Subclass of:   </w:t>
      </w:r>
      <w:r w:rsidRPr="009E0BE4">
        <w:rPr>
          <w:sz w:val="20"/>
          <w:szCs w:val="20"/>
        </w:rPr>
        <w:tab/>
      </w:r>
      <w:hyperlink w:anchor="_E2_Temporal_Entity" w:history="1">
        <w:r w:rsidRPr="009E0BE4">
          <w:t>E2</w:t>
        </w:r>
      </w:hyperlink>
      <w:r w:rsidRPr="009E0BE4">
        <w:rPr>
          <w:sz w:val="20"/>
          <w:szCs w:val="20"/>
        </w:rPr>
        <w:t xml:space="preserve"> Temporal Entity</w:t>
      </w:r>
    </w:p>
    <w:p w:rsidR="00451333" w:rsidRPr="009E0BE4" w:rsidRDefault="00451333" w:rsidP="00451333">
      <w:pPr>
        <w:spacing w:after="0"/>
        <w:rPr>
          <w:sz w:val="20"/>
          <w:szCs w:val="20"/>
        </w:rPr>
      </w:pPr>
      <w:r w:rsidRPr="009E0BE4">
        <w:rPr>
          <w:sz w:val="20"/>
          <w:szCs w:val="20"/>
        </w:rPr>
        <w:t>Subclass of</w:t>
      </w:r>
      <w:r w:rsidRPr="009E0BE4">
        <w:rPr>
          <w:sz w:val="20"/>
          <w:szCs w:val="20"/>
        </w:rPr>
        <w:tab/>
      </w:r>
      <w:hyperlink w:anchor="_E91_Co-Reference_Assignment" w:history="1">
        <w:r w:rsidRPr="009E0BE4">
          <w:t>E92</w:t>
        </w:r>
      </w:hyperlink>
      <w:r w:rsidRPr="009E0BE4">
        <w:rPr>
          <w:sz w:val="20"/>
          <w:szCs w:val="20"/>
        </w:rPr>
        <w:t xml:space="preserve"> </w:t>
      </w:r>
      <w:proofErr w:type="spellStart"/>
      <w:r w:rsidRPr="009E0BE4">
        <w:rPr>
          <w:sz w:val="20"/>
          <w:szCs w:val="20"/>
        </w:rPr>
        <w:t>Spacetime</w:t>
      </w:r>
      <w:proofErr w:type="spellEnd"/>
      <w:r w:rsidRPr="009E0BE4">
        <w:rPr>
          <w:sz w:val="20"/>
          <w:szCs w:val="20"/>
        </w:rPr>
        <w:t xml:space="preserve"> volume</w:t>
      </w:r>
    </w:p>
    <w:p w:rsidR="00451333" w:rsidRPr="009E0BE4" w:rsidRDefault="00451333" w:rsidP="00451333">
      <w:pPr>
        <w:rPr>
          <w:sz w:val="20"/>
          <w:szCs w:val="20"/>
        </w:rPr>
      </w:pPr>
      <w:r w:rsidRPr="009E0BE4">
        <w:rPr>
          <w:sz w:val="20"/>
          <w:szCs w:val="20"/>
        </w:rPr>
        <w:t xml:space="preserve">Superclass of: </w:t>
      </w:r>
      <w:r w:rsidRPr="009E0BE4">
        <w:rPr>
          <w:sz w:val="20"/>
          <w:szCs w:val="20"/>
        </w:rPr>
        <w:tab/>
      </w:r>
      <w:hyperlink w:anchor="_E5_Event" w:history="1">
        <w:r w:rsidRPr="009E0BE4">
          <w:t>E5</w:t>
        </w:r>
      </w:hyperlink>
      <w:r w:rsidRPr="009E0BE4">
        <w:rPr>
          <w:sz w:val="20"/>
          <w:szCs w:val="20"/>
        </w:rPr>
        <w:t xml:space="preserve"> Event</w:t>
      </w:r>
    </w:p>
    <w:p w:rsidR="00451333" w:rsidRPr="009E0BE4" w:rsidRDefault="00451333" w:rsidP="00451333">
      <w:pPr>
        <w:ind w:left="1440" w:hanging="1440"/>
        <w:rPr>
          <w:sz w:val="20"/>
          <w:szCs w:val="20"/>
        </w:rPr>
      </w:pPr>
      <w:r w:rsidRPr="009E0BE4">
        <w:rPr>
          <w:sz w:val="20"/>
          <w:szCs w:val="20"/>
        </w:rPr>
        <w:t>Scope note:</w:t>
      </w:r>
      <w:r w:rsidRPr="009E0BE4">
        <w:rPr>
          <w:sz w:val="20"/>
          <w:szCs w:val="20"/>
        </w:rPr>
        <w:tab/>
        <w:t>This class comprises sets of coherent phenomena or cultural manifestations occurring in time and space.</w:t>
      </w:r>
    </w:p>
    <w:p w:rsidR="00451333" w:rsidRPr="009E0BE4" w:rsidRDefault="00451333" w:rsidP="00451333">
      <w:pPr>
        <w:ind w:left="1440"/>
        <w:rPr>
          <w:sz w:val="20"/>
          <w:szCs w:val="20"/>
        </w:rPr>
      </w:pPr>
      <w:r w:rsidRPr="0010381A">
        <w:rPr>
          <w:sz w:val="20"/>
          <w:szCs w:val="20"/>
        </w:rPr>
        <w:t>It is the social or physical coherence of these phenomena that identify an instance of E4 Period and not the</w:t>
      </w:r>
      <w:r w:rsidRPr="009E0BE4">
        <w:rPr>
          <w:sz w:val="20"/>
          <w:szCs w:val="20"/>
        </w:rPr>
        <w:t xml:space="preserve"> associated spatiotemporal extent. This extent is only the “ground” or space in an abstract physical sense that the actual process of growth, spread and retreat has covered. Consequently, different periods can overlap and coexist in time and space, such as when a nomadic culture exists in the same area and time as a sedentary culture. This also means that overlapping land use rights, common among first nations, amounts to overlapping periods.</w:t>
      </w:r>
    </w:p>
    <w:p w:rsidR="00451333" w:rsidRPr="009E0BE4" w:rsidRDefault="00451333" w:rsidP="00451333">
      <w:pPr>
        <w:ind w:left="1440"/>
        <w:rPr>
          <w:sz w:val="20"/>
          <w:szCs w:val="20"/>
        </w:rPr>
      </w:pPr>
      <w:r w:rsidRPr="009E0BE4">
        <w:rPr>
          <w:sz w:val="20"/>
          <w:szCs w:val="20"/>
        </w:rPr>
        <w:t xml:space="preserve">Often, this class is used to describe prehistoric or historic periods such as the “Neolithic Period”, the “Ming Dynasty” or the “McCarthy Era”, but also geopolitical units and activities of settlements are regarded as special cases of E4 Period. However, there are no assumptions about the scale of the associated phenomena. In </w:t>
      </w:r>
      <w:proofErr w:type="gramStart"/>
      <w:r w:rsidRPr="009E0BE4">
        <w:rPr>
          <w:sz w:val="20"/>
          <w:szCs w:val="20"/>
        </w:rPr>
        <w:t>particular</w:t>
      </w:r>
      <w:proofErr w:type="gramEnd"/>
      <w:r w:rsidRPr="009E0BE4">
        <w:rPr>
          <w:sz w:val="20"/>
          <w:szCs w:val="20"/>
        </w:rPr>
        <w:t xml:space="preserve"> all events are seen as synthetic processes consisting of coherent phenomena. Therefore, E4 Period is a superclass of E5 Event. For example, a modern clinical birth, an instance of E67 Birth, can be seen as both a single event, i.e., an instance of E5 Event, and as an extended period, i.e., an instance of E4 Period, that consists of multiple physical processes and complementary activities performed by multiple instances of E39 Actor.</w:t>
      </w:r>
    </w:p>
    <w:p w:rsidR="00451333" w:rsidRPr="009E0BE4" w:rsidRDefault="00451333" w:rsidP="00451333">
      <w:pPr>
        <w:ind w:left="1440"/>
        <w:rPr>
          <w:sz w:val="20"/>
          <w:szCs w:val="20"/>
        </w:rPr>
      </w:pPr>
      <w:r w:rsidRPr="009E0BE4">
        <w:rPr>
          <w:sz w:val="20"/>
          <w:szCs w:val="20"/>
        </w:rPr>
        <w:t xml:space="preserve">As the actual extent of an instance of E4 Period in </w:t>
      </w:r>
      <w:proofErr w:type="spellStart"/>
      <w:r w:rsidRPr="009E0BE4">
        <w:rPr>
          <w:sz w:val="20"/>
          <w:szCs w:val="20"/>
        </w:rPr>
        <w:t>spacetime</w:t>
      </w:r>
      <w:proofErr w:type="spellEnd"/>
      <w:r w:rsidRPr="009E0BE4">
        <w:rPr>
          <w:sz w:val="20"/>
          <w:szCs w:val="20"/>
        </w:rPr>
        <w:t xml:space="preserve"> we regard the trajectories of the participating physical things during their participation in an instance of E4 Period. This includes the open spaces via which these things have interacted and the spaces by which they had the potential to interact during that period or event in the way defined by the type of the respective period or event. Examples include the air in a meeting room transferring the voices of the participants. Since these phenomena are fuzzy, we assume the spatiotemporal extent to be contiguous, except for cases of phenomena spreading out over islands or other separated areas, including geopolitical units distributed over disconnected areas such as islands or colonies.</w:t>
      </w:r>
    </w:p>
    <w:p w:rsidR="00451333" w:rsidRDefault="00451333" w:rsidP="00451333">
      <w:pPr>
        <w:ind w:left="1440"/>
        <w:rPr>
          <w:sz w:val="20"/>
          <w:szCs w:val="20"/>
        </w:rPr>
      </w:pPr>
      <w:r w:rsidRPr="009E0BE4">
        <w:rPr>
          <w:sz w:val="20"/>
          <w:szCs w:val="20"/>
        </w:rPr>
        <w:t>Whether the trajectories necessary for participants to travel between these areas are regarded as part of the spatiotemporal extent or not has to be decided in each case based on a concrete analysis, taking use of the sea for other purposes than travel, such as fishing, into consideration. One may also argue that the activities to govern disconnected areas imply travelling through spaces connecting them and that these areas hence are spatially connected in a way, but it appears counterintuitive to consider for instance travel routes in international waters as extensions of geopolitical units.</w:t>
      </w:r>
    </w:p>
    <w:p w:rsidR="00451333" w:rsidRPr="009E0BE4" w:rsidRDefault="00451333" w:rsidP="00451333">
      <w:pPr>
        <w:ind w:left="1440"/>
        <w:rPr>
          <w:sz w:val="20"/>
          <w:szCs w:val="20"/>
        </w:rPr>
      </w:pPr>
      <w:r w:rsidRPr="009E0BE4">
        <w:rPr>
          <w:sz w:val="20"/>
          <w:szCs w:val="20"/>
        </w:rPr>
        <w:t xml:space="preserve">We model E4 Period as a subclass of E2 Temporal Entity and of E92 </w:t>
      </w:r>
      <w:proofErr w:type="spellStart"/>
      <w:r w:rsidRPr="009E0BE4">
        <w:rPr>
          <w:sz w:val="20"/>
          <w:szCs w:val="20"/>
        </w:rPr>
        <w:t>Spacetime</w:t>
      </w:r>
      <w:proofErr w:type="spellEnd"/>
      <w:r w:rsidRPr="009E0BE4">
        <w:rPr>
          <w:sz w:val="20"/>
          <w:szCs w:val="20"/>
        </w:rPr>
        <w:t xml:space="preserve"> Volume. The latter is intended as a phenomenal </w:t>
      </w:r>
      <w:proofErr w:type="spellStart"/>
      <w:r w:rsidRPr="009E0BE4">
        <w:rPr>
          <w:sz w:val="20"/>
          <w:szCs w:val="20"/>
        </w:rPr>
        <w:t>spacetime</w:t>
      </w:r>
      <w:proofErr w:type="spellEnd"/>
      <w:r w:rsidRPr="009E0BE4">
        <w:rPr>
          <w:sz w:val="20"/>
          <w:szCs w:val="20"/>
        </w:rPr>
        <w:t xml:space="preserve"> volume as defined in CIDOC </w:t>
      </w:r>
      <w:proofErr w:type="spellStart"/>
      <w:r w:rsidRPr="009E0BE4">
        <w:rPr>
          <w:sz w:val="20"/>
          <w:szCs w:val="20"/>
        </w:rPr>
        <w:t>CRMgeo</w:t>
      </w:r>
      <w:proofErr w:type="spellEnd"/>
      <w:r w:rsidRPr="009E0BE4">
        <w:rPr>
          <w:sz w:val="20"/>
          <w:szCs w:val="20"/>
        </w:rPr>
        <w:t xml:space="preserve"> (</w:t>
      </w:r>
      <w:proofErr w:type="spellStart"/>
      <w:r w:rsidRPr="009E0BE4">
        <w:rPr>
          <w:sz w:val="20"/>
          <w:szCs w:val="20"/>
        </w:rPr>
        <w:t>Doerr</w:t>
      </w:r>
      <w:proofErr w:type="spellEnd"/>
      <w:r w:rsidRPr="009E0BE4">
        <w:rPr>
          <w:sz w:val="20"/>
          <w:szCs w:val="20"/>
        </w:rPr>
        <w:t xml:space="preserve"> and </w:t>
      </w:r>
      <w:proofErr w:type="spellStart"/>
      <w:r w:rsidRPr="009E0BE4">
        <w:rPr>
          <w:sz w:val="20"/>
          <w:szCs w:val="20"/>
        </w:rPr>
        <w:t>Hiebel</w:t>
      </w:r>
      <w:proofErr w:type="spellEnd"/>
      <w:r w:rsidRPr="009E0BE4">
        <w:rPr>
          <w:sz w:val="20"/>
          <w:szCs w:val="20"/>
        </w:rPr>
        <w:t xml:space="preserve">, 2013). By virtue of this multiple inheritance we can discuss the physical extent of an instance of E4 Period without representing each instance of it together with an instance of its associated </w:t>
      </w:r>
      <w:proofErr w:type="spellStart"/>
      <w:r w:rsidRPr="009E0BE4">
        <w:rPr>
          <w:sz w:val="20"/>
          <w:szCs w:val="20"/>
        </w:rPr>
        <w:t>spacetime</w:t>
      </w:r>
      <w:proofErr w:type="spellEnd"/>
      <w:r w:rsidRPr="009E0BE4">
        <w:rPr>
          <w:sz w:val="20"/>
          <w:szCs w:val="20"/>
        </w:rPr>
        <w:t xml:space="preserve"> volume. This model combines two quite different kinds of substance: an instance of E4 Period is a phenomenon</w:t>
      </w:r>
      <w:r>
        <w:rPr>
          <w:sz w:val="20"/>
          <w:szCs w:val="20"/>
        </w:rPr>
        <w:t>,</w:t>
      </w:r>
      <w:r w:rsidRPr="009E0BE4">
        <w:rPr>
          <w:sz w:val="20"/>
          <w:szCs w:val="20"/>
        </w:rPr>
        <w:t xml:space="preserve"> while an instance of E92 </w:t>
      </w:r>
      <w:proofErr w:type="spellStart"/>
      <w:r w:rsidRPr="009E0BE4">
        <w:rPr>
          <w:sz w:val="20"/>
          <w:szCs w:val="20"/>
        </w:rPr>
        <w:t>Spacetime</w:t>
      </w:r>
      <w:proofErr w:type="spellEnd"/>
      <w:r w:rsidRPr="009E0BE4">
        <w:rPr>
          <w:sz w:val="20"/>
          <w:szCs w:val="20"/>
        </w:rPr>
        <w:t xml:space="preserve"> Volume is an aggregation of points in </w:t>
      </w:r>
      <w:proofErr w:type="spellStart"/>
      <w:r w:rsidRPr="009E0BE4">
        <w:rPr>
          <w:sz w:val="20"/>
          <w:szCs w:val="20"/>
        </w:rPr>
        <w:t>spacetime</w:t>
      </w:r>
      <w:proofErr w:type="spellEnd"/>
      <w:r w:rsidRPr="009E0BE4">
        <w:rPr>
          <w:sz w:val="20"/>
          <w:szCs w:val="20"/>
        </w:rPr>
        <w:t xml:space="preserve">. However, the real spatiotemporal extent of an instance of E4 Period is regarded to be unique to it due to all its details and fuzziness; its identity and existence depends uniquely on </w:t>
      </w:r>
      <w:r w:rsidRPr="009E0BE4">
        <w:rPr>
          <w:sz w:val="20"/>
          <w:szCs w:val="20"/>
        </w:rPr>
        <w:lastRenderedPageBreak/>
        <w:t>the identity of the instance of E4 Period. Therefore, this multiple inheritance is unambiguous and effective and furthermore corresponds to the intuitions of natural language.</w:t>
      </w:r>
    </w:p>
    <w:p w:rsidR="00451333" w:rsidRPr="009E0BE4" w:rsidRDefault="00451333" w:rsidP="00451333">
      <w:pPr>
        <w:ind w:left="1440"/>
        <w:rPr>
          <w:sz w:val="20"/>
          <w:szCs w:val="20"/>
        </w:rPr>
      </w:pPr>
      <w:r w:rsidRPr="0010381A">
        <w:rPr>
          <w:sz w:val="20"/>
          <w:szCs w:val="20"/>
        </w:rPr>
        <w:t>The typical use of this class in cultural heritage documentation is for documenting cultural and artistic periods.</w:t>
      </w:r>
      <w:r>
        <w:rPr>
          <w:sz w:val="20"/>
          <w:szCs w:val="20"/>
        </w:rPr>
        <w:t xml:space="preserve"> </w:t>
      </w:r>
      <w:r w:rsidRPr="009E0BE4">
        <w:rPr>
          <w:sz w:val="20"/>
          <w:szCs w:val="20"/>
        </w:rPr>
        <w:t xml:space="preserve">There are two different conceptualizations of ‘artistic style’, defined either by physical features or by historical </w:t>
      </w:r>
      <w:r w:rsidRPr="0010381A">
        <w:rPr>
          <w:sz w:val="20"/>
          <w:szCs w:val="20"/>
        </w:rPr>
        <w:t>context. For example, “Impressionism” can be viewed as a period in the European sphere of influence lasting from</w:t>
      </w:r>
      <w:r w:rsidRPr="009E0BE4">
        <w:rPr>
          <w:sz w:val="20"/>
          <w:szCs w:val="20"/>
        </w:rPr>
        <w:t xml:space="preserve">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instance of E4 Period, and the second defines morphological object types that fall under E55 Type.</w:t>
      </w:r>
    </w:p>
    <w:p w:rsidR="00451333" w:rsidRPr="009E0BE4" w:rsidRDefault="00451333" w:rsidP="00451333">
      <w:pPr>
        <w:ind w:left="1440"/>
        <w:rPr>
          <w:sz w:val="20"/>
          <w:szCs w:val="20"/>
        </w:rPr>
      </w:pPr>
      <w:r w:rsidRPr="009E0BE4">
        <w:rPr>
          <w:sz w:val="20"/>
          <w:szCs w:val="20"/>
        </w:rPr>
        <w:t xml:space="preserve">A geopolitical unit as a specific case of an instance of E4 Period is the set of activities and phenomena related to the claim of power, the consequences of belonging to a jurisdictional area and an administrative system that establishes a geopolitical unit. Examples from the modern period are countries or administrative areas of countries such as districts whose actions and structures define activities and phenomena in the area that they intend to govern. The borders of geopolitical units are often defined in contracts or treaties although they may deviate from the actual practice. The spatiotemporal properties of Geopolitical units can be modelled through the properties inherited from E92 </w:t>
      </w:r>
      <w:proofErr w:type="spellStart"/>
      <w:r w:rsidRPr="009E0BE4">
        <w:rPr>
          <w:sz w:val="20"/>
          <w:szCs w:val="20"/>
        </w:rPr>
        <w:t>Spacetime</w:t>
      </w:r>
      <w:proofErr w:type="spellEnd"/>
      <w:r w:rsidRPr="009E0BE4">
        <w:rPr>
          <w:sz w:val="20"/>
          <w:szCs w:val="20"/>
        </w:rPr>
        <w:t xml:space="preserve"> Volume.</w:t>
      </w:r>
    </w:p>
    <w:p w:rsidR="00451333" w:rsidRPr="009E0BE4" w:rsidRDefault="00451333" w:rsidP="00451333">
      <w:pPr>
        <w:ind w:left="1440"/>
        <w:rPr>
          <w:sz w:val="20"/>
          <w:szCs w:val="20"/>
        </w:rPr>
      </w:pPr>
      <w:r w:rsidRPr="0010381A">
        <w:rPr>
          <w:sz w:val="20"/>
          <w:szCs w:val="20"/>
        </w:rPr>
        <w:t>Another specific case of an instance of E4 Period is the actual extent of the set of activities and phenomena as</w:t>
      </w:r>
      <w:r w:rsidRPr="009E0BE4">
        <w:rPr>
          <w:sz w:val="20"/>
          <w:szCs w:val="20"/>
        </w:rPr>
        <w:t xml:space="preserve"> evidenced by their physical traces that define a settlement, such as the populated period of Nineveh. </w:t>
      </w:r>
    </w:p>
    <w:p w:rsidR="00451333" w:rsidRPr="009E0BE4" w:rsidRDefault="00451333" w:rsidP="00451333">
      <w:pPr>
        <w:spacing w:after="0"/>
        <w:rPr>
          <w:sz w:val="20"/>
          <w:szCs w:val="20"/>
        </w:rPr>
      </w:pPr>
      <w:r w:rsidRPr="009E0BE4">
        <w:rPr>
          <w:sz w:val="20"/>
          <w:szCs w:val="20"/>
        </w:rPr>
        <w:t>Examples:</w:t>
      </w:r>
    </w:p>
    <w:p w:rsidR="00451333" w:rsidRPr="009E0BE4" w:rsidRDefault="00451333" w:rsidP="00451333">
      <w:pPr>
        <w:numPr>
          <w:ilvl w:val="0"/>
          <w:numId w:val="10"/>
        </w:numPr>
        <w:spacing w:after="0"/>
        <w:rPr>
          <w:sz w:val="20"/>
          <w:szCs w:val="20"/>
        </w:rPr>
      </w:pPr>
      <w:r w:rsidRPr="009E0BE4">
        <w:rPr>
          <w:sz w:val="20"/>
          <w:szCs w:val="20"/>
        </w:rPr>
        <w:t>Jurassic (Hallam, 1975)</w:t>
      </w:r>
    </w:p>
    <w:p w:rsidR="00451333" w:rsidRPr="009E0BE4" w:rsidRDefault="00451333" w:rsidP="00451333">
      <w:pPr>
        <w:numPr>
          <w:ilvl w:val="0"/>
          <w:numId w:val="10"/>
        </w:numPr>
        <w:spacing w:after="0"/>
        <w:rPr>
          <w:sz w:val="20"/>
          <w:szCs w:val="20"/>
        </w:rPr>
      </w:pPr>
      <w:r w:rsidRPr="009E0BE4">
        <w:rPr>
          <w:sz w:val="20"/>
          <w:szCs w:val="20"/>
        </w:rPr>
        <w:t>Populated Period of Nineveh</w:t>
      </w:r>
    </w:p>
    <w:p w:rsidR="00451333" w:rsidRPr="009E0BE4" w:rsidRDefault="00451333" w:rsidP="00451333">
      <w:pPr>
        <w:numPr>
          <w:ilvl w:val="0"/>
          <w:numId w:val="10"/>
        </w:numPr>
        <w:spacing w:after="0"/>
        <w:rPr>
          <w:sz w:val="20"/>
          <w:szCs w:val="20"/>
        </w:rPr>
      </w:pPr>
      <w:r w:rsidRPr="009E0BE4">
        <w:rPr>
          <w:sz w:val="20"/>
          <w:szCs w:val="20"/>
        </w:rPr>
        <w:t>Imperial Rome under Marcus Aurelius</w:t>
      </w:r>
    </w:p>
    <w:p w:rsidR="00451333" w:rsidRPr="009E0BE4" w:rsidRDefault="00451333" w:rsidP="00451333">
      <w:pPr>
        <w:numPr>
          <w:ilvl w:val="0"/>
          <w:numId w:val="10"/>
        </w:numPr>
        <w:spacing w:after="0"/>
        <w:rPr>
          <w:sz w:val="20"/>
          <w:szCs w:val="20"/>
        </w:rPr>
      </w:pPr>
      <w:r w:rsidRPr="009E0BE4">
        <w:rPr>
          <w:sz w:val="20"/>
          <w:szCs w:val="20"/>
        </w:rPr>
        <w:t xml:space="preserve">European Bronze Age (Harrison, c2004) </w:t>
      </w:r>
    </w:p>
    <w:p w:rsidR="00451333" w:rsidRPr="009E0BE4" w:rsidRDefault="00451333" w:rsidP="00451333">
      <w:pPr>
        <w:numPr>
          <w:ilvl w:val="0"/>
          <w:numId w:val="10"/>
        </w:numPr>
        <w:spacing w:after="0"/>
        <w:rPr>
          <w:sz w:val="20"/>
          <w:szCs w:val="20"/>
        </w:rPr>
      </w:pPr>
      <w:r w:rsidRPr="009E0BE4">
        <w:rPr>
          <w:sz w:val="20"/>
          <w:szCs w:val="20"/>
        </w:rPr>
        <w:t>Italian Renaissance (Macdonald, 1992)</w:t>
      </w:r>
    </w:p>
    <w:p w:rsidR="00451333" w:rsidRPr="009E0BE4" w:rsidRDefault="00451333" w:rsidP="00451333">
      <w:pPr>
        <w:numPr>
          <w:ilvl w:val="0"/>
          <w:numId w:val="10"/>
        </w:numPr>
        <w:spacing w:after="0"/>
        <w:rPr>
          <w:sz w:val="20"/>
          <w:szCs w:val="20"/>
        </w:rPr>
      </w:pPr>
      <w:r w:rsidRPr="009E0BE4">
        <w:rPr>
          <w:sz w:val="20"/>
          <w:szCs w:val="20"/>
        </w:rPr>
        <w:t>Thirty Years War (Lee, 1991)</w:t>
      </w:r>
    </w:p>
    <w:p w:rsidR="00451333" w:rsidRPr="009E0BE4" w:rsidRDefault="00451333" w:rsidP="00451333">
      <w:pPr>
        <w:numPr>
          <w:ilvl w:val="0"/>
          <w:numId w:val="10"/>
        </w:numPr>
        <w:spacing w:after="0"/>
        <w:rPr>
          <w:sz w:val="20"/>
          <w:szCs w:val="20"/>
        </w:rPr>
      </w:pPr>
      <w:r w:rsidRPr="009E0BE4">
        <w:rPr>
          <w:sz w:val="20"/>
          <w:szCs w:val="20"/>
        </w:rPr>
        <w:t xml:space="preserve">Sturm und </w:t>
      </w:r>
      <w:proofErr w:type="spellStart"/>
      <w:r w:rsidRPr="009E0BE4">
        <w:rPr>
          <w:sz w:val="20"/>
          <w:szCs w:val="20"/>
        </w:rPr>
        <w:t>Drang</w:t>
      </w:r>
      <w:proofErr w:type="spellEnd"/>
      <w:r w:rsidRPr="009E0BE4">
        <w:rPr>
          <w:sz w:val="20"/>
          <w:szCs w:val="20"/>
        </w:rPr>
        <w:t xml:space="preserve"> (</w:t>
      </w:r>
      <w:proofErr w:type="spellStart"/>
      <w:r w:rsidRPr="009E0BE4">
        <w:rPr>
          <w:sz w:val="20"/>
          <w:szCs w:val="20"/>
        </w:rPr>
        <w:t>Berkoff</w:t>
      </w:r>
      <w:proofErr w:type="spellEnd"/>
      <w:r w:rsidRPr="009E0BE4">
        <w:rPr>
          <w:sz w:val="20"/>
          <w:szCs w:val="20"/>
        </w:rPr>
        <w:t>, 2013)</w:t>
      </w:r>
    </w:p>
    <w:p w:rsidR="00451333" w:rsidRPr="009E0BE4" w:rsidRDefault="00451333" w:rsidP="00451333">
      <w:pPr>
        <w:numPr>
          <w:ilvl w:val="0"/>
          <w:numId w:val="10"/>
        </w:numPr>
        <w:rPr>
          <w:sz w:val="20"/>
          <w:szCs w:val="20"/>
        </w:rPr>
      </w:pPr>
      <w:r w:rsidRPr="009E0BE4">
        <w:rPr>
          <w:sz w:val="20"/>
          <w:szCs w:val="20"/>
        </w:rPr>
        <w:t>Cubism (Cox, 2000)</w:t>
      </w:r>
    </w:p>
    <w:p w:rsidR="00451333" w:rsidRPr="009E0BE4" w:rsidRDefault="00451333" w:rsidP="00451333">
      <w:pPr>
        <w:rPr>
          <w:sz w:val="20"/>
          <w:szCs w:val="20"/>
        </w:rPr>
      </w:pPr>
    </w:p>
    <w:p w:rsidR="00451333" w:rsidRPr="009E0BE4" w:rsidRDefault="00451333" w:rsidP="00451333">
      <w:pPr>
        <w:spacing w:after="0"/>
        <w:rPr>
          <w:sz w:val="20"/>
          <w:szCs w:val="20"/>
        </w:rPr>
      </w:pPr>
      <w:r w:rsidRPr="009E0BE4">
        <w:rPr>
          <w:sz w:val="20"/>
          <w:szCs w:val="20"/>
        </w:rPr>
        <w:t xml:space="preserve">In First Order Logic: </w:t>
      </w:r>
    </w:p>
    <w:p w:rsidR="00451333" w:rsidRPr="009E0BE4" w:rsidRDefault="00451333" w:rsidP="00451333">
      <w:pPr>
        <w:spacing w:after="0"/>
        <w:ind w:left="1440"/>
        <w:rPr>
          <w:sz w:val="20"/>
          <w:szCs w:val="20"/>
        </w:rPr>
      </w:pPr>
      <w:r w:rsidRPr="009E0BE4">
        <w:rPr>
          <w:sz w:val="20"/>
          <w:szCs w:val="20"/>
        </w:rPr>
        <w:t xml:space="preserve">E4(x) </w:t>
      </w:r>
      <w:r w:rsidRPr="009E0BE4">
        <w:rPr>
          <w:rFonts w:ascii="Cambria Math" w:hAnsi="Cambria Math" w:cs="Cambria Math"/>
          <w:sz w:val="20"/>
          <w:szCs w:val="20"/>
        </w:rPr>
        <w:t>⊃</w:t>
      </w:r>
      <w:r w:rsidRPr="009E0BE4">
        <w:rPr>
          <w:sz w:val="20"/>
          <w:szCs w:val="20"/>
        </w:rPr>
        <w:t xml:space="preserve"> E2(x)</w:t>
      </w:r>
    </w:p>
    <w:p w:rsidR="00451333" w:rsidRPr="009E0BE4" w:rsidRDefault="00451333" w:rsidP="00451333">
      <w:pPr>
        <w:ind w:left="1440"/>
        <w:rPr>
          <w:sz w:val="20"/>
          <w:szCs w:val="20"/>
        </w:rPr>
      </w:pPr>
      <w:r w:rsidRPr="009E0BE4">
        <w:rPr>
          <w:sz w:val="20"/>
          <w:szCs w:val="20"/>
        </w:rPr>
        <w:t xml:space="preserve">E4(x) </w:t>
      </w:r>
      <w:r w:rsidRPr="009E0BE4">
        <w:rPr>
          <w:rFonts w:ascii="Cambria Math" w:hAnsi="Cambria Math" w:cs="Cambria Math"/>
          <w:sz w:val="20"/>
          <w:szCs w:val="20"/>
        </w:rPr>
        <w:t>⊃</w:t>
      </w:r>
      <w:r w:rsidRPr="009E0BE4">
        <w:rPr>
          <w:sz w:val="20"/>
          <w:szCs w:val="20"/>
        </w:rPr>
        <w:t xml:space="preserve"> E92(x)</w:t>
      </w:r>
    </w:p>
    <w:p w:rsidR="00451333" w:rsidRPr="009E0BE4" w:rsidRDefault="00451333" w:rsidP="00451333">
      <w:pPr>
        <w:spacing w:after="0"/>
        <w:rPr>
          <w:b/>
          <w:bCs/>
          <w:sz w:val="20"/>
          <w:szCs w:val="20"/>
        </w:rPr>
      </w:pPr>
      <w:r w:rsidRPr="009E0BE4">
        <w:rPr>
          <w:bCs/>
          <w:sz w:val="20"/>
          <w:szCs w:val="20"/>
        </w:rPr>
        <w:t>Properties</w:t>
      </w:r>
      <w:r w:rsidRPr="009E0BE4">
        <w:rPr>
          <w:b/>
          <w:bCs/>
          <w:sz w:val="20"/>
          <w:szCs w:val="20"/>
        </w:rPr>
        <w:t>:</w:t>
      </w:r>
    </w:p>
    <w:p w:rsidR="00451333" w:rsidRPr="009E0BE4" w:rsidRDefault="00451333" w:rsidP="00451333">
      <w:pPr>
        <w:spacing w:after="0"/>
        <w:ind w:left="1440"/>
        <w:rPr>
          <w:bCs/>
          <w:sz w:val="20"/>
          <w:szCs w:val="20"/>
        </w:rPr>
      </w:pPr>
      <w:hyperlink w:anchor="_P7_took_place" w:history="1">
        <w:r w:rsidRPr="009E0BE4">
          <w:t>P7</w:t>
        </w:r>
      </w:hyperlink>
      <w:r w:rsidRPr="009E0BE4">
        <w:rPr>
          <w:bCs/>
          <w:sz w:val="20"/>
          <w:szCs w:val="20"/>
        </w:rPr>
        <w:t xml:space="preserve"> took place at (witnessed): </w:t>
      </w:r>
      <w:hyperlink w:anchor="_E53_Place" w:history="1">
        <w:r w:rsidRPr="009E0BE4">
          <w:t>E53</w:t>
        </w:r>
      </w:hyperlink>
      <w:r w:rsidRPr="009E0BE4">
        <w:rPr>
          <w:bCs/>
          <w:sz w:val="20"/>
          <w:szCs w:val="20"/>
        </w:rPr>
        <w:t xml:space="preserve"> Place</w:t>
      </w:r>
    </w:p>
    <w:p w:rsidR="00451333" w:rsidRPr="009E0BE4" w:rsidRDefault="00451333" w:rsidP="00451333">
      <w:pPr>
        <w:spacing w:after="0"/>
        <w:ind w:left="1440"/>
        <w:rPr>
          <w:bCs/>
          <w:sz w:val="20"/>
          <w:szCs w:val="20"/>
        </w:rPr>
      </w:pPr>
      <w:hyperlink w:anchor="_P8_took_place" w:history="1">
        <w:r w:rsidRPr="009E0BE4">
          <w:t>P8</w:t>
        </w:r>
      </w:hyperlink>
      <w:r w:rsidRPr="009E0BE4">
        <w:rPr>
          <w:bCs/>
          <w:sz w:val="20"/>
          <w:szCs w:val="20"/>
        </w:rPr>
        <w:t xml:space="preserve"> took place on or within (witnessed): </w:t>
      </w:r>
      <w:hyperlink w:anchor="_E19_Physical_Object" w:history="1">
        <w:r w:rsidRPr="009E0BE4">
          <w:rPr>
            <w:bCs/>
          </w:rPr>
          <w:t>E18</w:t>
        </w:r>
      </w:hyperlink>
      <w:r w:rsidRPr="009E0BE4">
        <w:rPr>
          <w:bCs/>
          <w:sz w:val="20"/>
          <w:szCs w:val="20"/>
        </w:rPr>
        <w:t xml:space="preserve"> Physical Thing</w:t>
      </w:r>
    </w:p>
    <w:p w:rsidR="00451333" w:rsidRDefault="00451333" w:rsidP="00451333">
      <w:pPr>
        <w:ind w:left="1440"/>
        <w:rPr>
          <w:bCs/>
          <w:sz w:val="20"/>
          <w:szCs w:val="20"/>
        </w:rPr>
      </w:pPr>
      <w:hyperlink w:anchor="_P9_consists_of_(forms part of)" w:history="1">
        <w:r w:rsidRPr="009E0BE4">
          <w:t>P9</w:t>
        </w:r>
      </w:hyperlink>
      <w:r w:rsidRPr="009E0BE4">
        <w:rPr>
          <w:bCs/>
          <w:sz w:val="20"/>
          <w:szCs w:val="20"/>
        </w:rPr>
        <w:t xml:space="preserve"> consists of (forms part of): </w:t>
      </w:r>
      <w:hyperlink w:anchor="_E4_Period" w:history="1">
        <w:r w:rsidRPr="009E0BE4">
          <w:t>E4</w:t>
        </w:r>
      </w:hyperlink>
      <w:r w:rsidRPr="009E0BE4">
        <w:rPr>
          <w:bCs/>
          <w:sz w:val="20"/>
          <w:szCs w:val="20"/>
        </w:rPr>
        <w:t xml:space="preserve"> Period</w:t>
      </w:r>
    </w:p>
    <w:p w:rsidR="00451333" w:rsidRDefault="00451333" w:rsidP="00451333">
      <w:pPr>
        <w:rPr>
          <w:bCs/>
          <w:sz w:val="20"/>
          <w:szCs w:val="20"/>
        </w:rPr>
      </w:pPr>
    </w:p>
    <w:p w:rsidR="00451333" w:rsidRDefault="00451333" w:rsidP="00451333">
      <w:pPr>
        <w:pStyle w:val="Heading5"/>
      </w:pPr>
      <w:r>
        <w:t>E6 Destruction</w:t>
      </w:r>
    </w:p>
    <w:p w:rsidR="00451333" w:rsidRDefault="00451333" w:rsidP="00451333">
      <w:r w:rsidRPr="00AD0E94">
        <w:rPr>
          <w:b/>
          <w:bCs/>
        </w:rPr>
        <w:t>DECISION</w:t>
      </w:r>
      <w:r>
        <w:t>: The sig accepted CEO &amp; GB’s proposal to ignore the comment on E6. The definition of E6 Destruction remains as it were in v.6.2.7/8.</w:t>
      </w:r>
    </w:p>
    <w:p w:rsidR="00451333" w:rsidRDefault="00451333" w:rsidP="00451333">
      <w:pPr>
        <w:pStyle w:val="Heading5"/>
      </w:pPr>
      <w:r>
        <w:lastRenderedPageBreak/>
        <w:t>E11 Modification</w:t>
      </w:r>
    </w:p>
    <w:p w:rsidR="00451333" w:rsidRDefault="00451333" w:rsidP="00451333">
      <w:r w:rsidRPr="009838A5">
        <w:rPr>
          <w:b/>
          <w:bCs/>
        </w:rPr>
        <w:t>DECISION</w:t>
      </w:r>
      <w:r>
        <w:t xml:space="preserve">: The sig accepted CEO’s edit (i.e. deletion of “all” from first sentence) on the scope note. E11 Modification changed </w:t>
      </w:r>
    </w:p>
    <w:p w:rsidR="00451333" w:rsidRDefault="00451333" w:rsidP="00451333">
      <w:pPr>
        <w:pStyle w:val="Heading6"/>
      </w:pPr>
      <w:r>
        <w:t>FROM (old)</w:t>
      </w:r>
    </w:p>
    <w:p w:rsidR="00451333" w:rsidRPr="007824F3" w:rsidRDefault="00451333" w:rsidP="00451333">
      <w:pPr>
        <w:spacing w:after="0"/>
        <w:rPr>
          <w:b/>
          <w:bCs/>
          <w:sz w:val="20"/>
          <w:szCs w:val="20"/>
        </w:rPr>
      </w:pPr>
      <w:r w:rsidRPr="007824F3">
        <w:rPr>
          <w:b/>
          <w:bCs/>
          <w:sz w:val="20"/>
          <w:szCs w:val="20"/>
        </w:rPr>
        <w:t>E11 Modification</w:t>
      </w:r>
    </w:p>
    <w:p w:rsidR="00451333" w:rsidRPr="007824F3" w:rsidRDefault="00451333" w:rsidP="00451333">
      <w:pPr>
        <w:spacing w:after="0"/>
        <w:rPr>
          <w:sz w:val="20"/>
          <w:szCs w:val="20"/>
        </w:rPr>
      </w:pPr>
      <w:r w:rsidRPr="007824F3">
        <w:rPr>
          <w:sz w:val="20"/>
          <w:szCs w:val="20"/>
        </w:rPr>
        <w:t xml:space="preserve">Subclass of:   </w:t>
      </w:r>
      <w:r w:rsidRPr="007824F3">
        <w:rPr>
          <w:sz w:val="20"/>
          <w:szCs w:val="20"/>
        </w:rPr>
        <w:tab/>
      </w:r>
      <w:hyperlink w:anchor="_E7_Activity" w:history="1">
        <w:r w:rsidRPr="007824F3">
          <w:t>E7</w:t>
        </w:r>
      </w:hyperlink>
      <w:r w:rsidRPr="007824F3">
        <w:rPr>
          <w:sz w:val="20"/>
          <w:szCs w:val="20"/>
        </w:rPr>
        <w:t xml:space="preserve"> Activity</w:t>
      </w:r>
    </w:p>
    <w:p w:rsidR="00451333" w:rsidRPr="007824F3" w:rsidRDefault="00451333" w:rsidP="00451333">
      <w:pPr>
        <w:spacing w:after="0"/>
        <w:rPr>
          <w:sz w:val="20"/>
          <w:szCs w:val="20"/>
        </w:rPr>
      </w:pPr>
      <w:r w:rsidRPr="007824F3">
        <w:rPr>
          <w:sz w:val="20"/>
          <w:szCs w:val="20"/>
        </w:rPr>
        <w:t xml:space="preserve">Superclass of: </w:t>
      </w:r>
      <w:r w:rsidRPr="007824F3">
        <w:rPr>
          <w:sz w:val="20"/>
          <w:szCs w:val="20"/>
        </w:rPr>
        <w:tab/>
      </w:r>
      <w:hyperlink w:anchor="_E12_Production" w:history="1">
        <w:r w:rsidRPr="007824F3">
          <w:t>E12</w:t>
        </w:r>
      </w:hyperlink>
      <w:r w:rsidRPr="007824F3">
        <w:rPr>
          <w:sz w:val="20"/>
          <w:szCs w:val="20"/>
        </w:rPr>
        <w:t xml:space="preserve"> Production</w:t>
      </w:r>
    </w:p>
    <w:p w:rsidR="00451333" w:rsidRPr="007824F3" w:rsidRDefault="00451333" w:rsidP="00451333">
      <w:pPr>
        <w:spacing w:after="0"/>
        <w:rPr>
          <w:sz w:val="20"/>
          <w:szCs w:val="20"/>
        </w:rPr>
      </w:pPr>
      <w:r w:rsidRPr="007824F3">
        <w:rPr>
          <w:sz w:val="20"/>
          <w:szCs w:val="20"/>
        </w:rPr>
        <w:tab/>
      </w:r>
      <w:r w:rsidRPr="007824F3">
        <w:rPr>
          <w:sz w:val="20"/>
          <w:szCs w:val="20"/>
        </w:rPr>
        <w:tab/>
      </w:r>
      <w:hyperlink w:anchor="_E79_Part_Addition" w:history="1">
        <w:r w:rsidRPr="007824F3">
          <w:t>E79</w:t>
        </w:r>
      </w:hyperlink>
      <w:r w:rsidRPr="007824F3">
        <w:rPr>
          <w:sz w:val="20"/>
          <w:szCs w:val="20"/>
        </w:rPr>
        <w:t xml:space="preserve"> Part Addition</w:t>
      </w:r>
    </w:p>
    <w:p w:rsidR="00451333" w:rsidRPr="007824F3" w:rsidRDefault="00451333" w:rsidP="00451333">
      <w:pPr>
        <w:rPr>
          <w:sz w:val="20"/>
          <w:szCs w:val="20"/>
        </w:rPr>
      </w:pPr>
      <w:r w:rsidRPr="007824F3">
        <w:rPr>
          <w:sz w:val="20"/>
          <w:szCs w:val="20"/>
        </w:rPr>
        <w:tab/>
      </w:r>
      <w:r w:rsidRPr="007824F3">
        <w:rPr>
          <w:sz w:val="20"/>
          <w:szCs w:val="20"/>
        </w:rPr>
        <w:tab/>
      </w:r>
      <w:hyperlink w:anchor="_E80_Part_Removal" w:history="1">
        <w:r w:rsidRPr="007824F3">
          <w:t>E80</w:t>
        </w:r>
      </w:hyperlink>
      <w:r w:rsidRPr="007824F3">
        <w:rPr>
          <w:sz w:val="20"/>
          <w:szCs w:val="20"/>
        </w:rPr>
        <w:t xml:space="preserve"> Part Removal</w:t>
      </w:r>
    </w:p>
    <w:p w:rsidR="00451333" w:rsidRPr="007824F3" w:rsidRDefault="00451333" w:rsidP="00451333">
      <w:pPr>
        <w:rPr>
          <w:sz w:val="20"/>
          <w:szCs w:val="20"/>
        </w:rPr>
      </w:pPr>
    </w:p>
    <w:p w:rsidR="00451333" w:rsidRDefault="00451333" w:rsidP="00451333">
      <w:pPr>
        <w:ind w:left="1440" w:hanging="1440"/>
        <w:rPr>
          <w:sz w:val="20"/>
          <w:szCs w:val="20"/>
        </w:rPr>
      </w:pPr>
      <w:r w:rsidRPr="007824F3">
        <w:rPr>
          <w:sz w:val="20"/>
          <w:szCs w:val="20"/>
        </w:rPr>
        <w:t>Scope note:</w:t>
      </w:r>
      <w:r w:rsidRPr="007824F3">
        <w:rPr>
          <w:sz w:val="20"/>
          <w:szCs w:val="20"/>
        </w:rPr>
        <w:tab/>
        <w:t xml:space="preserve">This class comprises </w:t>
      </w:r>
      <w:r>
        <w:rPr>
          <w:sz w:val="20"/>
          <w:szCs w:val="20"/>
        </w:rPr>
        <w:t xml:space="preserve">all </w:t>
      </w:r>
      <w:r w:rsidRPr="007824F3">
        <w:rPr>
          <w:sz w:val="20"/>
          <w:szCs w:val="20"/>
        </w:rPr>
        <w:t xml:space="preserve">instances of E7 Activity that create, alter or change instances of E24 Physical Human-Made Thing. </w:t>
      </w:r>
    </w:p>
    <w:p w:rsidR="00451333" w:rsidRDefault="00451333" w:rsidP="00451333">
      <w:pPr>
        <w:ind w:left="1440"/>
        <w:rPr>
          <w:sz w:val="20"/>
          <w:szCs w:val="20"/>
        </w:rPr>
      </w:pPr>
      <w:r w:rsidRPr="007824F3">
        <w:rPr>
          <w:sz w:val="20"/>
          <w:szCs w:val="20"/>
        </w:rPr>
        <w:t xml:space="preserve">This class includes the production of an item from raw materials, and other so far undocumented objects, and the preventive treatment or restoration of an object for conservation. </w:t>
      </w:r>
      <w:r>
        <w:rPr>
          <w:sz w:val="20"/>
          <w:szCs w:val="20"/>
        </w:rPr>
        <w:t xml:space="preserve"> </w:t>
      </w:r>
    </w:p>
    <w:p w:rsidR="00451333" w:rsidRDefault="00451333" w:rsidP="00451333">
      <w:pPr>
        <w:ind w:left="1440"/>
        <w:rPr>
          <w:sz w:val="20"/>
          <w:szCs w:val="20"/>
        </w:rPr>
      </w:pPr>
      <w:r w:rsidRPr="007824F3">
        <w:rPr>
          <w:sz w:val="20"/>
          <w:szCs w:val="20"/>
        </w:rPr>
        <w:t xml:space="preserve">Since the distinction between modification and production is not always clear, modification is regarded as the more generally applicable concept. This implies that some items may be consumed or destroyed in an instance of E11 Modification, and that others may be produced as a result of it. An event should also be documented using an instance of E81 Transformation if it results in the destruction of one or more objects and the simultaneous production of others using parts or material from the originals. In this case, the new items have separate identities. </w:t>
      </w:r>
    </w:p>
    <w:p w:rsidR="00451333" w:rsidRPr="007824F3" w:rsidRDefault="00451333" w:rsidP="00451333">
      <w:pPr>
        <w:ind w:left="1440"/>
        <w:rPr>
          <w:sz w:val="20"/>
          <w:szCs w:val="20"/>
        </w:rPr>
      </w:pPr>
      <w:r w:rsidRPr="007824F3">
        <w:rPr>
          <w:sz w:val="20"/>
          <w:szCs w:val="20"/>
        </w:rPr>
        <w:t xml:space="preserve">If the instance of E29 Design or Procedure utilized for the modification prescribes the use of specific materials, they should be documented using property </w:t>
      </w:r>
      <w:r w:rsidRPr="007824F3">
        <w:rPr>
          <w:i/>
          <w:iCs/>
          <w:sz w:val="20"/>
          <w:szCs w:val="20"/>
        </w:rPr>
        <w:t xml:space="preserve">P68 foresees use of (use foreseen by): </w:t>
      </w:r>
      <w:r w:rsidRPr="007824F3">
        <w:rPr>
          <w:sz w:val="20"/>
          <w:szCs w:val="20"/>
        </w:rPr>
        <w:t xml:space="preserve">E57 Material of E29 Design or Procedure, rather than via </w:t>
      </w:r>
      <w:r w:rsidRPr="007824F3">
        <w:rPr>
          <w:i/>
          <w:iCs/>
          <w:sz w:val="20"/>
          <w:szCs w:val="20"/>
        </w:rPr>
        <w:t>P126 employed (was employed in</w:t>
      </w:r>
      <w:r w:rsidRPr="007824F3">
        <w:rPr>
          <w:sz w:val="20"/>
          <w:szCs w:val="20"/>
        </w:rPr>
        <w:t>): E57 Material.</w:t>
      </w:r>
    </w:p>
    <w:p w:rsidR="00451333" w:rsidRPr="007824F3" w:rsidRDefault="00451333" w:rsidP="00451333">
      <w:pPr>
        <w:spacing w:after="0"/>
        <w:rPr>
          <w:sz w:val="20"/>
          <w:szCs w:val="20"/>
        </w:rPr>
      </w:pPr>
      <w:r w:rsidRPr="007824F3">
        <w:rPr>
          <w:sz w:val="20"/>
          <w:szCs w:val="20"/>
        </w:rPr>
        <w:t>Examples:</w:t>
      </w:r>
    </w:p>
    <w:p w:rsidR="00451333" w:rsidRPr="007824F3" w:rsidRDefault="00451333" w:rsidP="00451333">
      <w:pPr>
        <w:numPr>
          <w:ilvl w:val="0"/>
          <w:numId w:val="11"/>
        </w:numPr>
        <w:spacing w:after="0"/>
        <w:rPr>
          <w:sz w:val="20"/>
          <w:szCs w:val="20"/>
        </w:rPr>
      </w:pPr>
      <w:r w:rsidRPr="007824F3">
        <w:rPr>
          <w:sz w:val="20"/>
          <w:szCs w:val="20"/>
        </w:rPr>
        <w:t>the construction of the SS Great Britain (E12)</w:t>
      </w:r>
      <w:r>
        <w:rPr>
          <w:sz w:val="20"/>
          <w:szCs w:val="20"/>
        </w:rPr>
        <w:t xml:space="preserve"> </w:t>
      </w:r>
      <w:r w:rsidRPr="007824F3">
        <w:rPr>
          <w:sz w:val="20"/>
          <w:szCs w:val="20"/>
        </w:rPr>
        <w:t>(</w:t>
      </w:r>
      <w:proofErr w:type="spellStart"/>
      <w:r w:rsidRPr="007824F3">
        <w:rPr>
          <w:bCs/>
          <w:sz w:val="20"/>
          <w:szCs w:val="20"/>
        </w:rPr>
        <w:t>Gregor</w:t>
      </w:r>
      <w:proofErr w:type="spellEnd"/>
      <w:r w:rsidRPr="007824F3">
        <w:rPr>
          <w:sz w:val="20"/>
          <w:szCs w:val="20"/>
        </w:rPr>
        <w:t>, 1971)</w:t>
      </w:r>
    </w:p>
    <w:p w:rsidR="00451333" w:rsidRPr="007824F3" w:rsidRDefault="00451333" w:rsidP="00451333">
      <w:pPr>
        <w:numPr>
          <w:ilvl w:val="0"/>
          <w:numId w:val="11"/>
        </w:numPr>
        <w:spacing w:after="0"/>
        <w:ind w:left="1800" w:hanging="360"/>
        <w:rPr>
          <w:sz w:val="20"/>
          <w:szCs w:val="20"/>
        </w:rPr>
      </w:pPr>
      <w:r w:rsidRPr="007824F3">
        <w:rPr>
          <w:sz w:val="20"/>
          <w:szCs w:val="20"/>
        </w:rPr>
        <w:t>the impregnation of the Vasa warship in Stockholm for preservation after 1956</w:t>
      </w:r>
      <w:r>
        <w:rPr>
          <w:sz w:val="20"/>
          <w:szCs w:val="20"/>
        </w:rPr>
        <w:t xml:space="preserve"> </w:t>
      </w:r>
      <w:r w:rsidRPr="007824F3">
        <w:rPr>
          <w:sz w:val="20"/>
          <w:szCs w:val="20"/>
        </w:rPr>
        <w:t>(</w:t>
      </w:r>
      <w:proofErr w:type="spellStart"/>
      <w:r w:rsidRPr="007824F3">
        <w:rPr>
          <w:bCs/>
          <w:sz w:val="20"/>
          <w:szCs w:val="20"/>
        </w:rPr>
        <w:t>Håfors</w:t>
      </w:r>
      <w:proofErr w:type="spellEnd"/>
      <w:r w:rsidRPr="007824F3">
        <w:rPr>
          <w:bCs/>
          <w:sz w:val="20"/>
          <w:szCs w:val="20"/>
        </w:rPr>
        <w:t xml:space="preserve">, </w:t>
      </w:r>
      <w:r w:rsidRPr="0024770C">
        <w:rPr>
          <w:bCs/>
          <w:sz w:val="20"/>
          <w:szCs w:val="20"/>
          <w:highlight w:val="yellow"/>
        </w:rPr>
        <w:t>c</w:t>
      </w:r>
      <w:r w:rsidRPr="007824F3">
        <w:rPr>
          <w:bCs/>
          <w:sz w:val="20"/>
          <w:szCs w:val="20"/>
        </w:rPr>
        <w:t>2010)</w:t>
      </w:r>
    </w:p>
    <w:p w:rsidR="00451333" w:rsidRPr="007824F3" w:rsidRDefault="00451333" w:rsidP="00451333">
      <w:pPr>
        <w:numPr>
          <w:ilvl w:val="0"/>
          <w:numId w:val="11"/>
        </w:numPr>
        <w:spacing w:after="0"/>
        <w:ind w:left="1800" w:hanging="360"/>
        <w:rPr>
          <w:sz w:val="20"/>
          <w:szCs w:val="20"/>
        </w:rPr>
      </w:pPr>
      <w:r w:rsidRPr="007824F3">
        <w:rPr>
          <w:sz w:val="20"/>
          <w:szCs w:val="20"/>
        </w:rPr>
        <w:t>the transformation of the Enola Gay into a museum exhibit by the National Air and Space Museum in Washington DC between 1993 and 1995 (E12, E81) (</w:t>
      </w:r>
      <w:proofErr w:type="spellStart"/>
      <w:r w:rsidRPr="007824F3">
        <w:rPr>
          <w:sz w:val="20"/>
          <w:szCs w:val="20"/>
        </w:rPr>
        <w:t>Yakel</w:t>
      </w:r>
      <w:proofErr w:type="spellEnd"/>
      <w:r w:rsidRPr="007824F3">
        <w:rPr>
          <w:bCs/>
          <w:sz w:val="20"/>
          <w:szCs w:val="20"/>
        </w:rPr>
        <w:t>, 2000)</w:t>
      </w:r>
    </w:p>
    <w:p w:rsidR="00451333" w:rsidRPr="007824F3" w:rsidRDefault="00451333" w:rsidP="00451333">
      <w:pPr>
        <w:numPr>
          <w:ilvl w:val="0"/>
          <w:numId w:val="11"/>
        </w:numPr>
        <w:ind w:left="1800" w:hanging="360"/>
        <w:rPr>
          <w:sz w:val="20"/>
          <w:szCs w:val="20"/>
        </w:rPr>
      </w:pPr>
      <w:r w:rsidRPr="007824F3">
        <w:rPr>
          <w:sz w:val="20"/>
          <w:szCs w:val="20"/>
        </w:rPr>
        <w:t xml:space="preserve">the last renewal of the gold coating of the </w:t>
      </w:r>
      <w:proofErr w:type="spellStart"/>
      <w:r w:rsidRPr="007824F3">
        <w:rPr>
          <w:sz w:val="20"/>
          <w:szCs w:val="20"/>
        </w:rPr>
        <w:t>Toshogu</w:t>
      </w:r>
      <w:proofErr w:type="spellEnd"/>
      <w:r w:rsidRPr="007824F3">
        <w:rPr>
          <w:sz w:val="20"/>
          <w:szCs w:val="20"/>
        </w:rPr>
        <w:t xml:space="preserve"> shrine in Nikko, Japan</w:t>
      </w:r>
      <w:r>
        <w:rPr>
          <w:sz w:val="20"/>
          <w:szCs w:val="20"/>
        </w:rPr>
        <w:t xml:space="preserve"> </w:t>
      </w:r>
      <w:r w:rsidRPr="007824F3">
        <w:rPr>
          <w:sz w:val="20"/>
          <w:szCs w:val="20"/>
        </w:rPr>
        <w:t>(</w:t>
      </w:r>
      <w:r w:rsidRPr="007824F3">
        <w:rPr>
          <w:bCs/>
          <w:sz w:val="20"/>
          <w:szCs w:val="20"/>
        </w:rPr>
        <w:t xml:space="preserve">Cali and </w:t>
      </w:r>
      <w:proofErr w:type="spellStart"/>
      <w:r w:rsidRPr="007824F3">
        <w:rPr>
          <w:bCs/>
          <w:sz w:val="20"/>
          <w:szCs w:val="20"/>
        </w:rPr>
        <w:t>Dougil</w:t>
      </w:r>
      <w:proofErr w:type="spellEnd"/>
      <w:r w:rsidRPr="007824F3">
        <w:rPr>
          <w:sz w:val="20"/>
          <w:szCs w:val="20"/>
        </w:rPr>
        <w:t>, 2012)</w:t>
      </w:r>
    </w:p>
    <w:p w:rsidR="00451333" w:rsidRPr="007824F3" w:rsidRDefault="00451333" w:rsidP="00451333">
      <w:pPr>
        <w:spacing w:after="0"/>
        <w:rPr>
          <w:sz w:val="20"/>
          <w:szCs w:val="20"/>
        </w:rPr>
      </w:pPr>
      <w:r w:rsidRPr="007824F3">
        <w:rPr>
          <w:sz w:val="20"/>
          <w:szCs w:val="20"/>
        </w:rPr>
        <w:t xml:space="preserve">In First Order Logic: </w:t>
      </w:r>
    </w:p>
    <w:p w:rsidR="00451333" w:rsidRPr="007824F3" w:rsidRDefault="00451333" w:rsidP="00451333">
      <w:pPr>
        <w:rPr>
          <w:sz w:val="20"/>
          <w:szCs w:val="20"/>
        </w:rPr>
      </w:pPr>
      <w:r w:rsidRPr="007824F3">
        <w:rPr>
          <w:sz w:val="20"/>
          <w:szCs w:val="20"/>
        </w:rPr>
        <w:tab/>
      </w:r>
      <w:r w:rsidRPr="007824F3">
        <w:rPr>
          <w:sz w:val="20"/>
          <w:szCs w:val="20"/>
        </w:rPr>
        <w:tab/>
        <w:t xml:space="preserve">E11(x) </w:t>
      </w:r>
      <w:r w:rsidRPr="007824F3">
        <w:rPr>
          <w:rFonts w:ascii="Cambria Math" w:hAnsi="Cambria Math" w:cs="Cambria Math"/>
          <w:sz w:val="20"/>
          <w:szCs w:val="20"/>
        </w:rPr>
        <w:t>⊃</w:t>
      </w:r>
      <w:r w:rsidRPr="007824F3">
        <w:rPr>
          <w:sz w:val="20"/>
          <w:szCs w:val="20"/>
        </w:rPr>
        <w:t xml:space="preserve"> E7(x)</w:t>
      </w:r>
    </w:p>
    <w:p w:rsidR="00451333" w:rsidRPr="007824F3" w:rsidRDefault="00451333" w:rsidP="00451333">
      <w:pPr>
        <w:spacing w:after="0"/>
        <w:rPr>
          <w:sz w:val="20"/>
          <w:szCs w:val="20"/>
        </w:rPr>
      </w:pPr>
      <w:r w:rsidRPr="007824F3">
        <w:rPr>
          <w:sz w:val="20"/>
          <w:szCs w:val="20"/>
        </w:rPr>
        <w:t>Properties:</w:t>
      </w:r>
    </w:p>
    <w:p w:rsidR="00451333" w:rsidRPr="007824F3" w:rsidRDefault="00451333" w:rsidP="00451333">
      <w:pPr>
        <w:spacing w:after="0"/>
        <w:ind w:left="1440"/>
        <w:rPr>
          <w:sz w:val="20"/>
          <w:szCs w:val="20"/>
        </w:rPr>
      </w:pPr>
      <w:hyperlink w:anchor="_P31_has_modified_(was modified by)" w:history="1">
        <w:r w:rsidRPr="007824F3">
          <w:t>P31</w:t>
        </w:r>
      </w:hyperlink>
      <w:r w:rsidRPr="007824F3">
        <w:rPr>
          <w:sz w:val="20"/>
          <w:szCs w:val="20"/>
        </w:rPr>
        <w:t xml:space="preserve"> has modified (was modified by): </w:t>
      </w:r>
      <w:hyperlink w:anchor="_E18_Physical_Thing" w:history="1">
        <w:r w:rsidRPr="007824F3">
          <w:t>E</w:t>
        </w:r>
        <w:r w:rsidRPr="009838A5">
          <w:t>18</w:t>
        </w:r>
      </w:hyperlink>
      <w:r w:rsidRPr="007824F3">
        <w:rPr>
          <w:sz w:val="20"/>
          <w:szCs w:val="20"/>
        </w:rPr>
        <w:t xml:space="preserve"> Physical Thing</w:t>
      </w:r>
    </w:p>
    <w:p w:rsidR="00451333" w:rsidRPr="007824F3" w:rsidRDefault="00451333" w:rsidP="00451333">
      <w:pPr>
        <w:ind w:left="1440"/>
        <w:rPr>
          <w:sz w:val="20"/>
          <w:szCs w:val="20"/>
        </w:rPr>
      </w:pPr>
      <w:hyperlink w:anchor="_P126_employed_(was_employed in)" w:history="1">
        <w:r w:rsidRPr="007824F3">
          <w:t>P126</w:t>
        </w:r>
      </w:hyperlink>
      <w:r w:rsidRPr="007824F3">
        <w:rPr>
          <w:sz w:val="20"/>
          <w:szCs w:val="20"/>
        </w:rPr>
        <w:t xml:space="preserve"> employed (was employed in</w:t>
      </w:r>
      <w:r>
        <w:rPr>
          <w:sz w:val="20"/>
          <w:szCs w:val="20"/>
        </w:rPr>
        <w:t>: E57</w:t>
      </w:r>
      <w:r w:rsidRPr="007824F3">
        <w:rPr>
          <w:sz w:val="20"/>
          <w:szCs w:val="20"/>
        </w:rPr>
        <w:t xml:space="preserve"> Material</w:t>
      </w:r>
    </w:p>
    <w:p w:rsidR="00451333" w:rsidRDefault="00451333" w:rsidP="00451333">
      <w:pPr>
        <w:pStyle w:val="Heading6"/>
      </w:pPr>
      <w:r>
        <w:t>TO (new)</w:t>
      </w:r>
    </w:p>
    <w:p w:rsidR="00451333" w:rsidRPr="007824F3" w:rsidRDefault="00451333" w:rsidP="00451333">
      <w:pPr>
        <w:spacing w:after="0"/>
        <w:rPr>
          <w:b/>
          <w:bCs/>
          <w:sz w:val="20"/>
          <w:szCs w:val="20"/>
        </w:rPr>
      </w:pPr>
      <w:bookmarkStart w:id="4" w:name="_Toc32778293"/>
      <w:r w:rsidRPr="007824F3">
        <w:rPr>
          <w:b/>
          <w:bCs/>
          <w:sz w:val="20"/>
          <w:szCs w:val="20"/>
        </w:rPr>
        <w:t>E11 Modification</w:t>
      </w:r>
      <w:bookmarkEnd w:id="4"/>
    </w:p>
    <w:p w:rsidR="00451333" w:rsidRPr="007824F3" w:rsidRDefault="00451333" w:rsidP="00451333">
      <w:pPr>
        <w:spacing w:after="0"/>
        <w:rPr>
          <w:sz w:val="20"/>
          <w:szCs w:val="20"/>
        </w:rPr>
      </w:pPr>
      <w:r w:rsidRPr="007824F3">
        <w:rPr>
          <w:sz w:val="20"/>
          <w:szCs w:val="20"/>
        </w:rPr>
        <w:t xml:space="preserve">Subclass of:   </w:t>
      </w:r>
      <w:r w:rsidRPr="007824F3">
        <w:rPr>
          <w:sz w:val="20"/>
          <w:szCs w:val="20"/>
        </w:rPr>
        <w:tab/>
      </w:r>
      <w:hyperlink w:anchor="_E7_Activity" w:history="1">
        <w:r w:rsidRPr="007824F3">
          <w:t>E7</w:t>
        </w:r>
      </w:hyperlink>
      <w:r w:rsidRPr="007824F3">
        <w:rPr>
          <w:sz w:val="20"/>
          <w:szCs w:val="20"/>
        </w:rPr>
        <w:t xml:space="preserve"> Activity</w:t>
      </w:r>
    </w:p>
    <w:p w:rsidR="00451333" w:rsidRPr="007824F3" w:rsidRDefault="00451333" w:rsidP="00451333">
      <w:pPr>
        <w:spacing w:after="0"/>
        <w:rPr>
          <w:sz w:val="20"/>
          <w:szCs w:val="20"/>
        </w:rPr>
      </w:pPr>
      <w:r w:rsidRPr="007824F3">
        <w:rPr>
          <w:sz w:val="20"/>
          <w:szCs w:val="20"/>
        </w:rPr>
        <w:t xml:space="preserve">Superclass of: </w:t>
      </w:r>
      <w:r w:rsidRPr="007824F3">
        <w:rPr>
          <w:sz w:val="20"/>
          <w:szCs w:val="20"/>
        </w:rPr>
        <w:tab/>
      </w:r>
      <w:hyperlink w:anchor="_E12_Production" w:history="1">
        <w:r w:rsidRPr="007824F3">
          <w:t>E12</w:t>
        </w:r>
      </w:hyperlink>
      <w:r w:rsidRPr="007824F3">
        <w:rPr>
          <w:sz w:val="20"/>
          <w:szCs w:val="20"/>
        </w:rPr>
        <w:t xml:space="preserve"> Production</w:t>
      </w:r>
    </w:p>
    <w:p w:rsidR="00451333" w:rsidRPr="007824F3" w:rsidRDefault="00451333" w:rsidP="00451333">
      <w:pPr>
        <w:spacing w:after="0"/>
        <w:rPr>
          <w:sz w:val="20"/>
          <w:szCs w:val="20"/>
        </w:rPr>
      </w:pPr>
      <w:r w:rsidRPr="007824F3">
        <w:rPr>
          <w:sz w:val="20"/>
          <w:szCs w:val="20"/>
        </w:rPr>
        <w:lastRenderedPageBreak/>
        <w:tab/>
      </w:r>
      <w:r w:rsidRPr="007824F3">
        <w:rPr>
          <w:sz w:val="20"/>
          <w:szCs w:val="20"/>
        </w:rPr>
        <w:tab/>
      </w:r>
      <w:hyperlink w:anchor="_E79_Part_Addition" w:history="1">
        <w:r w:rsidRPr="007824F3">
          <w:t>E79</w:t>
        </w:r>
      </w:hyperlink>
      <w:r w:rsidRPr="007824F3">
        <w:rPr>
          <w:sz w:val="20"/>
          <w:szCs w:val="20"/>
        </w:rPr>
        <w:t xml:space="preserve"> Part Addition</w:t>
      </w:r>
    </w:p>
    <w:p w:rsidR="00451333" w:rsidRPr="007824F3" w:rsidRDefault="00451333" w:rsidP="00451333">
      <w:pPr>
        <w:rPr>
          <w:sz w:val="20"/>
          <w:szCs w:val="20"/>
        </w:rPr>
      </w:pPr>
      <w:r w:rsidRPr="007824F3">
        <w:rPr>
          <w:sz w:val="20"/>
          <w:szCs w:val="20"/>
        </w:rPr>
        <w:tab/>
      </w:r>
      <w:r w:rsidRPr="007824F3">
        <w:rPr>
          <w:sz w:val="20"/>
          <w:szCs w:val="20"/>
        </w:rPr>
        <w:tab/>
      </w:r>
      <w:hyperlink w:anchor="_E80_Part_Removal" w:history="1">
        <w:r w:rsidRPr="007824F3">
          <w:t>E80</w:t>
        </w:r>
      </w:hyperlink>
      <w:r w:rsidRPr="007824F3">
        <w:rPr>
          <w:sz w:val="20"/>
          <w:szCs w:val="20"/>
        </w:rPr>
        <w:t xml:space="preserve"> Part Removal</w:t>
      </w:r>
    </w:p>
    <w:p w:rsidR="00451333" w:rsidRPr="007824F3" w:rsidRDefault="00451333" w:rsidP="00451333">
      <w:pPr>
        <w:rPr>
          <w:sz w:val="20"/>
          <w:szCs w:val="20"/>
        </w:rPr>
      </w:pPr>
    </w:p>
    <w:p w:rsidR="00451333" w:rsidRDefault="00451333" w:rsidP="00451333">
      <w:pPr>
        <w:ind w:left="1440" w:hanging="1440"/>
        <w:rPr>
          <w:sz w:val="20"/>
          <w:szCs w:val="20"/>
        </w:rPr>
      </w:pPr>
      <w:r w:rsidRPr="007824F3">
        <w:rPr>
          <w:sz w:val="20"/>
          <w:szCs w:val="20"/>
        </w:rPr>
        <w:t>Scope note:</w:t>
      </w:r>
      <w:r w:rsidRPr="007824F3">
        <w:rPr>
          <w:sz w:val="20"/>
          <w:szCs w:val="20"/>
        </w:rPr>
        <w:tab/>
        <w:t xml:space="preserve">This class comprises instances of E7 Activity that create, alter or change instances of E24 Physical Human-Made Thing. </w:t>
      </w:r>
    </w:p>
    <w:p w:rsidR="00451333" w:rsidRDefault="00451333" w:rsidP="00451333">
      <w:pPr>
        <w:ind w:left="1440"/>
        <w:rPr>
          <w:sz w:val="20"/>
          <w:szCs w:val="20"/>
        </w:rPr>
      </w:pPr>
      <w:r w:rsidRPr="007824F3">
        <w:rPr>
          <w:sz w:val="20"/>
          <w:szCs w:val="20"/>
        </w:rPr>
        <w:t xml:space="preserve">This class includes the production of an item from raw materials, and other so far undocumented objects, and the preventive treatment or restoration of an object for conservation. </w:t>
      </w:r>
      <w:r>
        <w:rPr>
          <w:sz w:val="20"/>
          <w:szCs w:val="20"/>
        </w:rPr>
        <w:t xml:space="preserve"> </w:t>
      </w:r>
    </w:p>
    <w:p w:rsidR="00451333" w:rsidRDefault="00451333" w:rsidP="00451333">
      <w:pPr>
        <w:ind w:left="1440"/>
        <w:rPr>
          <w:sz w:val="20"/>
          <w:szCs w:val="20"/>
        </w:rPr>
      </w:pPr>
      <w:r w:rsidRPr="007824F3">
        <w:rPr>
          <w:sz w:val="20"/>
          <w:szCs w:val="20"/>
        </w:rPr>
        <w:t xml:space="preserve">Since the distinction between modification and production is not always clear, modification is regarded as the more generally applicable concept. This implies that some items may be consumed or destroyed in an instance of E11 Modification, and that others may be produced as a result of it. An event should also be documented using an instance of E81 Transformation if it results in the destruction of one or more objects and the simultaneous production of others using parts or material from the originals. In this case, the new items have separate identities. </w:t>
      </w:r>
    </w:p>
    <w:p w:rsidR="00451333" w:rsidRPr="007824F3" w:rsidRDefault="00451333" w:rsidP="00451333">
      <w:pPr>
        <w:ind w:left="1440"/>
        <w:rPr>
          <w:sz w:val="20"/>
          <w:szCs w:val="20"/>
        </w:rPr>
      </w:pPr>
      <w:r w:rsidRPr="007824F3">
        <w:rPr>
          <w:sz w:val="20"/>
          <w:szCs w:val="20"/>
        </w:rPr>
        <w:t xml:space="preserve">If the instance of E29 Design or Procedure utilized for the modification prescribes the use of specific materials, they should be documented using property </w:t>
      </w:r>
      <w:r w:rsidRPr="007824F3">
        <w:rPr>
          <w:i/>
          <w:iCs/>
          <w:sz w:val="20"/>
          <w:szCs w:val="20"/>
        </w:rPr>
        <w:t xml:space="preserve">P68 foresees use of (use foreseen by): </w:t>
      </w:r>
      <w:r w:rsidRPr="007824F3">
        <w:rPr>
          <w:sz w:val="20"/>
          <w:szCs w:val="20"/>
        </w:rPr>
        <w:t xml:space="preserve">E57 Material of E29 Design or Procedure, rather than via </w:t>
      </w:r>
      <w:r w:rsidRPr="007824F3">
        <w:rPr>
          <w:i/>
          <w:iCs/>
          <w:sz w:val="20"/>
          <w:szCs w:val="20"/>
        </w:rPr>
        <w:t>P126 employed (was employed in</w:t>
      </w:r>
      <w:r w:rsidRPr="007824F3">
        <w:rPr>
          <w:sz w:val="20"/>
          <w:szCs w:val="20"/>
        </w:rPr>
        <w:t>): E57 Material.</w:t>
      </w:r>
    </w:p>
    <w:p w:rsidR="00451333" w:rsidRPr="007824F3" w:rsidRDefault="00451333" w:rsidP="00451333">
      <w:pPr>
        <w:spacing w:after="0"/>
        <w:rPr>
          <w:sz w:val="20"/>
          <w:szCs w:val="20"/>
        </w:rPr>
      </w:pPr>
      <w:r w:rsidRPr="007824F3">
        <w:rPr>
          <w:sz w:val="20"/>
          <w:szCs w:val="20"/>
        </w:rPr>
        <w:t>Examples:</w:t>
      </w:r>
    </w:p>
    <w:p w:rsidR="00451333" w:rsidRPr="007824F3" w:rsidRDefault="00451333" w:rsidP="00451333">
      <w:pPr>
        <w:numPr>
          <w:ilvl w:val="0"/>
          <w:numId w:val="11"/>
        </w:numPr>
        <w:spacing w:after="0"/>
        <w:rPr>
          <w:sz w:val="20"/>
          <w:szCs w:val="20"/>
        </w:rPr>
      </w:pPr>
      <w:r w:rsidRPr="007824F3">
        <w:rPr>
          <w:sz w:val="20"/>
          <w:szCs w:val="20"/>
        </w:rPr>
        <w:t>the construction of the SS Great Britain (E12)</w:t>
      </w:r>
      <w:r>
        <w:rPr>
          <w:sz w:val="20"/>
          <w:szCs w:val="20"/>
        </w:rPr>
        <w:t xml:space="preserve"> </w:t>
      </w:r>
      <w:r w:rsidRPr="007824F3">
        <w:rPr>
          <w:sz w:val="20"/>
          <w:szCs w:val="20"/>
        </w:rPr>
        <w:t>(</w:t>
      </w:r>
      <w:proofErr w:type="spellStart"/>
      <w:r w:rsidRPr="007824F3">
        <w:rPr>
          <w:bCs/>
          <w:sz w:val="20"/>
          <w:szCs w:val="20"/>
        </w:rPr>
        <w:t>Gregor</w:t>
      </w:r>
      <w:proofErr w:type="spellEnd"/>
      <w:r w:rsidRPr="007824F3">
        <w:rPr>
          <w:sz w:val="20"/>
          <w:szCs w:val="20"/>
        </w:rPr>
        <w:t>, 1971)</w:t>
      </w:r>
    </w:p>
    <w:p w:rsidR="00451333" w:rsidRPr="007824F3" w:rsidRDefault="00451333" w:rsidP="00451333">
      <w:pPr>
        <w:numPr>
          <w:ilvl w:val="0"/>
          <w:numId w:val="11"/>
        </w:numPr>
        <w:spacing w:after="0"/>
        <w:ind w:left="1800" w:hanging="360"/>
        <w:rPr>
          <w:sz w:val="20"/>
          <w:szCs w:val="20"/>
        </w:rPr>
      </w:pPr>
      <w:r w:rsidRPr="007824F3">
        <w:rPr>
          <w:sz w:val="20"/>
          <w:szCs w:val="20"/>
        </w:rPr>
        <w:t>the impregnation of the Vasa warship in Stockholm for preservation after 1956</w:t>
      </w:r>
      <w:r>
        <w:rPr>
          <w:sz w:val="20"/>
          <w:szCs w:val="20"/>
        </w:rPr>
        <w:t xml:space="preserve"> </w:t>
      </w:r>
      <w:r w:rsidRPr="007824F3">
        <w:rPr>
          <w:sz w:val="20"/>
          <w:szCs w:val="20"/>
        </w:rPr>
        <w:t>(</w:t>
      </w:r>
      <w:proofErr w:type="spellStart"/>
      <w:r w:rsidRPr="007824F3">
        <w:rPr>
          <w:bCs/>
          <w:sz w:val="20"/>
          <w:szCs w:val="20"/>
        </w:rPr>
        <w:t>Håfors</w:t>
      </w:r>
      <w:proofErr w:type="spellEnd"/>
      <w:r w:rsidRPr="007824F3">
        <w:rPr>
          <w:bCs/>
          <w:sz w:val="20"/>
          <w:szCs w:val="20"/>
        </w:rPr>
        <w:t>, 2010)</w:t>
      </w:r>
    </w:p>
    <w:p w:rsidR="00451333" w:rsidRPr="007824F3" w:rsidRDefault="00451333" w:rsidP="00451333">
      <w:pPr>
        <w:numPr>
          <w:ilvl w:val="0"/>
          <w:numId w:val="11"/>
        </w:numPr>
        <w:spacing w:after="0"/>
        <w:ind w:left="1800" w:hanging="360"/>
        <w:rPr>
          <w:sz w:val="20"/>
          <w:szCs w:val="20"/>
        </w:rPr>
      </w:pPr>
      <w:r w:rsidRPr="007824F3">
        <w:rPr>
          <w:sz w:val="20"/>
          <w:szCs w:val="20"/>
        </w:rPr>
        <w:t>the transformation of the Enola Gay into a museum exhibit by the National Air and Space Museum in Washington DC between 1993 and 1995 (E12, E81) (</w:t>
      </w:r>
      <w:proofErr w:type="spellStart"/>
      <w:r w:rsidRPr="007824F3">
        <w:rPr>
          <w:sz w:val="20"/>
          <w:szCs w:val="20"/>
        </w:rPr>
        <w:t>Yakel</w:t>
      </w:r>
      <w:proofErr w:type="spellEnd"/>
      <w:r w:rsidRPr="007824F3">
        <w:rPr>
          <w:bCs/>
          <w:sz w:val="20"/>
          <w:szCs w:val="20"/>
        </w:rPr>
        <w:t>, 2000)</w:t>
      </w:r>
    </w:p>
    <w:p w:rsidR="00451333" w:rsidRPr="007824F3" w:rsidRDefault="00451333" w:rsidP="00451333">
      <w:pPr>
        <w:numPr>
          <w:ilvl w:val="0"/>
          <w:numId w:val="11"/>
        </w:numPr>
        <w:ind w:left="1800" w:hanging="360"/>
        <w:rPr>
          <w:sz w:val="20"/>
          <w:szCs w:val="20"/>
        </w:rPr>
      </w:pPr>
      <w:r w:rsidRPr="007824F3">
        <w:rPr>
          <w:sz w:val="20"/>
          <w:szCs w:val="20"/>
        </w:rPr>
        <w:t xml:space="preserve">the last renewal of the gold coating of the </w:t>
      </w:r>
      <w:proofErr w:type="spellStart"/>
      <w:r w:rsidRPr="007824F3">
        <w:rPr>
          <w:sz w:val="20"/>
          <w:szCs w:val="20"/>
        </w:rPr>
        <w:t>Toshogu</w:t>
      </w:r>
      <w:proofErr w:type="spellEnd"/>
      <w:r w:rsidRPr="007824F3">
        <w:rPr>
          <w:sz w:val="20"/>
          <w:szCs w:val="20"/>
        </w:rPr>
        <w:t xml:space="preserve"> shrine in Nikko, Japan</w:t>
      </w:r>
      <w:r>
        <w:rPr>
          <w:sz w:val="20"/>
          <w:szCs w:val="20"/>
        </w:rPr>
        <w:t xml:space="preserve"> </w:t>
      </w:r>
      <w:r w:rsidRPr="007824F3">
        <w:rPr>
          <w:sz w:val="20"/>
          <w:szCs w:val="20"/>
        </w:rPr>
        <w:t>(</w:t>
      </w:r>
      <w:r w:rsidRPr="007824F3">
        <w:rPr>
          <w:bCs/>
          <w:sz w:val="20"/>
          <w:szCs w:val="20"/>
        </w:rPr>
        <w:t xml:space="preserve">Cali and </w:t>
      </w:r>
      <w:proofErr w:type="spellStart"/>
      <w:r w:rsidRPr="007824F3">
        <w:rPr>
          <w:bCs/>
          <w:sz w:val="20"/>
          <w:szCs w:val="20"/>
        </w:rPr>
        <w:t>Dougil</w:t>
      </w:r>
      <w:proofErr w:type="spellEnd"/>
      <w:r w:rsidRPr="007824F3">
        <w:rPr>
          <w:sz w:val="20"/>
          <w:szCs w:val="20"/>
        </w:rPr>
        <w:t>, 2012)</w:t>
      </w:r>
    </w:p>
    <w:p w:rsidR="00451333" w:rsidRPr="007824F3" w:rsidRDefault="00451333" w:rsidP="00451333">
      <w:pPr>
        <w:rPr>
          <w:sz w:val="20"/>
          <w:szCs w:val="20"/>
        </w:rPr>
      </w:pPr>
    </w:p>
    <w:p w:rsidR="00451333" w:rsidRPr="007824F3" w:rsidRDefault="00451333" w:rsidP="00451333">
      <w:pPr>
        <w:spacing w:after="0"/>
        <w:rPr>
          <w:sz w:val="20"/>
          <w:szCs w:val="20"/>
        </w:rPr>
      </w:pPr>
      <w:r w:rsidRPr="007824F3">
        <w:rPr>
          <w:sz w:val="20"/>
          <w:szCs w:val="20"/>
        </w:rPr>
        <w:t xml:space="preserve">In First Order Logic: </w:t>
      </w:r>
    </w:p>
    <w:p w:rsidR="00451333" w:rsidRPr="007824F3" w:rsidRDefault="00451333" w:rsidP="00451333">
      <w:pPr>
        <w:rPr>
          <w:sz w:val="20"/>
          <w:szCs w:val="20"/>
        </w:rPr>
      </w:pPr>
      <w:r w:rsidRPr="007824F3">
        <w:rPr>
          <w:sz w:val="20"/>
          <w:szCs w:val="20"/>
        </w:rPr>
        <w:tab/>
      </w:r>
      <w:r w:rsidRPr="007824F3">
        <w:rPr>
          <w:sz w:val="20"/>
          <w:szCs w:val="20"/>
        </w:rPr>
        <w:tab/>
        <w:t xml:space="preserve">E11(x) </w:t>
      </w:r>
      <w:r w:rsidRPr="007824F3">
        <w:rPr>
          <w:rFonts w:ascii="Cambria Math" w:hAnsi="Cambria Math" w:cs="Cambria Math"/>
          <w:sz w:val="20"/>
          <w:szCs w:val="20"/>
        </w:rPr>
        <w:t>⊃</w:t>
      </w:r>
      <w:r w:rsidRPr="007824F3">
        <w:rPr>
          <w:sz w:val="20"/>
          <w:szCs w:val="20"/>
        </w:rPr>
        <w:t xml:space="preserve"> E7(x)</w:t>
      </w:r>
    </w:p>
    <w:p w:rsidR="00451333" w:rsidRPr="007824F3" w:rsidRDefault="00451333" w:rsidP="00451333">
      <w:pPr>
        <w:rPr>
          <w:sz w:val="20"/>
          <w:szCs w:val="20"/>
        </w:rPr>
      </w:pPr>
    </w:p>
    <w:p w:rsidR="00451333" w:rsidRPr="007824F3" w:rsidRDefault="00451333" w:rsidP="00451333">
      <w:pPr>
        <w:spacing w:after="0"/>
        <w:rPr>
          <w:sz w:val="20"/>
          <w:szCs w:val="20"/>
        </w:rPr>
      </w:pPr>
      <w:r w:rsidRPr="007824F3">
        <w:rPr>
          <w:sz w:val="20"/>
          <w:szCs w:val="20"/>
        </w:rPr>
        <w:t>Properties:</w:t>
      </w:r>
    </w:p>
    <w:p w:rsidR="00451333" w:rsidRPr="007824F3" w:rsidRDefault="00451333" w:rsidP="00451333">
      <w:pPr>
        <w:spacing w:after="0"/>
        <w:ind w:left="1440"/>
        <w:rPr>
          <w:sz w:val="20"/>
          <w:szCs w:val="20"/>
        </w:rPr>
      </w:pPr>
      <w:hyperlink w:anchor="_P31_has_modified_(was modified by)" w:history="1">
        <w:r w:rsidRPr="007824F3">
          <w:t>P31</w:t>
        </w:r>
      </w:hyperlink>
      <w:r w:rsidRPr="007824F3">
        <w:rPr>
          <w:sz w:val="20"/>
          <w:szCs w:val="20"/>
        </w:rPr>
        <w:t xml:space="preserve"> has modified (was modified by): </w:t>
      </w:r>
      <w:hyperlink w:anchor="_E18_Physical_Thing" w:history="1">
        <w:r w:rsidRPr="007824F3">
          <w:t>E</w:t>
        </w:r>
        <w:r w:rsidRPr="009838A5">
          <w:t>18</w:t>
        </w:r>
      </w:hyperlink>
      <w:r w:rsidRPr="007824F3">
        <w:rPr>
          <w:sz w:val="20"/>
          <w:szCs w:val="20"/>
        </w:rPr>
        <w:t xml:space="preserve"> Physical Thing</w:t>
      </w:r>
    </w:p>
    <w:p w:rsidR="00451333" w:rsidRDefault="00451333" w:rsidP="00451333">
      <w:pPr>
        <w:ind w:left="1440"/>
        <w:rPr>
          <w:sz w:val="20"/>
          <w:szCs w:val="20"/>
        </w:rPr>
      </w:pPr>
      <w:hyperlink w:anchor="_P126_employed_(was_employed in)" w:history="1">
        <w:r w:rsidRPr="007824F3">
          <w:t>P126</w:t>
        </w:r>
      </w:hyperlink>
      <w:r w:rsidRPr="007824F3">
        <w:rPr>
          <w:sz w:val="20"/>
          <w:szCs w:val="20"/>
        </w:rPr>
        <w:t xml:space="preserve"> employed (was employed in</w:t>
      </w:r>
      <w:r>
        <w:rPr>
          <w:sz w:val="20"/>
          <w:szCs w:val="20"/>
        </w:rPr>
        <w:t>: E57</w:t>
      </w:r>
      <w:r w:rsidRPr="007824F3">
        <w:rPr>
          <w:sz w:val="20"/>
          <w:szCs w:val="20"/>
        </w:rPr>
        <w:t xml:space="preserve"> Material</w:t>
      </w:r>
    </w:p>
    <w:p w:rsidR="00451333" w:rsidRDefault="00451333" w:rsidP="00451333">
      <w:pPr>
        <w:rPr>
          <w:sz w:val="20"/>
          <w:szCs w:val="20"/>
        </w:rPr>
      </w:pPr>
    </w:p>
    <w:p w:rsidR="00451333" w:rsidRDefault="00451333" w:rsidP="00451333">
      <w:pPr>
        <w:pStyle w:val="Heading5"/>
      </w:pPr>
      <w:r w:rsidRPr="00C12A9A">
        <w:t>E13 Attribute Assignment</w:t>
      </w:r>
    </w:p>
    <w:p w:rsidR="00451333" w:rsidRDefault="00451333" w:rsidP="00451333">
      <w:r w:rsidRPr="009838A5">
        <w:rPr>
          <w:b/>
          <w:bCs/>
        </w:rPr>
        <w:t>DECISION</w:t>
      </w:r>
      <w:r>
        <w:t xml:space="preserve">: The sig accepted CEO’s edit (i.e. introduction of “instances of” in the phrase </w:t>
      </w:r>
      <w:r w:rsidRPr="000D2461">
        <w:rPr>
          <w:i/>
          <w:iCs/>
          <w:szCs w:val="20"/>
        </w:rPr>
        <w:t>the use of 13 Attribute Assignment marks the fact, that …</w:t>
      </w:r>
      <w:r>
        <w:t xml:space="preserve">) on the scope note. E13 Attribute Assignment changed </w:t>
      </w:r>
    </w:p>
    <w:p w:rsidR="00451333" w:rsidRDefault="00451333" w:rsidP="00451333">
      <w:pPr>
        <w:pStyle w:val="Heading6"/>
      </w:pPr>
      <w:r>
        <w:t>FROM (old)</w:t>
      </w:r>
    </w:p>
    <w:p w:rsidR="00451333" w:rsidRPr="00422CD1" w:rsidRDefault="00451333" w:rsidP="00451333">
      <w:pPr>
        <w:spacing w:after="0"/>
        <w:rPr>
          <w:b/>
          <w:bCs/>
          <w:sz w:val="20"/>
          <w:szCs w:val="20"/>
        </w:rPr>
      </w:pPr>
      <w:r w:rsidRPr="00422CD1">
        <w:rPr>
          <w:b/>
          <w:bCs/>
          <w:sz w:val="20"/>
          <w:szCs w:val="20"/>
        </w:rPr>
        <w:t>E13 Attribute Assignment</w:t>
      </w:r>
    </w:p>
    <w:p w:rsidR="00451333" w:rsidRPr="00422CD1" w:rsidRDefault="00451333" w:rsidP="00451333">
      <w:pPr>
        <w:spacing w:after="0"/>
        <w:rPr>
          <w:sz w:val="20"/>
          <w:szCs w:val="20"/>
        </w:rPr>
      </w:pPr>
      <w:r w:rsidRPr="00422CD1">
        <w:rPr>
          <w:sz w:val="20"/>
          <w:szCs w:val="20"/>
        </w:rPr>
        <w:t xml:space="preserve">Subclass of:   </w:t>
      </w:r>
      <w:r w:rsidRPr="00422CD1">
        <w:rPr>
          <w:sz w:val="20"/>
          <w:szCs w:val="20"/>
        </w:rPr>
        <w:tab/>
        <w:t>E7 Activity</w:t>
      </w:r>
    </w:p>
    <w:p w:rsidR="00451333" w:rsidRPr="00422CD1" w:rsidRDefault="00451333" w:rsidP="00451333">
      <w:pPr>
        <w:spacing w:after="0"/>
        <w:rPr>
          <w:sz w:val="20"/>
          <w:szCs w:val="20"/>
        </w:rPr>
      </w:pPr>
      <w:r w:rsidRPr="00422CD1">
        <w:rPr>
          <w:sz w:val="20"/>
          <w:szCs w:val="20"/>
        </w:rPr>
        <w:t xml:space="preserve">Superclass of: </w:t>
      </w:r>
      <w:r w:rsidRPr="00422CD1">
        <w:rPr>
          <w:sz w:val="20"/>
          <w:szCs w:val="20"/>
        </w:rPr>
        <w:tab/>
        <w:t>E14 Condition Assessment</w:t>
      </w:r>
    </w:p>
    <w:p w:rsidR="00451333" w:rsidRPr="00422CD1" w:rsidRDefault="00451333" w:rsidP="00451333">
      <w:pPr>
        <w:spacing w:after="0"/>
        <w:ind w:left="1440"/>
        <w:rPr>
          <w:sz w:val="20"/>
          <w:szCs w:val="20"/>
        </w:rPr>
      </w:pPr>
      <w:r w:rsidRPr="00422CD1">
        <w:rPr>
          <w:sz w:val="20"/>
          <w:szCs w:val="20"/>
        </w:rPr>
        <w:lastRenderedPageBreak/>
        <w:t>E15 Identifier Assignment</w:t>
      </w:r>
    </w:p>
    <w:p w:rsidR="00451333" w:rsidRPr="00422CD1" w:rsidRDefault="00451333" w:rsidP="00451333">
      <w:pPr>
        <w:spacing w:after="0"/>
        <w:ind w:left="1440"/>
        <w:rPr>
          <w:sz w:val="20"/>
          <w:szCs w:val="20"/>
        </w:rPr>
      </w:pPr>
      <w:r w:rsidRPr="00422CD1">
        <w:rPr>
          <w:sz w:val="20"/>
          <w:szCs w:val="20"/>
        </w:rPr>
        <w:t>E16 Measurement</w:t>
      </w:r>
    </w:p>
    <w:p w:rsidR="00451333" w:rsidRPr="00422CD1" w:rsidRDefault="00451333" w:rsidP="00451333">
      <w:pPr>
        <w:ind w:left="1440"/>
        <w:rPr>
          <w:sz w:val="20"/>
          <w:szCs w:val="20"/>
        </w:rPr>
      </w:pPr>
      <w:r w:rsidRPr="00422CD1">
        <w:rPr>
          <w:sz w:val="20"/>
          <w:szCs w:val="20"/>
        </w:rPr>
        <w:t>E17 Type Assignment</w:t>
      </w:r>
    </w:p>
    <w:p w:rsidR="00451333" w:rsidRPr="00422CD1" w:rsidRDefault="00451333" w:rsidP="00451333">
      <w:pPr>
        <w:rPr>
          <w:sz w:val="20"/>
          <w:szCs w:val="20"/>
        </w:rPr>
      </w:pPr>
    </w:p>
    <w:p w:rsidR="00451333" w:rsidRPr="00422CD1" w:rsidRDefault="00451333" w:rsidP="00451333">
      <w:pPr>
        <w:ind w:left="1440" w:hanging="1440"/>
        <w:rPr>
          <w:sz w:val="20"/>
          <w:szCs w:val="20"/>
        </w:rPr>
      </w:pPr>
      <w:r w:rsidRPr="00422CD1">
        <w:rPr>
          <w:sz w:val="20"/>
          <w:szCs w:val="20"/>
        </w:rPr>
        <w:t>Scope note:</w:t>
      </w:r>
      <w:r w:rsidRPr="00422CD1">
        <w:rPr>
          <w:sz w:val="20"/>
          <w:szCs w:val="20"/>
        </w:rPr>
        <w:tab/>
        <w:t xml:space="preserve">This class comprises the actions of making assertions about one property of an object or any single relation between two items or concepts. The type of the property asserted to hold between two items or concepts can be described by the property P177 assigned property type: E55 Type. </w:t>
      </w:r>
    </w:p>
    <w:p w:rsidR="00451333" w:rsidRPr="00422CD1" w:rsidRDefault="00451333" w:rsidP="00451333">
      <w:pPr>
        <w:ind w:left="1440"/>
        <w:rPr>
          <w:sz w:val="20"/>
          <w:szCs w:val="20"/>
        </w:rPr>
      </w:pPr>
      <w:r w:rsidRPr="00422CD1">
        <w:rPr>
          <w:sz w:val="20"/>
          <w:szCs w:val="20"/>
        </w:rPr>
        <w:t>For example, the class describes the actions of people making propositions and statements during certain scientific/scholarly procedures, e.g. the person and date when a condition statement was made, an identifier was assigned, the museum object was measured, etc. Which kinds of such assignments and statements need to be documented explicitly in structures of a schema rather than free text, depends on whether this information should be accessible by structured queries.</w:t>
      </w:r>
    </w:p>
    <w:p w:rsidR="00451333" w:rsidRPr="00422CD1" w:rsidRDefault="00451333" w:rsidP="00451333">
      <w:pPr>
        <w:ind w:left="1440"/>
        <w:rPr>
          <w:sz w:val="20"/>
          <w:szCs w:val="20"/>
        </w:rPr>
      </w:pPr>
      <w:r w:rsidRPr="00422CD1">
        <w:rPr>
          <w:sz w:val="20"/>
          <w:szCs w:val="20"/>
        </w:rPr>
        <w:t xml:space="preserve">This class allows for the documentation of how the respective assignment came about, and whose opinion it was. Note that all instances of properties described in a knowledge base are the opinion of someone. Per default, they are the opinion of the team maintaining the knowledge base. This fact must not individually be registered for all instances of properties provided by the maintaining team, because it would result in an endless recursion of whose opinion was the description of an opinion. Therefore, the use </w:t>
      </w:r>
      <w:r>
        <w:rPr>
          <w:sz w:val="20"/>
          <w:szCs w:val="20"/>
        </w:rPr>
        <w:t>of</w:t>
      </w:r>
      <w:r w:rsidRPr="00422CD1">
        <w:rPr>
          <w:sz w:val="20"/>
          <w:szCs w:val="20"/>
        </w:rPr>
        <w:t xml:space="preserve"> E13 Attribute Assignment marks the fact, that the maintaining team is in general neutral to the validity of the respective assertion, but registers someone else’s opinion and how it came about.</w:t>
      </w:r>
    </w:p>
    <w:p w:rsidR="00451333" w:rsidRPr="00422CD1" w:rsidRDefault="00451333" w:rsidP="00451333">
      <w:pPr>
        <w:ind w:left="1440"/>
        <w:rPr>
          <w:sz w:val="20"/>
          <w:szCs w:val="20"/>
        </w:rPr>
      </w:pPr>
      <w:r w:rsidRPr="00422CD1">
        <w:rPr>
          <w:sz w:val="20"/>
          <w:szCs w:val="20"/>
        </w:rPr>
        <w:t xml:space="preserve">All properties assigned in such an action can also be seen as directly relating the respective pair of items or concepts. Multiple use of instances of E13 Attribute Assignment may possibly lead to a collection of contradictory values. </w:t>
      </w:r>
    </w:p>
    <w:p w:rsidR="00451333" w:rsidRPr="00422CD1" w:rsidRDefault="00451333" w:rsidP="00451333">
      <w:pPr>
        <w:ind w:left="1440"/>
        <w:rPr>
          <w:sz w:val="20"/>
          <w:szCs w:val="20"/>
        </w:rPr>
      </w:pPr>
      <w:r w:rsidRPr="00422CD1">
        <w:rPr>
          <w:sz w:val="20"/>
          <w:szCs w:val="20"/>
        </w:rPr>
        <w:t xml:space="preserve">All cases of properties in this model that are also described indirectly through a subclass of E13 Attribute Assignment are </w:t>
      </w:r>
      <w:proofErr w:type="spellStart"/>
      <w:r w:rsidRPr="00422CD1">
        <w:rPr>
          <w:sz w:val="20"/>
          <w:szCs w:val="20"/>
        </w:rPr>
        <w:t>characterised</w:t>
      </w:r>
      <w:proofErr w:type="spellEnd"/>
      <w:r w:rsidRPr="00422CD1">
        <w:rPr>
          <w:sz w:val="20"/>
          <w:szCs w:val="20"/>
        </w:rPr>
        <w:t xml:space="preserve"> as "short cuts" of a path via this subclass. This redundant modelling of two alternative views is preferred because many implementations may have good reasons to model either the action of assertion or the short cut, and the relation between both alternatives can be captured by simple rules.</w:t>
      </w:r>
    </w:p>
    <w:p w:rsidR="00451333" w:rsidRPr="00422CD1" w:rsidRDefault="00451333" w:rsidP="00451333">
      <w:pPr>
        <w:spacing w:after="0"/>
        <w:rPr>
          <w:sz w:val="20"/>
          <w:szCs w:val="20"/>
        </w:rPr>
      </w:pPr>
      <w:r w:rsidRPr="00422CD1">
        <w:rPr>
          <w:sz w:val="20"/>
          <w:szCs w:val="20"/>
        </w:rPr>
        <w:t>Examples:</w:t>
      </w:r>
    </w:p>
    <w:p w:rsidR="00451333" w:rsidRPr="00422CD1" w:rsidRDefault="00451333" w:rsidP="00451333">
      <w:pPr>
        <w:pStyle w:val="ListParagraph"/>
        <w:numPr>
          <w:ilvl w:val="1"/>
          <w:numId w:val="9"/>
        </w:numPr>
        <w:rPr>
          <w:sz w:val="20"/>
          <w:szCs w:val="20"/>
        </w:rPr>
      </w:pPr>
      <w:r w:rsidRPr="00422CD1">
        <w:rPr>
          <w:sz w:val="20"/>
          <w:szCs w:val="20"/>
        </w:rPr>
        <w:t>the assessment of the current ownership of Martin Doerr’s silver cup in February 1997</w:t>
      </w:r>
    </w:p>
    <w:p w:rsidR="00451333" w:rsidRPr="00422CD1" w:rsidRDefault="00451333" w:rsidP="00451333">
      <w:pPr>
        <w:rPr>
          <w:sz w:val="20"/>
          <w:szCs w:val="20"/>
        </w:rPr>
      </w:pPr>
    </w:p>
    <w:p w:rsidR="00451333" w:rsidRPr="00422CD1" w:rsidRDefault="00451333" w:rsidP="00451333">
      <w:pPr>
        <w:spacing w:after="0"/>
        <w:rPr>
          <w:sz w:val="20"/>
          <w:szCs w:val="20"/>
        </w:rPr>
      </w:pPr>
      <w:r w:rsidRPr="00422CD1">
        <w:rPr>
          <w:sz w:val="20"/>
          <w:szCs w:val="20"/>
        </w:rPr>
        <w:t xml:space="preserve">In First Order Logic: </w:t>
      </w:r>
    </w:p>
    <w:p w:rsidR="00451333" w:rsidRPr="00422CD1" w:rsidRDefault="00451333" w:rsidP="00451333">
      <w:pPr>
        <w:rPr>
          <w:sz w:val="20"/>
          <w:szCs w:val="20"/>
        </w:rPr>
      </w:pPr>
      <w:r w:rsidRPr="00422CD1">
        <w:rPr>
          <w:sz w:val="20"/>
          <w:szCs w:val="20"/>
        </w:rPr>
        <w:tab/>
      </w:r>
      <w:r w:rsidRPr="00422CD1">
        <w:rPr>
          <w:sz w:val="20"/>
          <w:szCs w:val="20"/>
        </w:rPr>
        <w:tab/>
        <w:t xml:space="preserve">E13(x) </w:t>
      </w:r>
      <w:r w:rsidRPr="00422CD1">
        <w:rPr>
          <w:rFonts w:ascii="Cambria Math" w:hAnsi="Cambria Math" w:cs="Cambria Math"/>
          <w:sz w:val="20"/>
          <w:szCs w:val="20"/>
        </w:rPr>
        <w:t>⊃</w:t>
      </w:r>
      <w:r w:rsidRPr="00422CD1">
        <w:rPr>
          <w:sz w:val="20"/>
          <w:szCs w:val="20"/>
        </w:rPr>
        <w:t xml:space="preserve"> E7(x)</w:t>
      </w:r>
    </w:p>
    <w:p w:rsidR="00451333" w:rsidRPr="00422CD1" w:rsidRDefault="00451333" w:rsidP="00451333">
      <w:pPr>
        <w:spacing w:after="0"/>
        <w:rPr>
          <w:sz w:val="20"/>
          <w:szCs w:val="20"/>
        </w:rPr>
      </w:pPr>
      <w:r w:rsidRPr="00422CD1">
        <w:rPr>
          <w:sz w:val="20"/>
          <w:szCs w:val="20"/>
        </w:rPr>
        <w:t>Properties:</w:t>
      </w:r>
    </w:p>
    <w:p w:rsidR="00451333" w:rsidRPr="00422CD1" w:rsidRDefault="00451333" w:rsidP="00451333">
      <w:pPr>
        <w:spacing w:after="0"/>
        <w:ind w:left="1440"/>
        <w:rPr>
          <w:sz w:val="20"/>
          <w:szCs w:val="20"/>
        </w:rPr>
      </w:pPr>
      <w:r w:rsidRPr="00422CD1">
        <w:rPr>
          <w:sz w:val="20"/>
          <w:szCs w:val="20"/>
        </w:rPr>
        <w:t>P140 assigned attribute to (was attributed by): E1 CRM Entity</w:t>
      </w:r>
    </w:p>
    <w:p w:rsidR="00451333" w:rsidRPr="00422CD1" w:rsidRDefault="00451333" w:rsidP="00451333">
      <w:pPr>
        <w:spacing w:after="0"/>
        <w:ind w:left="1440"/>
        <w:rPr>
          <w:sz w:val="20"/>
          <w:szCs w:val="20"/>
        </w:rPr>
      </w:pPr>
      <w:r w:rsidRPr="00422CD1">
        <w:rPr>
          <w:sz w:val="20"/>
          <w:szCs w:val="20"/>
        </w:rPr>
        <w:t>P141 assigned (was assigned by): E1 CRM Entity</w:t>
      </w:r>
    </w:p>
    <w:p w:rsidR="00451333" w:rsidRPr="007824F3" w:rsidRDefault="00451333" w:rsidP="00451333">
      <w:pPr>
        <w:ind w:left="1440"/>
        <w:rPr>
          <w:sz w:val="20"/>
          <w:szCs w:val="20"/>
        </w:rPr>
      </w:pPr>
      <w:r w:rsidRPr="00422CD1">
        <w:rPr>
          <w:sz w:val="20"/>
          <w:szCs w:val="20"/>
        </w:rPr>
        <w:tab/>
      </w:r>
      <w:r w:rsidRPr="00422CD1">
        <w:rPr>
          <w:sz w:val="20"/>
          <w:szCs w:val="20"/>
        </w:rPr>
        <w:tab/>
        <w:t>P177 assigned property type E55 Type</w:t>
      </w:r>
    </w:p>
    <w:p w:rsidR="00451333" w:rsidRPr="00A14955" w:rsidRDefault="00451333" w:rsidP="00451333"/>
    <w:p w:rsidR="00451333" w:rsidRDefault="00451333" w:rsidP="00451333">
      <w:pPr>
        <w:pStyle w:val="Heading6"/>
      </w:pPr>
      <w:r>
        <w:t>TO (new)</w:t>
      </w:r>
    </w:p>
    <w:p w:rsidR="00451333" w:rsidRPr="00422CD1" w:rsidRDefault="00451333" w:rsidP="00451333">
      <w:pPr>
        <w:spacing w:after="0"/>
        <w:rPr>
          <w:b/>
          <w:bCs/>
          <w:sz w:val="20"/>
          <w:szCs w:val="20"/>
        </w:rPr>
      </w:pPr>
      <w:r w:rsidRPr="00422CD1">
        <w:rPr>
          <w:b/>
          <w:bCs/>
          <w:sz w:val="20"/>
          <w:szCs w:val="20"/>
        </w:rPr>
        <w:t>E13 Attribute Assignment</w:t>
      </w:r>
    </w:p>
    <w:p w:rsidR="00451333" w:rsidRPr="00422CD1" w:rsidRDefault="00451333" w:rsidP="00451333">
      <w:pPr>
        <w:spacing w:after="0"/>
        <w:rPr>
          <w:sz w:val="20"/>
          <w:szCs w:val="20"/>
        </w:rPr>
      </w:pPr>
      <w:r w:rsidRPr="00422CD1">
        <w:rPr>
          <w:sz w:val="20"/>
          <w:szCs w:val="20"/>
        </w:rPr>
        <w:lastRenderedPageBreak/>
        <w:t xml:space="preserve">Subclass of:   </w:t>
      </w:r>
      <w:r w:rsidRPr="00422CD1">
        <w:rPr>
          <w:sz w:val="20"/>
          <w:szCs w:val="20"/>
        </w:rPr>
        <w:tab/>
        <w:t>E7 Activity</w:t>
      </w:r>
    </w:p>
    <w:p w:rsidR="00451333" w:rsidRPr="00422CD1" w:rsidRDefault="00451333" w:rsidP="00451333">
      <w:pPr>
        <w:spacing w:after="0"/>
        <w:rPr>
          <w:sz w:val="20"/>
          <w:szCs w:val="20"/>
        </w:rPr>
      </w:pPr>
      <w:r w:rsidRPr="00422CD1">
        <w:rPr>
          <w:sz w:val="20"/>
          <w:szCs w:val="20"/>
        </w:rPr>
        <w:t xml:space="preserve">Superclass of: </w:t>
      </w:r>
      <w:r w:rsidRPr="00422CD1">
        <w:rPr>
          <w:sz w:val="20"/>
          <w:szCs w:val="20"/>
        </w:rPr>
        <w:tab/>
        <w:t>E14 Condition Assessment</w:t>
      </w:r>
    </w:p>
    <w:p w:rsidR="00451333" w:rsidRPr="00422CD1" w:rsidRDefault="00451333" w:rsidP="00451333">
      <w:pPr>
        <w:spacing w:after="0"/>
        <w:ind w:left="1440"/>
        <w:rPr>
          <w:sz w:val="20"/>
          <w:szCs w:val="20"/>
        </w:rPr>
      </w:pPr>
      <w:r w:rsidRPr="00422CD1">
        <w:rPr>
          <w:sz w:val="20"/>
          <w:szCs w:val="20"/>
        </w:rPr>
        <w:t>E15 Identifier Assignment</w:t>
      </w:r>
    </w:p>
    <w:p w:rsidR="00451333" w:rsidRPr="00422CD1" w:rsidRDefault="00451333" w:rsidP="00451333">
      <w:pPr>
        <w:spacing w:after="0"/>
        <w:ind w:left="1440"/>
        <w:rPr>
          <w:sz w:val="20"/>
          <w:szCs w:val="20"/>
        </w:rPr>
      </w:pPr>
      <w:r w:rsidRPr="00422CD1">
        <w:rPr>
          <w:sz w:val="20"/>
          <w:szCs w:val="20"/>
        </w:rPr>
        <w:t>E16 Measurement</w:t>
      </w:r>
    </w:p>
    <w:p w:rsidR="00451333" w:rsidRPr="00422CD1" w:rsidRDefault="00451333" w:rsidP="00451333">
      <w:pPr>
        <w:ind w:left="1440"/>
        <w:rPr>
          <w:sz w:val="20"/>
          <w:szCs w:val="20"/>
        </w:rPr>
      </w:pPr>
      <w:r w:rsidRPr="00422CD1">
        <w:rPr>
          <w:sz w:val="20"/>
          <w:szCs w:val="20"/>
        </w:rPr>
        <w:t>E17 Type Assignment</w:t>
      </w:r>
    </w:p>
    <w:p w:rsidR="00451333" w:rsidRPr="00422CD1" w:rsidRDefault="00451333" w:rsidP="00451333">
      <w:pPr>
        <w:rPr>
          <w:sz w:val="20"/>
          <w:szCs w:val="20"/>
        </w:rPr>
      </w:pPr>
    </w:p>
    <w:p w:rsidR="00451333" w:rsidRPr="00422CD1" w:rsidRDefault="00451333" w:rsidP="00451333">
      <w:pPr>
        <w:ind w:left="1440" w:hanging="1440"/>
        <w:rPr>
          <w:sz w:val="20"/>
          <w:szCs w:val="20"/>
        </w:rPr>
      </w:pPr>
      <w:r w:rsidRPr="00422CD1">
        <w:rPr>
          <w:sz w:val="20"/>
          <w:szCs w:val="20"/>
        </w:rPr>
        <w:t>Scope note:</w:t>
      </w:r>
      <w:r w:rsidRPr="00422CD1">
        <w:rPr>
          <w:sz w:val="20"/>
          <w:szCs w:val="20"/>
        </w:rPr>
        <w:tab/>
        <w:t xml:space="preserve">This class comprises the actions of making assertions about one property of an object or any single relation between two items or concepts. The type of the property asserted to hold between two items or concepts can be described by the property P177 assigned property type: E55 Type. </w:t>
      </w:r>
    </w:p>
    <w:p w:rsidR="00451333" w:rsidRPr="00422CD1" w:rsidRDefault="00451333" w:rsidP="00451333">
      <w:pPr>
        <w:ind w:left="1440"/>
        <w:rPr>
          <w:sz w:val="20"/>
          <w:szCs w:val="20"/>
        </w:rPr>
      </w:pPr>
      <w:r w:rsidRPr="00422CD1">
        <w:rPr>
          <w:sz w:val="20"/>
          <w:szCs w:val="20"/>
        </w:rPr>
        <w:t>For example, the class describes the actions of people making propositions and statements during certain scientific/scholarly procedures, e.g. the person and date when a condition statement was made, an identifier was assigned, the museum object was measured, etc. Which kinds of such assignments and statements need to be documented explicitly in structures of a schema rather than free text, depends on whether this information should be accessible by structured queries.</w:t>
      </w:r>
    </w:p>
    <w:p w:rsidR="00451333" w:rsidRPr="00422CD1" w:rsidRDefault="00451333" w:rsidP="00451333">
      <w:pPr>
        <w:ind w:left="1440"/>
        <w:rPr>
          <w:sz w:val="20"/>
          <w:szCs w:val="20"/>
        </w:rPr>
      </w:pPr>
      <w:r w:rsidRPr="00422CD1">
        <w:rPr>
          <w:sz w:val="20"/>
          <w:szCs w:val="20"/>
        </w:rPr>
        <w:t xml:space="preserve">This class allows for the documentation of how the respective assignment came about, and whose opinion it was. Note that all instances of properties described in a knowledge base are the opinion of someone. Per default, they are the opinion of the team maintaining the knowledge base. This fact must not individually be registered for all instances of properties provided by the maintaining team, because it would result in an endless recursion of whose opinion was the description of an opinion. Therefore, the </w:t>
      </w:r>
      <w:r w:rsidRPr="00A14955">
        <w:rPr>
          <w:sz w:val="20"/>
          <w:szCs w:val="20"/>
        </w:rPr>
        <w:t>use of instances of</w:t>
      </w:r>
      <w:r w:rsidRPr="00422CD1">
        <w:rPr>
          <w:sz w:val="20"/>
          <w:szCs w:val="20"/>
        </w:rPr>
        <w:t xml:space="preserve"> E13 Attribute Assignment marks the fact, that the maintaining team is in general neutral to the validity of the respective assertion, but registers someone else’s opinion and how it came about.</w:t>
      </w:r>
    </w:p>
    <w:p w:rsidR="00451333" w:rsidRPr="00422CD1" w:rsidRDefault="00451333" w:rsidP="00451333">
      <w:pPr>
        <w:ind w:left="1440"/>
        <w:rPr>
          <w:sz w:val="20"/>
          <w:szCs w:val="20"/>
        </w:rPr>
      </w:pPr>
      <w:r w:rsidRPr="00422CD1">
        <w:rPr>
          <w:sz w:val="20"/>
          <w:szCs w:val="20"/>
        </w:rPr>
        <w:t xml:space="preserve">All properties assigned in such an action can also be seen as directly relating the respective pair of items or concepts. Multiple use of instances of E13 Attribute Assignment may possibly lead to a collection of contradictory values. </w:t>
      </w:r>
    </w:p>
    <w:p w:rsidR="00451333" w:rsidRPr="00422CD1" w:rsidRDefault="00451333" w:rsidP="00451333">
      <w:pPr>
        <w:ind w:left="1440"/>
        <w:rPr>
          <w:sz w:val="20"/>
          <w:szCs w:val="20"/>
        </w:rPr>
      </w:pPr>
      <w:r w:rsidRPr="00422CD1">
        <w:rPr>
          <w:sz w:val="20"/>
          <w:szCs w:val="20"/>
        </w:rPr>
        <w:t xml:space="preserve">All cases of properties in this model that are also described indirectly through a subclass of E13 Attribute Assignment are </w:t>
      </w:r>
      <w:proofErr w:type="spellStart"/>
      <w:r w:rsidRPr="00422CD1">
        <w:rPr>
          <w:sz w:val="20"/>
          <w:szCs w:val="20"/>
        </w:rPr>
        <w:t>characterised</w:t>
      </w:r>
      <w:proofErr w:type="spellEnd"/>
      <w:r w:rsidRPr="00422CD1">
        <w:rPr>
          <w:sz w:val="20"/>
          <w:szCs w:val="20"/>
        </w:rPr>
        <w:t xml:space="preserve"> as "short cuts" of a path via this subclass. This redundant modelling of two alternative views is preferred because many implementations may have good reasons to model either the action of assertion or the short cut, and the relation between both alternatives can be captured by simple rules.</w:t>
      </w:r>
    </w:p>
    <w:p w:rsidR="00451333" w:rsidRPr="00422CD1" w:rsidRDefault="00451333" w:rsidP="00451333">
      <w:pPr>
        <w:spacing w:after="0"/>
        <w:rPr>
          <w:sz w:val="20"/>
          <w:szCs w:val="20"/>
        </w:rPr>
      </w:pPr>
      <w:r w:rsidRPr="00422CD1">
        <w:rPr>
          <w:sz w:val="20"/>
          <w:szCs w:val="20"/>
        </w:rPr>
        <w:t>Examples:</w:t>
      </w:r>
    </w:p>
    <w:p w:rsidR="00451333" w:rsidRPr="00422CD1" w:rsidRDefault="00451333" w:rsidP="00451333">
      <w:pPr>
        <w:pStyle w:val="ListParagraph"/>
        <w:numPr>
          <w:ilvl w:val="1"/>
          <w:numId w:val="9"/>
        </w:numPr>
        <w:rPr>
          <w:sz w:val="20"/>
          <w:szCs w:val="20"/>
        </w:rPr>
      </w:pPr>
      <w:r w:rsidRPr="00422CD1">
        <w:rPr>
          <w:sz w:val="20"/>
          <w:szCs w:val="20"/>
        </w:rPr>
        <w:t>the assessment of the current ownership of Martin Doerr’s silver cup in February 1997</w:t>
      </w:r>
    </w:p>
    <w:p w:rsidR="00451333" w:rsidRPr="00422CD1" w:rsidRDefault="00451333" w:rsidP="00451333">
      <w:pPr>
        <w:rPr>
          <w:sz w:val="20"/>
          <w:szCs w:val="20"/>
        </w:rPr>
      </w:pPr>
    </w:p>
    <w:p w:rsidR="00451333" w:rsidRPr="00422CD1" w:rsidRDefault="00451333" w:rsidP="00451333">
      <w:pPr>
        <w:spacing w:after="0"/>
        <w:rPr>
          <w:sz w:val="20"/>
          <w:szCs w:val="20"/>
        </w:rPr>
      </w:pPr>
      <w:r w:rsidRPr="00422CD1">
        <w:rPr>
          <w:sz w:val="20"/>
          <w:szCs w:val="20"/>
        </w:rPr>
        <w:t xml:space="preserve">In First Order Logic: </w:t>
      </w:r>
    </w:p>
    <w:p w:rsidR="00451333" w:rsidRPr="00422CD1" w:rsidRDefault="00451333" w:rsidP="00451333">
      <w:pPr>
        <w:rPr>
          <w:sz w:val="20"/>
          <w:szCs w:val="20"/>
        </w:rPr>
      </w:pPr>
      <w:r w:rsidRPr="00422CD1">
        <w:rPr>
          <w:sz w:val="20"/>
          <w:szCs w:val="20"/>
        </w:rPr>
        <w:tab/>
      </w:r>
      <w:r w:rsidRPr="00422CD1">
        <w:rPr>
          <w:sz w:val="20"/>
          <w:szCs w:val="20"/>
        </w:rPr>
        <w:tab/>
        <w:t xml:space="preserve">E13(x) </w:t>
      </w:r>
      <w:r w:rsidRPr="00422CD1">
        <w:rPr>
          <w:rFonts w:ascii="Cambria Math" w:hAnsi="Cambria Math" w:cs="Cambria Math"/>
          <w:sz w:val="20"/>
          <w:szCs w:val="20"/>
        </w:rPr>
        <w:t>⊃</w:t>
      </w:r>
      <w:r w:rsidRPr="00422CD1">
        <w:rPr>
          <w:sz w:val="20"/>
          <w:szCs w:val="20"/>
        </w:rPr>
        <w:t xml:space="preserve"> E7(x)</w:t>
      </w:r>
    </w:p>
    <w:p w:rsidR="00451333" w:rsidRPr="00422CD1" w:rsidRDefault="00451333" w:rsidP="00451333">
      <w:pPr>
        <w:spacing w:after="0"/>
        <w:rPr>
          <w:sz w:val="20"/>
          <w:szCs w:val="20"/>
        </w:rPr>
      </w:pPr>
      <w:r w:rsidRPr="00422CD1">
        <w:rPr>
          <w:sz w:val="20"/>
          <w:szCs w:val="20"/>
        </w:rPr>
        <w:t>Properties:</w:t>
      </w:r>
    </w:p>
    <w:p w:rsidR="00451333" w:rsidRPr="00422CD1" w:rsidRDefault="00451333" w:rsidP="00451333">
      <w:pPr>
        <w:spacing w:after="0"/>
        <w:ind w:left="1440"/>
        <w:rPr>
          <w:sz w:val="20"/>
          <w:szCs w:val="20"/>
        </w:rPr>
      </w:pPr>
      <w:r w:rsidRPr="00422CD1">
        <w:rPr>
          <w:sz w:val="20"/>
          <w:szCs w:val="20"/>
        </w:rPr>
        <w:t>P140 assigned attribute to (was attributed by): E1 CRM Entity</w:t>
      </w:r>
    </w:p>
    <w:p w:rsidR="00451333" w:rsidRPr="00422CD1" w:rsidRDefault="00451333" w:rsidP="00451333">
      <w:pPr>
        <w:spacing w:after="0"/>
        <w:ind w:left="1440"/>
        <w:rPr>
          <w:sz w:val="20"/>
          <w:szCs w:val="20"/>
        </w:rPr>
      </w:pPr>
      <w:r w:rsidRPr="00422CD1">
        <w:rPr>
          <w:sz w:val="20"/>
          <w:szCs w:val="20"/>
        </w:rPr>
        <w:t>P141 assigned (was assigned by): E1 CRM Entity</w:t>
      </w:r>
    </w:p>
    <w:p w:rsidR="00451333" w:rsidRDefault="00451333" w:rsidP="00451333">
      <w:pPr>
        <w:ind w:left="1440"/>
        <w:rPr>
          <w:sz w:val="20"/>
          <w:szCs w:val="20"/>
        </w:rPr>
      </w:pPr>
      <w:r w:rsidRPr="00422CD1">
        <w:rPr>
          <w:sz w:val="20"/>
          <w:szCs w:val="20"/>
        </w:rPr>
        <w:tab/>
      </w:r>
      <w:r w:rsidRPr="00422CD1">
        <w:rPr>
          <w:sz w:val="20"/>
          <w:szCs w:val="20"/>
        </w:rPr>
        <w:tab/>
        <w:t>P177 assigned property type E55 Type</w:t>
      </w:r>
    </w:p>
    <w:p w:rsidR="00451333" w:rsidRDefault="00451333" w:rsidP="00451333">
      <w:pPr>
        <w:rPr>
          <w:sz w:val="20"/>
          <w:szCs w:val="20"/>
        </w:rPr>
      </w:pPr>
    </w:p>
    <w:p w:rsidR="00451333" w:rsidRDefault="00451333" w:rsidP="00451333">
      <w:pPr>
        <w:pStyle w:val="Heading5"/>
      </w:pPr>
      <w:r w:rsidRPr="00C12A9A">
        <w:lastRenderedPageBreak/>
        <w:t>E1</w:t>
      </w:r>
      <w:r>
        <w:t>4 Condition Assessment</w:t>
      </w:r>
    </w:p>
    <w:p w:rsidR="00451333" w:rsidRDefault="00451333" w:rsidP="00451333">
      <w:pPr>
        <w:rPr>
          <w:lang w:val="en-GB"/>
        </w:rPr>
      </w:pPr>
      <w:r w:rsidRPr="009838A5">
        <w:rPr>
          <w:b/>
          <w:bCs/>
        </w:rPr>
        <w:t>DECISION</w:t>
      </w:r>
      <w:r>
        <w:t xml:space="preserve">: The sig agreed that an </w:t>
      </w:r>
      <w:r w:rsidRPr="001732A9">
        <w:rPr>
          <w:lang w:val="en-GB"/>
        </w:rPr>
        <w:t>improvement o</w:t>
      </w:r>
      <w:r>
        <w:rPr>
          <w:lang w:val="en-GB"/>
        </w:rPr>
        <w:t>f</w:t>
      </w:r>
      <w:r w:rsidRPr="001732A9">
        <w:rPr>
          <w:lang w:val="en-GB"/>
        </w:rPr>
        <w:t xml:space="preserve"> the scope note would be useful</w:t>
      </w:r>
      <w:r>
        <w:rPr>
          <w:lang w:val="en-GB"/>
        </w:rPr>
        <w:t>, however, due to time limitations, the scope note should do as is.</w:t>
      </w:r>
    </w:p>
    <w:p w:rsidR="00451333" w:rsidRDefault="00451333" w:rsidP="00451333">
      <w:pPr>
        <w:rPr>
          <w:lang w:val="en-GB"/>
        </w:rPr>
      </w:pPr>
      <w:r w:rsidRPr="001732A9">
        <w:rPr>
          <w:b/>
          <w:bCs/>
          <w:lang w:val="en-GB"/>
        </w:rPr>
        <w:t>HW</w:t>
      </w:r>
      <w:r>
        <w:rPr>
          <w:lang w:val="en-GB"/>
        </w:rPr>
        <w:t xml:space="preserve"> (but </w:t>
      </w:r>
      <w:r w:rsidRPr="001732A9">
        <w:rPr>
          <w:b/>
          <w:bCs/>
          <w:u w:val="single"/>
          <w:lang w:val="en-GB"/>
        </w:rPr>
        <w:t>not</w:t>
      </w:r>
      <w:r>
        <w:rPr>
          <w:lang w:val="en-GB"/>
        </w:rPr>
        <w:t xml:space="preserve"> for version 7.0): The sig appointed MD to do the rewrite. TV, MA &amp; DF can also be involved in this HW</w:t>
      </w:r>
      <w:r w:rsidRPr="001732A9">
        <w:rPr>
          <w:lang w:val="en-GB"/>
        </w:rPr>
        <w:t xml:space="preserve">. </w:t>
      </w:r>
    </w:p>
    <w:p w:rsidR="00451333" w:rsidRDefault="00451333" w:rsidP="00451333">
      <w:pPr>
        <w:rPr>
          <w:lang w:val="en-GB"/>
        </w:rPr>
      </w:pPr>
    </w:p>
    <w:p w:rsidR="00451333" w:rsidRDefault="00451333" w:rsidP="00451333">
      <w:pPr>
        <w:pStyle w:val="Heading5"/>
      </w:pPr>
      <w:r w:rsidRPr="0024770C">
        <w:t>E16 Measurement</w:t>
      </w:r>
    </w:p>
    <w:p w:rsidR="00451333" w:rsidRDefault="00451333" w:rsidP="00451333">
      <w:r w:rsidRPr="009838A5">
        <w:rPr>
          <w:b/>
          <w:bCs/>
        </w:rPr>
        <w:t>DECISION</w:t>
      </w:r>
      <w:r>
        <w:t xml:space="preserve">: The sig did some editorial work on the scope note, to make it more legible. The scope note changed </w:t>
      </w:r>
    </w:p>
    <w:p w:rsidR="00451333" w:rsidRDefault="00451333" w:rsidP="00451333">
      <w:pPr>
        <w:pStyle w:val="Heading6"/>
      </w:pPr>
      <w:r>
        <w:t xml:space="preserve">FROM (old) </w:t>
      </w:r>
    </w:p>
    <w:p w:rsidR="00451333" w:rsidRPr="00777C4B" w:rsidRDefault="00451333" w:rsidP="00451333">
      <w:pPr>
        <w:rPr>
          <w:rFonts w:cstheme="minorHAnsi"/>
          <w:b/>
          <w:bCs/>
          <w:sz w:val="20"/>
          <w:szCs w:val="20"/>
          <w:lang w:val="en-GB"/>
        </w:rPr>
      </w:pPr>
      <w:r w:rsidRPr="00777C4B">
        <w:rPr>
          <w:rFonts w:cstheme="minorHAnsi"/>
          <w:b/>
          <w:bCs/>
          <w:sz w:val="20"/>
          <w:szCs w:val="20"/>
          <w:lang w:val="en-GB"/>
        </w:rPr>
        <w:t>E16 Measurement</w:t>
      </w:r>
    </w:p>
    <w:p w:rsidR="00451333" w:rsidRPr="00777C4B" w:rsidRDefault="00451333" w:rsidP="00451333">
      <w:pPr>
        <w:rPr>
          <w:rFonts w:cstheme="minorHAnsi"/>
          <w:sz w:val="20"/>
          <w:szCs w:val="20"/>
          <w:lang w:val="en-GB"/>
        </w:rPr>
      </w:pPr>
      <w:r w:rsidRPr="00777C4B">
        <w:rPr>
          <w:rFonts w:cstheme="minorHAnsi"/>
          <w:sz w:val="20"/>
          <w:szCs w:val="20"/>
          <w:lang w:val="en-GB"/>
        </w:rPr>
        <w:t xml:space="preserve">Subclass of:   </w:t>
      </w:r>
      <w:r w:rsidRPr="00777C4B">
        <w:rPr>
          <w:rFonts w:cstheme="minorHAnsi"/>
          <w:sz w:val="20"/>
          <w:szCs w:val="20"/>
          <w:lang w:val="en-GB"/>
        </w:rPr>
        <w:tab/>
        <w:t>E13 Attribute Assignment</w:t>
      </w:r>
    </w:p>
    <w:p w:rsidR="00451333" w:rsidRPr="00777C4B" w:rsidRDefault="00451333" w:rsidP="00451333">
      <w:pPr>
        <w:ind w:left="1440" w:hanging="1440"/>
        <w:rPr>
          <w:rFonts w:cstheme="minorHAnsi"/>
          <w:sz w:val="20"/>
          <w:szCs w:val="20"/>
          <w:lang w:val="en-GB"/>
        </w:rPr>
      </w:pPr>
      <w:r w:rsidRPr="00777C4B">
        <w:rPr>
          <w:rFonts w:cstheme="minorHAnsi"/>
          <w:sz w:val="20"/>
          <w:szCs w:val="20"/>
          <w:lang w:val="en-GB"/>
        </w:rPr>
        <w:t xml:space="preserve">Scope note: </w:t>
      </w:r>
      <w:r w:rsidRPr="00777C4B">
        <w:rPr>
          <w:rFonts w:cstheme="minorHAnsi"/>
          <w:sz w:val="20"/>
          <w:szCs w:val="20"/>
          <w:lang w:val="en-GB"/>
        </w:rPr>
        <w:tab/>
        <w:t>This class comprises actions measuring quantitative physical properties and other values that can be determined by a systematic, objective procedure of direct observation of particular states of physical reality. Properties of instances of E90 Symbolic Object may be measured by observing some of their representative carriers which may or may not be named explicitly. In the former</w:t>
      </w:r>
      <w:r>
        <w:rPr>
          <w:rFonts w:cstheme="minorHAnsi"/>
          <w:sz w:val="20"/>
          <w:szCs w:val="20"/>
          <w:lang w:val="en-GB"/>
        </w:rPr>
        <w:t xml:space="preserve"> </w:t>
      </w:r>
      <w:r w:rsidRPr="00777C4B">
        <w:rPr>
          <w:rFonts w:cstheme="minorHAnsi"/>
          <w:sz w:val="20"/>
          <w:szCs w:val="20"/>
          <w:lang w:val="en-GB"/>
        </w:rPr>
        <w:t xml:space="preserve">case, the property P16 used specific object (was used for): E70 Thing should be used to specify the information carriers used as empirical basis for the measurement activity. </w:t>
      </w:r>
    </w:p>
    <w:p w:rsidR="00451333" w:rsidRPr="00777C4B" w:rsidRDefault="00451333" w:rsidP="00451333">
      <w:pPr>
        <w:ind w:left="1440"/>
        <w:rPr>
          <w:rFonts w:cstheme="minorHAnsi"/>
          <w:sz w:val="20"/>
          <w:szCs w:val="20"/>
          <w:lang w:val="en-GB"/>
        </w:rPr>
      </w:pPr>
      <w:r w:rsidRPr="00777C4B">
        <w:rPr>
          <w:rFonts w:cstheme="minorHAnsi"/>
          <w:sz w:val="20"/>
          <w:szCs w:val="20"/>
          <w:lang w:val="en-GB"/>
        </w:rPr>
        <w:t xml:space="preserve">Examples include measuring the nominal monetary value of a collection of coins or the running time of a movie on a specific video cassette. </w:t>
      </w:r>
    </w:p>
    <w:p w:rsidR="00451333" w:rsidRPr="00777C4B" w:rsidRDefault="00451333" w:rsidP="00451333">
      <w:pPr>
        <w:ind w:left="1440"/>
        <w:rPr>
          <w:rFonts w:cstheme="minorHAnsi"/>
          <w:sz w:val="20"/>
          <w:szCs w:val="20"/>
          <w:lang w:val="en-GB"/>
        </w:rPr>
      </w:pPr>
      <w:r w:rsidRPr="00777C4B">
        <w:rPr>
          <w:rFonts w:cstheme="minorHAnsi"/>
          <w:sz w:val="20"/>
          <w:szCs w:val="20"/>
          <w:lang w:val="en-GB"/>
        </w:rPr>
        <w:t xml:space="preserve">The E16 Measurement may use simple counting or tools, such as yardsticks or radiation detection devices. The interest is in the method and care applied, so that the reliability of the result may be judged at a later stage, or research continued on the associated documents. The date of the event is important for dimensions, which may change value over time, such as the length of an object subject to shrinkage. </w:t>
      </w:r>
      <w:proofErr w:type="gramStart"/>
      <w:r w:rsidRPr="00777C4B">
        <w:rPr>
          <w:rFonts w:cstheme="minorHAnsi"/>
          <w:sz w:val="20"/>
          <w:szCs w:val="20"/>
          <w:lang w:val="en-GB"/>
        </w:rPr>
        <w:t>Methods  and</w:t>
      </w:r>
      <w:proofErr w:type="gramEnd"/>
      <w:r w:rsidRPr="00777C4B">
        <w:rPr>
          <w:rFonts w:cstheme="minorHAnsi"/>
          <w:sz w:val="20"/>
          <w:szCs w:val="20"/>
          <w:lang w:val="en-GB"/>
        </w:rPr>
        <w:t xml:space="preserve"> devices employed should be associated with instances of E16 Measurement by properties such as P33 used specific technique: E29 Design or Procedure,  P125 used object of type: E55 Type, P16 used specific object (was used for): E70 Thing, whereas basic techniques such as "carbon 14 dating" should be encoded using P2 has type (is type of): E55 Type. Details of methods and devices reused or reusable in other instances of E16 Measurement should be documented for these entities rather than the measurements themselves, whereas details of particular execution may be documented by free text or by instantiating adequate sub-activities, if the detail may be of interest for an overarching query.</w:t>
      </w:r>
    </w:p>
    <w:p w:rsidR="00451333" w:rsidRPr="00777C4B" w:rsidRDefault="00451333" w:rsidP="00451333">
      <w:pPr>
        <w:ind w:left="1440"/>
        <w:rPr>
          <w:rFonts w:cstheme="minorHAnsi"/>
          <w:sz w:val="20"/>
          <w:szCs w:val="20"/>
          <w:lang w:val="en-GB"/>
        </w:rPr>
      </w:pPr>
      <w:r w:rsidRPr="00777C4B">
        <w:rPr>
          <w:rFonts w:cstheme="minorHAnsi"/>
          <w:sz w:val="20"/>
          <w:szCs w:val="20"/>
          <w:lang w:val="en-GB"/>
        </w:rPr>
        <w:t>Regardless whether a measurement is made by an instrument or by human senses, it represents the initial transition from physical reality to information without any other documented information object in between within the reasoning chain that would represent the result of the interaction of the observer or device with reality. Therefore, inferring properties of depicted items using image material, such as satellite images, is not regarded as an instance of E16 Measurement, but as a subsequent instance of E13 Attribute Assignment. Rather, only the production of the images, understood as arrays of radiation intensities, is regarded as an instance of E16 Measurement. The same reasoning holds for other sensor data.</w:t>
      </w:r>
    </w:p>
    <w:p w:rsidR="00451333" w:rsidRPr="00777C4B" w:rsidRDefault="00451333" w:rsidP="00451333">
      <w:pPr>
        <w:rPr>
          <w:rFonts w:cstheme="minorHAnsi"/>
          <w:sz w:val="20"/>
          <w:szCs w:val="20"/>
          <w:lang w:val="en-GB"/>
        </w:rPr>
      </w:pPr>
      <w:r w:rsidRPr="00777C4B">
        <w:rPr>
          <w:rFonts w:cstheme="minorHAnsi"/>
          <w:sz w:val="20"/>
          <w:szCs w:val="20"/>
          <w:lang w:val="en-GB"/>
        </w:rPr>
        <w:t>Examples:</w:t>
      </w:r>
    </w:p>
    <w:p w:rsidR="00451333" w:rsidRPr="00777C4B" w:rsidRDefault="00451333" w:rsidP="00451333">
      <w:pPr>
        <w:pStyle w:val="ListParagraph"/>
        <w:numPr>
          <w:ilvl w:val="0"/>
          <w:numId w:val="12"/>
        </w:numPr>
        <w:rPr>
          <w:rFonts w:cstheme="minorHAnsi"/>
          <w:sz w:val="20"/>
          <w:szCs w:val="20"/>
          <w:lang w:val="en-GB"/>
        </w:rPr>
      </w:pPr>
      <w:r w:rsidRPr="00777C4B">
        <w:rPr>
          <w:rFonts w:cstheme="minorHAnsi"/>
          <w:sz w:val="20"/>
          <w:szCs w:val="20"/>
          <w:lang w:val="en-GB"/>
        </w:rPr>
        <w:lastRenderedPageBreak/>
        <w:t>measurement of height of silver cup 232 on the 31st</w:t>
      </w:r>
      <w:r w:rsidRPr="008141E1">
        <w:rPr>
          <w:rFonts w:cstheme="minorHAnsi"/>
          <w:sz w:val="20"/>
          <w:szCs w:val="20"/>
          <w:lang w:val="en-US"/>
        </w:rPr>
        <w:t xml:space="preserve"> </w:t>
      </w:r>
      <w:r w:rsidRPr="00777C4B">
        <w:rPr>
          <w:rFonts w:cstheme="minorHAnsi"/>
          <w:sz w:val="20"/>
          <w:szCs w:val="20"/>
          <w:lang w:val="en-GB"/>
        </w:rPr>
        <w:t xml:space="preserve">August 1997 </w:t>
      </w:r>
    </w:p>
    <w:p w:rsidR="00451333" w:rsidRPr="00777C4B" w:rsidRDefault="00451333" w:rsidP="00451333">
      <w:pPr>
        <w:pStyle w:val="ListParagraph"/>
        <w:numPr>
          <w:ilvl w:val="0"/>
          <w:numId w:val="12"/>
        </w:numPr>
        <w:rPr>
          <w:rFonts w:cstheme="minorHAnsi"/>
          <w:sz w:val="20"/>
          <w:szCs w:val="20"/>
          <w:lang w:val="en-GB"/>
        </w:rPr>
      </w:pPr>
      <w:r w:rsidRPr="00777C4B">
        <w:rPr>
          <w:rFonts w:cstheme="minorHAnsi"/>
          <w:sz w:val="20"/>
          <w:szCs w:val="20"/>
          <w:lang w:val="en-GB"/>
        </w:rPr>
        <w:t>the carbon 14 dating of the “</w:t>
      </w:r>
      <w:proofErr w:type="spellStart"/>
      <w:r w:rsidRPr="00777C4B">
        <w:rPr>
          <w:rFonts w:cstheme="minorHAnsi"/>
          <w:sz w:val="20"/>
          <w:szCs w:val="20"/>
          <w:lang w:val="en-GB"/>
        </w:rPr>
        <w:t>Schoeninger</w:t>
      </w:r>
      <w:proofErr w:type="spellEnd"/>
      <w:r w:rsidRPr="00777C4B">
        <w:rPr>
          <w:rFonts w:cstheme="minorHAnsi"/>
          <w:sz w:val="20"/>
          <w:szCs w:val="20"/>
          <w:lang w:val="en-GB"/>
        </w:rPr>
        <w:t xml:space="preserve"> Speer II” in 1996 [an about 400.000 years old Palaeolithic complete wooden spear found in </w:t>
      </w:r>
      <w:proofErr w:type="spellStart"/>
      <w:r w:rsidRPr="00777C4B">
        <w:rPr>
          <w:rFonts w:cstheme="minorHAnsi"/>
          <w:sz w:val="20"/>
          <w:szCs w:val="20"/>
          <w:lang w:val="en-GB"/>
        </w:rPr>
        <w:t>Schoeningen</w:t>
      </w:r>
      <w:proofErr w:type="spellEnd"/>
      <w:r w:rsidRPr="00777C4B">
        <w:rPr>
          <w:rFonts w:cstheme="minorHAnsi"/>
          <w:sz w:val="20"/>
          <w:szCs w:val="20"/>
          <w:lang w:val="en-GB"/>
        </w:rPr>
        <w:t>, Niedersachsen, Germany in 1995] (</w:t>
      </w:r>
      <w:proofErr w:type="spellStart"/>
      <w:r w:rsidRPr="00777C4B">
        <w:rPr>
          <w:rFonts w:cstheme="minorHAnsi"/>
          <w:sz w:val="20"/>
          <w:szCs w:val="20"/>
          <w:lang w:val="en-GB"/>
        </w:rPr>
        <w:t>Kouwenhoven</w:t>
      </w:r>
      <w:proofErr w:type="spellEnd"/>
      <w:r w:rsidRPr="00777C4B">
        <w:rPr>
          <w:rFonts w:cstheme="minorHAnsi"/>
          <w:sz w:val="20"/>
          <w:szCs w:val="20"/>
          <w:lang w:val="en-GB"/>
        </w:rPr>
        <w:t>, 1997)</w:t>
      </w:r>
    </w:p>
    <w:p w:rsidR="00451333" w:rsidRPr="00777C4B" w:rsidRDefault="00451333" w:rsidP="00451333">
      <w:pPr>
        <w:pStyle w:val="ListParagraph"/>
        <w:numPr>
          <w:ilvl w:val="0"/>
          <w:numId w:val="12"/>
        </w:numPr>
        <w:rPr>
          <w:rFonts w:cstheme="minorHAnsi"/>
          <w:sz w:val="20"/>
          <w:szCs w:val="20"/>
          <w:lang w:val="en-GB"/>
        </w:rPr>
      </w:pPr>
      <w:r w:rsidRPr="00777C4B">
        <w:rPr>
          <w:rFonts w:cstheme="minorHAnsi"/>
          <w:sz w:val="20"/>
          <w:szCs w:val="20"/>
          <w:lang w:val="en-GB"/>
        </w:rPr>
        <w:t>The pixel size of the jpeg version of Titian’s painting Bacchus and Ariadne from 1520–3, as freely downloadable from the National Gallery in London’s web page &lt;https://www.nationalgallery.org.uk/paintings/titian-bacchus-and-ariadne&gt; is 581600 pixels.</w:t>
      </w:r>
    </w:p>
    <w:p w:rsidR="00451333" w:rsidRPr="00777C4B" w:rsidRDefault="00451333" w:rsidP="00451333">
      <w:pPr>
        <w:pStyle w:val="ListParagraph"/>
        <w:numPr>
          <w:ilvl w:val="0"/>
          <w:numId w:val="12"/>
        </w:numPr>
        <w:spacing w:after="240"/>
        <w:rPr>
          <w:rFonts w:cstheme="minorHAnsi"/>
          <w:sz w:val="20"/>
          <w:szCs w:val="20"/>
          <w:lang w:val="en-GB"/>
        </w:rPr>
      </w:pPr>
      <w:r w:rsidRPr="00777C4B">
        <w:rPr>
          <w:rFonts w:cstheme="minorHAnsi"/>
          <w:sz w:val="20"/>
          <w:szCs w:val="20"/>
          <w:lang w:val="en-GB"/>
        </w:rPr>
        <w:t xml:space="preserve">The scope </w:t>
      </w:r>
      <w:proofErr w:type="gramStart"/>
      <w:r w:rsidRPr="00777C4B">
        <w:rPr>
          <w:rFonts w:cstheme="minorHAnsi"/>
          <w:sz w:val="20"/>
          <w:szCs w:val="20"/>
          <w:lang w:val="en-GB"/>
        </w:rPr>
        <w:t>note</w:t>
      </w:r>
      <w:proofErr w:type="gramEnd"/>
      <w:r w:rsidRPr="00777C4B">
        <w:rPr>
          <w:rFonts w:cstheme="minorHAnsi"/>
          <w:sz w:val="20"/>
          <w:szCs w:val="20"/>
          <w:lang w:val="en-GB"/>
        </w:rPr>
        <w:t xml:space="preserve"> of E21 Person in the Definition of the CIDOC Conceptual Reference Model Version 5.0.4 as downloaded from &lt;http://www.cidoc-crm.org/sites/default/files/cidoc_crm_version_5.0.4.pdf&gt; consists of 77 words.</w:t>
      </w:r>
    </w:p>
    <w:p w:rsidR="00451333" w:rsidRPr="00777C4B" w:rsidRDefault="00451333" w:rsidP="00451333">
      <w:pPr>
        <w:spacing w:after="0"/>
        <w:rPr>
          <w:rFonts w:cstheme="minorHAnsi"/>
          <w:sz w:val="20"/>
          <w:szCs w:val="20"/>
          <w:lang w:val="en-GB"/>
        </w:rPr>
      </w:pPr>
      <w:r w:rsidRPr="00777C4B">
        <w:rPr>
          <w:rFonts w:cstheme="minorHAnsi"/>
          <w:sz w:val="20"/>
          <w:szCs w:val="20"/>
          <w:lang w:val="en-GB"/>
        </w:rPr>
        <w:t xml:space="preserve">In First Order Logic: </w:t>
      </w:r>
    </w:p>
    <w:p w:rsidR="00451333" w:rsidRPr="00777C4B" w:rsidRDefault="00451333" w:rsidP="00451333">
      <w:pPr>
        <w:rPr>
          <w:rFonts w:cstheme="minorHAnsi"/>
          <w:sz w:val="20"/>
          <w:szCs w:val="20"/>
          <w:lang w:val="en-GB"/>
        </w:rPr>
      </w:pPr>
      <w:r w:rsidRPr="00777C4B">
        <w:rPr>
          <w:rFonts w:cstheme="minorHAnsi"/>
          <w:sz w:val="20"/>
          <w:szCs w:val="20"/>
          <w:lang w:val="en-GB"/>
        </w:rPr>
        <w:tab/>
      </w:r>
      <w:r w:rsidRPr="00777C4B">
        <w:rPr>
          <w:rFonts w:cstheme="minorHAnsi"/>
          <w:sz w:val="20"/>
          <w:szCs w:val="20"/>
          <w:lang w:val="en-GB"/>
        </w:rPr>
        <w:tab/>
        <w:t xml:space="preserve">E16(x) </w:t>
      </w:r>
      <w:r w:rsidRPr="00777C4B">
        <w:rPr>
          <w:rFonts w:ascii="Cambria Math" w:hAnsi="Cambria Math" w:cs="Cambria Math"/>
          <w:sz w:val="20"/>
          <w:szCs w:val="20"/>
          <w:lang w:val="en-GB"/>
        </w:rPr>
        <w:t>⊃</w:t>
      </w:r>
      <w:r w:rsidRPr="00777C4B">
        <w:rPr>
          <w:rFonts w:cstheme="minorHAnsi"/>
          <w:sz w:val="20"/>
          <w:szCs w:val="20"/>
          <w:lang w:val="en-GB"/>
        </w:rPr>
        <w:t xml:space="preserve"> E13(x)</w:t>
      </w:r>
    </w:p>
    <w:p w:rsidR="00451333" w:rsidRPr="00777C4B" w:rsidRDefault="00451333" w:rsidP="00451333">
      <w:pPr>
        <w:spacing w:after="0"/>
        <w:rPr>
          <w:rFonts w:cstheme="minorHAnsi"/>
          <w:sz w:val="20"/>
          <w:szCs w:val="20"/>
          <w:lang w:val="en-GB"/>
        </w:rPr>
      </w:pPr>
      <w:r w:rsidRPr="00777C4B">
        <w:rPr>
          <w:rFonts w:cstheme="minorHAnsi"/>
          <w:sz w:val="20"/>
          <w:szCs w:val="20"/>
          <w:lang w:val="en-GB"/>
        </w:rPr>
        <w:t>Properties:</w:t>
      </w:r>
    </w:p>
    <w:p w:rsidR="00451333" w:rsidRPr="00777C4B" w:rsidRDefault="00451333" w:rsidP="00451333">
      <w:pPr>
        <w:spacing w:after="0"/>
        <w:ind w:left="1440"/>
        <w:rPr>
          <w:rFonts w:cstheme="minorHAnsi"/>
          <w:sz w:val="20"/>
          <w:szCs w:val="20"/>
          <w:lang w:val="en-GB"/>
        </w:rPr>
      </w:pPr>
      <w:r w:rsidRPr="00777C4B">
        <w:rPr>
          <w:rFonts w:cstheme="minorHAnsi"/>
          <w:sz w:val="20"/>
          <w:szCs w:val="20"/>
          <w:lang w:val="en-GB"/>
        </w:rPr>
        <w:t>P39 measured (was measured by): E1 CRM Entity</w:t>
      </w:r>
    </w:p>
    <w:p w:rsidR="00451333" w:rsidRPr="00777C4B" w:rsidRDefault="00451333" w:rsidP="00451333">
      <w:pPr>
        <w:ind w:left="1440"/>
        <w:rPr>
          <w:rFonts w:cstheme="minorHAnsi"/>
          <w:sz w:val="20"/>
          <w:szCs w:val="20"/>
          <w:lang w:val="en-GB"/>
        </w:rPr>
      </w:pPr>
      <w:r w:rsidRPr="00777C4B">
        <w:rPr>
          <w:rFonts w:cstheme="minorHAnsi"/>
          <w:sz w:val="20"/>
          <w:szCs w:val="20"/>
          <w:lang w:val="en-GB"/>
        </w:rPr>
        <w:t>P40 observed dimension (was observed in): E54 Dimension</w:t>
      </w:r>
    </w:p>
    <w:p w:rsidR="00451333" w:rsidRDefault="00451333" w:rsidP="00451333">
      <w:pPr>
        <w:pStyle w:val="Heading6"/>
      </w:pPr>
      <w:r>
        <w:br/>
        <w:t>TO (new)</w:t>
      </w:r>
    </w:p>
    <w:p w:rsidR="00451333" w:rsidRPr="00777C4B" w:rsidRDefault="00451333" w:rsidP="00451333">
      <w:pPr>
        <w:rPr>
          <w:rFonts w:cstheme="minorHAnsi"/>
          <w:b/>
          <w:bCs/>
          <w:sz w:val="20"/>
          <w:szCs w:val="20"/>
          <w:lang w:val="en-GB"/>
        </w:rPr>
      </w:pPr>
      <w:r w:rsidRPr="00777C4B">
        <w:rPr>
          <w:rFonts w:cstheme="minorHAnsi"/>
          <w:b/>
          <w:bCs/>
          <w:sz w:val="20"/>
          <w:szCs w:val="20"/>
          <w:lang w:val="en-GB"/>
        </w:rPr>
        <w:t>E16 Measurement</w:t>
      </w:r>
    </w:p>
    <w:p w:rsidR="00451333" w:rsidRPr="00777C4B" w:rsidRDefault="00451333" w:rsidP="00451333">
      <w:pPr>
        <w:rPr>
          <w:rFonts w:cstheme="minorHAnsi"/>
          <w:sz w:val="20"/>
          <w:szCs w:val="20"/>
          <w:lang w:val="en-GB"/>
        </w:rPr>
      </w:pPr>
      <w:r w:rsidRPr="00777C4B">
        <w:rPr>
          <w:rFonts w:cstheme="minorHAnsi"/>
          <w:sz w:val="20"/>
          <w:szCs w:val="20"/>
          <w:lang w:val="en-GB"/>
        </w:rPr>
        <w:t xml:space="preserve">Subclass of:   </w:t>
      </w:r>
      <w:r w:rsidRPr="00777C4B">
        <w:rPr>
          <w:rFonts w:cstheme="minorHAnsi"/>
          <w:sz w:val="20"/>
          <w:szCs w:val="20"/>
          <w:lang w:val="en-GB"/>
        </w:rPr>
        <w:tab/>
        <w:t>E13 Attribute Assignment</w:t>
      </w:r>
    </w:p>
    <w:p w:rsidR="00451333" w:rsidRPr="00777C4B" w:rsidRDefault="00451333" w:rsidP="00451333">
      <w:pPr>
        <w:ind w:left="1440" w:hanging="1440"/>
        <w:rPr>
          <w:rFonts w:cstheme="minorHAnsi"/>
          <w:sz w:val="20"/>
          <w:szCs w:val="20"/>
          <w:lang w:val="en-GB"/>
        </w:rPr>
      </w:pPr>
      <w:r w:rsidRPr="00777C4B">
        <w:rPr>
          <w:rFonts w:cstheme="minorHAnsi"/>
          <w:sz w:val="20"/>
          <w:szCs w:val="20"/>
          <w:lang w:val="en-GB"/>
        </w:rPr>
        <w:t xml:space="preserve">Scope note: </w:t>
      </w:r>
      <w:r w:rsidRPr="00777C4B">
        <w:rPr>
          <w:rFonts w:cstheme="minorHAnsi"/>
          <w:sz w:val="20"/>
          <w:szCs w:val="20"/>
          <w:lang w:val="en-GB"/>
        </w:rPr>
        <w:tab/>
        <w:t xml:space="preserve">This class comprises actions measuring quantitative physical properties and other values that can be determined by a systematic, objective procedure of direct observation of particular states of physical reality. Properties of instances of E90 Symbolic Object may be measured by observing some of their representative carriers which may or may not be named explicitly. In the case that the carrier can be named, the property </w:t>
      </w:r>
      <w:r w:rsidRPr="008141E1">
        <w:rPr>
          <w:rFonts w:cstheme="minorHAnsi"/>
          <w:i/>
          <w:sz w:val="20"/>
          <w:szCs w:val="20"/>
          <w:lang w:val="en-GB"/>
        </w:rPr>
        <w:t>P16 used specific object (was used for)</w:t>
      </w:r>
      <w:r>
        <w:rPr>
          <w:rFonts w:cstheme="minorHAnsi"/>
          <w:sz w:val="20"/>
          <w:szCs w:val="20"/>
          <w:lang w:val="en-GB"/>
        </w:rPr>
        <w:t xml:space="preserve"> </w:t>
      </w:r>
      <w:r w:rsidRPr="00777C4B">
        <w:rPr>
          <w:rFonts w:cstheme="minorHAnsi"/>
          <w:sz w:val="20"/>
          <w:szCs w:val="20"/>
          <w:lang w:val="en-GB"/>
        </w:rPr>
        <w:t>should be used to indicate the instance</w:t>
      </w:r>
      <w:r>
        <w:rPr>
          <w:rFonts w:cstheme="minorHAnsi"/>
          <w:sz w:val="20"/>
          <w:szCs w:val="20"/>
          <w:lang w:val="en-GB"/>
        </w:rPr>
        <w:t>(s)</w:t>
      </w:r>
      <w:r w:rsidRPr="00777C4B">
        <w:rPr>
          <w:rFonts w:cstheme="minorHAnsi"/>
          <w:sz w:val="20"/>
          <w:szCs w:val="20"/>
          <w:lang w:val="en-GB"/>
        </w:rPr>
        <w:t xml:space="preserve"> of E18 Physical Thing </w:t>
      </w:r>
      <w:r>
        <w:rPr>
          <w:rFonts w:cstheme="minorHAnsi"/>
          <w:sz w:val="20"/>
          <w:szCs w:val="20"/>
          <w:lang w:val="en-GB"/>
        </w:rPr>
        <w:t xml:space="preserve">that </w:t>
      </w:r>
      <w:r w:rsidRPr="00777C4B">
        <w:rPr>
          <w:rFonts w:cstheme="minorHAnsi"/>
          <w:sz w:val="20"/>
          <w:szCs w:val="20"/>
          <w:lang w:val="en-GB"/>
        </w:rPr>
        <w:t xml:space="preserve">used as </w:t>
      </w:r>
      <w:r>
        <w:rPr>
          <w:rFonts w:cstheme="minorHAnsi"/>
          <w:sz w:val="20"/>
          <w:szCs w:val="20"/>
          <w:lang w:val="en-GB"/>
        </w:rPr>
        <w:t xml:space="preserve">the </w:t>
      </w:r>
      <w:r w:rsidRPr="00777C4B">
        <w:rPr>
          <w:rFonts w:cstheme="minorHAnsi"/>
          <w:sz w:val="20"/>
          <w:szCs w:val="20"/>
          <w:lang w:val="en-GB"/>
        </w:rPr>
        <w:t xml:space="preserve">empirical basis for the measurement activity. </w:t>
      </w:r>
    </w:p>
    <w:p w:rsidR="00451333" w:rsidRPr="00777C4B" w:rsidRDefault="00451333" w:rsidP="00451333">
      <w:pPr>
        <w:ind w:left="1440"/>
        <w:rPr>
          <w:rFonts w:cstheme="minorHAnsi"/>
          <w:sz w:val="20"/>
          <w:szCs w:val="20"/>
          <w:lang w:val="en-GB"/>
        </w:rPr>
      </w:pPr>
      <w:r w:rsidRPr="00777C4B">
        <w:rPr>
          <w:rFonts w:cstheme="minorHAnsi"/>
          <w:sz w:val="20"/>
          <w:szCs w:val="20"/>
          <w:lang w:val="en-GB"/>
        </w:rPr>
        <w:t xml:space="preserve">Examples include measuring the nominal monetary value of a collection of coins or the running time of a movie on a specific video cassette. </w:t>
      </w:r>
    </w:p>
    <w:p w:rsidR="00451333" w:rsidRPr="00777C4B" w:rsidRDefault="00451333" w:rsidP="00451333">
      <w:pPr>
        <w:ind w:left="1440"/>
        <w:rPr>
          <w:rFonts w:cstheme="minorHAnsi"/>
          <w:sz w:val="20"/>
          <w:szCs w:val="20"/>
          <w:lang w:val="en-GB"/>
        </w:rPr>
      </w:pPr>
      <w:r w:rsidRPr="00777C4B">
        <w:rPr>
          <w:rFonts w:cstheme="minorHAnsi"/>
          <w:sz w:val="20"/>
          <w:szCs w:val="20"/>
          <w:lang w:val="en-GB"/>
        </w:rPr>
        <w:t xml:space="preserve">The E16 Measurement may use simple counting or tools, such as yardsticks or radiation detection devices. The interest is in the method and care applied, so that the reliability of the result may be judged at a later stage, or research continued on the associated documents. The date of the event is important for dimensions, which may change value over time, such as the length of an object subject to shrinkage. </w:t>
      </w:r>
      <w:proofErr w:type="gramStart"/>
      <w:r w:rsidRPr="00777C4B">
        <w:rPr>
          <w:rFonts w:cstheme="minorHAnsi"/>
          <w:sz w:val="20"/>
          <w:szCs w:val="20"/>
          <w:lang w:val="en-GB"/>
        </w:rPr>
        <w:t>Methods  and</w:t>
      </w:r>
      <w:proofErr w:type="gramEnd"/>
      <w:r w:rsidRPr="00777C4B">
        <w:rPr>
          <w:rFonts w:cstheme="minorHAnsi"/>
          <w:sz w:val="20"/>
          <w:szCs w:val="20"/>
          <w:lang w:val="en-GB"/>
        </w:rPr>
        <w:t xml:space="preserve"> devices employed should be associated with instances of E16 Measurement by properties such as P33 used specific technique: E29 Design or Procedure,  P125 used object of type: E55 Type, P16 used specific object (was used for): E70 Thing, whereas basic techniques such as "carbon 14 dating" should be encoded using P2 has type (is type of): E55 Type. Details of methods and devices reused or reusable in other instances of E16 Measurement should be documented for these entities rather than the measurements themselves, whereas details of particular execution may be documented by free text or by instantiating adequate sub-activities, if the detail may be of interest for an overarching query.</w:t>
      </w:r>
    </w:p>
    <w:p w:rsidR="00451333" w:rsidRPr="00777C4B" w:rsidRDefault="00451333" w:rsidP="00451333">
      <w:pPr>
        <w:ind w:left="1440"/>
        <w:rPr>
          <w:rFonts w:cstheme="minorHAnsi"/>
          <w:sz w:val="20"/>
          <w:szCs w:val="20"/>
          <w:lang w:val="en-GB"/>
        </w:rPr>
      </w:pPr>
      <w:r w:rsidRPr="00777C4B">
        <w:rPr>
          <w:rFonts w:cstheme="minorHAnsi"/>
          <w:sz w:val="20"/>
          <w:szCs w:val="20"/>
          <w:lang w:val="en-GB"/>
        </w:rPr>
        <w:t xml:space="preserve">Regardless whether a measurement is made by an instrument or by human senses, it represents the initial transition from physical reality to information without any other documented information object in between within the reasoning chain that would represent the result of the </w:t>
      </w:r>
      <w:r w:rsidRPr="00777C4B">
        <w:rPr>
          <w:rFonts w:cstheme="minorHAnsi"/>
          <w:sz w:val="20"/>
          <w:szCs w:val="20"/>
          <w:lang w:val="en-GB"/>
        </w:rPr>
        <w:lastRenderedPageBreak/>
        <w:t>interaction of the observer or device with reality. Therefore, inferring properties of depicted items using image material, such as satellite images, is not regarded as an instance of E16 Measurement, but as a subsequent instance of E13 Attribute Assignment. Rather, only the production of the images, understood as arrays of radiation intensities, is regarded as an instance of E16 Measurement. The same reasoning holds for other sensor data.</w:t>
      </w:r>
    </w:p>
    <w:p w:rsidR="00451333" w:rsidRPr="00777C4B" w:rsidRDefault="00451333" w:rsidP="00451333">
      <w:pPr>
        <w:rPr>
          <w:rFonts w:cstheme="minorHAnsi"/>
          <w:sz w:val="20"/>
          <w:szCs w:val="20"/>
          <w:lang w:val="en-GB"/>
        </w:rPr>
      </w:pPr>
      <w:r w:rsidRPr="00777C4B">
        <w:rPr>
          <w:rFonts w:cstheme="minorHAnsi"/>
          <w:sz w:val="20"/>
          <w:szCs w:val="20"/>
          <w:lang w:val="en-GB"/>
        </w:rPr>
        <w:t>Examples:</w:t>
      </w:r>
    </w:p>
    <w:p w:rsidR="00451333" w:rsidRPr="00777C4B" w:rsidRDefault="00451333" w:rsidP="00451333">
      <w:pPr>
        <w:pStyle w:val="ListParagraph"/>
        <w:numPr>
          <w:ilvl w:val="0"/>
          <w:numId w:val="12"/>
        </w:numPr>
        <w:rPr>
          <w:rFonts w:cstheme="minorHAnsi"/>
          <w:sz w:val="20"/>
          <w:szCs w:val="20"/>
          <w:lang w:val="en-GB"/>
        </w:rPr>
      </w:pPr>
      <w:r w:rsidRPr="00777C4B">
        <w:rPr>
          <w:rFonts w:cstheme="minorHAnsi"/>
          <w:sz w:val="20"/>
          <w:szCs w:val="20"/>
          <w:lang w:val="en-GB"/>
        </w:rPr>
        <w:t>measurement of height of silver cup 232 on the 31</w:t>
      </w:r>
      <w:r w:rsidRPr="00A40B69">
        <w:rPr>
          <w:rFonts w:cstheme="minorHAnsi"/>
          <w:sz w:val="20"/>
          <w:szCs w:val="20"/>
          <w:vertAlign w:val="superscript"/>
          <w:lang w:val="en-GB"/>
        </w:rPr>
        <w:t>st</w:t>
      </w:r>
      <w:r w:rsidRPr="008141E1">
        <w:rPr>
          <w:rFonts w:cstheme="minorHAnsi"/>
          <w:sz w:val="20"/>
          <w:szCs w:val="20"/>
          <w:lang w:val="en-US"/>
        </w:rPr>
        <w:t xml:space="preserve"> </w:t>
      </w:r>
      <w:r w:rsidRPr="00777C4B">
        <w:rPr>
          <w:rFonts w:cstheme="minorHAnsi"/>
          <w:sz w:val="20"/>
          <w:szCs w:val="20"/>
          <w:lang w:val="en-GB"/>
        </w:rPr>
        <w:t xml:space="preserve">August 1997 </w:t>
      </w:r>
    </w:p>
    <w:p w:rsidR="00451333" w:rsidRPr="00777C4B" w:rsidRDefault="00451333" w:rsidP="00451333">
      <w:pPr>
        <w:pStyle w:val="ListParagraph"/>
        <w:numPr>
          <w:ilvl w:val="0"/>
          <w:numId w:val="12"/>
        </w:numPr>
        <w:rPr>
          <w:rFonts w:cstheme="minorHAnsi"/>
          <w:sz w:val="20"/>
          <w:szCs w:val="20"/>
          <w:lang w:val="en-GB"/>
        </w:rPr>
      </w:pPr>
      <w:r w:rsidRPr="00777C4B">
        <w:rPr>
          <w:rFonts w:cstheme="minorHAnsi"/>
          <w:sz w:val="20"/>
          <w:szCs w:val="20"/>
          <w:lang w:val="en-GB"/>
        </w:rPr>
        <w:t>the carbon 14 dating of the “</w:t>
      </w:r>
      <w:proofErr w:type="spellStart"/>
      <w:r w:rsidRPr="00777C4B">
        <w:rPr>
          <w:rFonts w:cstheme="minorHAnsi"/>
          <w:sz w:val="20"/>
          <w:szCs w:val="20"/>
          <w:lang w:val="en-GB"/>
        </w:rPr>
        <w:t>Schoeninger</w:t>
      </w:r>
      <w:proofErr w:type="spellEnd"/>
      <w:r w:rsidRPr="00777C4B">
        <w:rPr>
          <w:rFonts w:cstheme="minorHAnsi"/>
          <w:sz w:val="20"/>
          <w:szCs w:val="20"/>
          <w:lang w:val="en-GB"/>
        </w:rPr>
        <w:t xml:space="preserve"> Speer II” in 1996 [an about 400.000 years old Palaeolithic complete wooden spear found in </w:t>
      </w:r>
      <w:proofErr w:type="spellStart"/>
      <w:r w:rsidRPr="00777C4B">
        <w:rPr>
          <w:rFonts w:cstheme="minorHAnsi"/>
          <w:sz w:val="20"/>
          <w:szCs w:val="20"/>
          <w:lang w:val="en-GB"/>
        </w:rPr>
        <w:t>Schoeningen</w:t>
      </w:r>
      <w:proofErr w:type="spellEnd"/>
      <w:r w:rsidRPr="00777C4B">
        <w:rPr>
          <w:rFonts w:cstheme="minorHAnsi"/>
          <w:sz w:val="20"/>
          <w:szCs w:val="20"/>
          <w:lang w:val="en-GB"/>
        </w:rPr>
        <w:t>, Niedersachsen, Germany in 1995] (</w:t>
      </w:r>
      <w:proofErr w:type="spellStart"/>
      <w:r w:rsidRPr="00777C4B">
        <w:rPr>
          <w:rFonts w:cstheme="minorHAnsi"/>
          <w:sz w:val="20"/>
          <w:szCs w:val="20"/>
          <w:lang w:val="en-GB"/>
        </w:rPr>
        <w:t>Kouwenhoven</w:t>
      </w:r>
      <w:proofErr w:type="spellEnd"/>
      <w:r w:rsidRPr="00777C4B">
        <w:rPr>
          <w:rFonts w:cstheme="minorHAnsi"/>
          <w:sz w:val="20"/>
          <w:szCs w:val="20"/>
          <w:lang w:val="en-GB"/>
        </w:rPr>
        <w:t>, 1997)</w:t>
      </w:r>
    </w:p>
    <w:p w:rsidR="00451333" w:rsidRPr="00777C4B" w:rsidRDefault="00451333" w:rsidP="00451333">
      <w:pPr>
        <w:pStyle w:val="ListParagraph"/>
        <w:numPr>
          <w:ilvl w:val="0"/>
          <w:numId w:val="12"/>
        </w:numPr>
        <w:rPr>
          <w:rFonts w:cstheme="minorHAnsi"/>
          <w:sz w:val="20"/>
          <w:szCs w:val="20"/>
          <w:lang w:val="en-GB"/>
        </w:rPr>
      </w:pPr>
      <w:r w:rsidRPr="00777C4B">
        <w:rPr>
          <w:rFonts w:cstheme="minorHAnsi"/>
          <w:sz w:val="20"/>
          <w:szCs w:val="20"/>
          <w:lang w:val="en-GB"/>
        </w:rPr>
        <w:t>The pixel size of the jpeg version of Titian’s painting Bacchus and Ariadne from 1520–3, as freely downloadable from the National Gallery in London’s web page &lt;https://www.nationalgallery.org.uk/paintings/titian-bacchus-and-ariadne&gt; is 581600 pixels.</w:t>
      </w:r>
    </w:p>
    <w:p w:rsidR="00451333" w:rsidRPr="00777C4B" w:rsidRDefault="00451333" w:rsidP="00451333">
      <w:pPr>
        <w:pStyle w:val="ListParagraph"/>
        <w:numPr>
          <w:ilvl w:val="0"/>
          <w:numId w:val="12"/>
        </w:numPr>
        <w:spacing w:after="240"/>
        <w:rPr>
          <w:rFonts w:cstheme="minorHAnsi"/>
          <w:sz w:val="20"/>
          <w:szCs w:val="20"/>
          <w:lang w:val="en-GB"/>
        </w:rPr>
      </w:pPr>
      <w:r w:rsidRPr="00777C4B">
        <w:rPr>
          <w:rFonts w:cstheme="minorHAnsi"/>
          <w:sz w:val="20"/>
          <w:szCs w:val="20"/>
          <w:lang w:val="en-GB"/>
        </w:rPr>
        <w:t xml:space="preserve">The scope </w:t>
      </w:r>
      <w:proofErr w:type="gramStart"/>
      <w:r w:rsidRPr="00777C4B">
        <w:rPr>
          <w:rFonts w:cstheme="minorHAnsi"/>
          <w:sz w:val="20"/>
          <w:szCs w:val="20"/>
          <w:lang w:val="en-GB"/>
        </w:rPr>
        <w:t>note</w:t>
      </w:r>
      <w:proofErr w:type="gramEnd"/>
      <w:r w:rsidRPr="00777C4B">
        <w:rPr>
          <w:rFonts w:cstheme="minorHAnsi"/>
          <w:sz w:val="20"/>
          <w:szCs w:val="20"/>
          <w:lang w:val="en-GB"/>
        </w:rPr>
        <w:t xml:space="preserve"> of E21 Person in the Definition of the CIDOC Conceptual Reference Model Version 5.0.4 as downloaded from &lt;http://www.cidoc-crm.org/sites/default/files/cidoc_crm_version_5.0.4.pdf&gt; consists of 77 words.</w:t>
      </w:r>
    </w:p>
    <w:p w:rsidR="00451333" w:rsidRPr="00777C4B" w:rsidRDefault="00451333" w:rsidP="00451333">
      <w:pPr>
        <w:spacing w:after="0"/>
        <w:rPr>
          <w:rFonts w:cstheme="minorHAnsi"/>
          <w:sz w:val="20"/>
          <w:szCs w:val="20"/>
          <w:lang w:val="en-GB"/>
        </w:rPr>
      </w:pPr>
      <w:r w:rsidRPr="00777C4B">
        <w:rPr>
          <w:rFonts w:cstheme="minorHAnsi"/>
          <w:sz w:val="20"/>
          <w:szCs w:val="20"/>
          <w:lang w:val="en-GB"/>
        </w:rPr>
        <w:t xml:space="preserve">In First Order Logic: </w:t>
      </w:r>
    </w:p>
    <w:p w:rsidR="00451333" w:rsidRPr="00777C4B" w:rsidRDefault="00451333" w:rsidP="00451333">
      <w:pPr>
        <w:rPr>
          <w:rFonts w:cstheme="minorHAnsi"/>
          <w:sz w:val="20"/>
          <w:szCs w:val="20"/>
          <w:lang w:val="en-GB"/>
        </w:rPr>
      </w:pPr>
      <w:r w:rsidRPr="00777C4B">
        <w:rPr>
          <w:rFonts w:cstheme="minorHAnsi"/>
          <w:sz w:val="20"/>
          <w:szCs w:val="20"/>
          <w:lang w:val="en-GB"/>
        </w:rPr>
        <w:tab/>
      </w:r>
      <w:r w:rsidRPr="00777C4B">
        <w:rPr>
          <w:rFonts w:cstheme="minorHAnsi"/>
          <w:sz w:val="20"/>
          <w:szCs w:val="20"/>
          <w:lang w:val="en-GB"/>
        </w:rPr>
        <w:tab/>
        <w:t xml:space="preserve">E16(x) </w:t>
      </w:r>
      <w:r w:rsidRPr="00777C4B">
        <w:rPr>
          <w:rFonts w:ascii="Cambria Math" w:hAnsi="Cambria Math" w:cs="Cambria Math"/>
          <w:sz w:val="20"/>
          <w:szCs w:val="20"/>
          <w:lang w:val="en-GB"/>
        </w:rPr>
        <w:t>⊃</w:t>
      </w:r>
      <w:r w:rsidRPr="00777C4B">
        <w:rPr>
          <w:rFonts w:cstheme="minorHAnsi"/>
          <w:sz w:val="20"/>
          <w:szCs w:val="20"/>
          <w:lang w:val="en-GB"/>
        </w:rPr>
        <w:t xml:space="preserve"> E13(x)</w:t>
      </w:r>
    </w:p>
    <w:p w:rsidR="00451333" w:rsidRPr="00777C4B" w:rsidRDefault="00451333" w:rsidP="00451333">
      <w:pPr>
        <w:spacing w:after="0"/>
        <w:rPr>
          <w:rFonts w:cstheme="minorHAnsi"/>
          <w:sz w:val="20"/>
          <w:szCs w:val="20"/>
          <w:lang w:val="en-GB"/>
        </w:rPr>
      </w:pPr>
      <w:r w:rsidRPr="00777C4B">
        <w:rPr>
          <w:rFonts w:cstheme="minorHAnsi"/>
          <w:sz w:val="20"/>
          <w:szCs w:val="20"/>
          <w:lang w:val="en-GB"/>
        </w:rPr>
        <w:t>Properties:</w:t>
      </w:r>
    </w:p>
    <w:p w:rsidR="00451333" w:rsidRPr="00777C4B" w:rsidRDefault="00451333" w:rsidP="00451333">
      <w:pPr>
        <w:spacing w:after="0"/>
        <w:ind w:left="1440"/>
        <w:rPr>
          <w:rFonts w:cstheme="minorHAnsi"/>
          <w:sz w:val="20"/>
          <w:szCs w:val="20"/>
          <w:lang w:val="en-GB"/>
        </w:rPr>
      </w:pPr>
      <w:r w:rsidRPr="00777C4B">
        <w:rPr>
          <w:rFonts w:cstheme="minorHAnsi"/>
          <w:sz w:val="20"/>
          <w:szCs w:val="20"/>
          <w:lang w:val="en-GB"/>
        </w:rPr>
        <w:t>P39 measured (was measured by): E1 CRM Entity</w:t>
      </w:r>
    </w:p>
    <w:p w:rsidR="00451333" w:rsidRPr="00777C4B" w:rsidRDefault="00451333" w:rsidP="00451333">
      <w:pPr>
        <w:ind w:left="1440"/>
        <w:rPr>
          <w:rFonts w:cstheme="minorHAnsi"/>
          <w:sz w:val="20"/>
          <w:szCs w:val="20"/>
          <w:lang w:val="en-GB"/>
        </w:rPr>
      </w:pPr>
      <w:r w:rsidRPr="00777C4B">
        <w:rPr>
          <w:rFonts w:cstheme="minorHAnsi"/>
          <w:sz w:val="20"/>
          <w:szCs w:val="20"/>
          <w:lang w:val="en-GB"/>
        </w:rPr>
        <w:t>P40 observed dimension (was observed in): E54 Dimension</w:t>
      </w:r>
    </w:p>
    <w:p w:rsidR="00451333" w:rsidRDefault="00451333" w:rsidP="00451333">
      <w:pPr>
        <w:pStyle w:val="Heading5"/>
      </w:pPr>
      <w:r>
        <w:t>E25 Human-Made Feature</w:t>
      </w:r>
    </w:p>
    <w:p w:rsidR="00451333" w:rsidRDefault="00451333" w:rsidP="00451333">
      <w:r w:rsidRPr="009838A5">
        <w:rPr>
          <w:b/>
          <w:bCs/>
        </w:rPr>
        <w:t>DECISION</w:t>
      </w:r>
      <w:r>
        <w:t xml:space="preserve">: The sig fixed a typo in the scope note. The scope note changed </w:t>
      </w:r>
    </w:p>
    <w:p w:rsidR="00451333" w:rsidRDefault="00451333" w:rsidP="00451333">
      <w:pPr>
        <w:pStyle w:val="Heading6"/>
      </w:pPr>
      <w:r>
        <w:t>FROM (old)</w:t>
      </w:r>
    </w:p>
    <w:p w:rsidR="00451333" w:rsidRPr="00A7242F" w:rsidRDefault="00451333" w:rsidP="00451333">
      <w:pPr>
        <w:rPr>
          <w:b/>
          <w:bCs/>
          <w:sz w:val="20"/>
          <w:szCs w:val="20"/>
        </w:rPr>
      </w:pPr>
      <w:r w:rsidRPr="00A7242F">
        <w:rPr>
          <w:b/>
          <w:bCs/>
          <w:sz w:val="20"/>
          <w:szCs w:val="20"/>
        </w:rPr>
        <w:t>E25 Human-Made Feature</w:t>
      </w:r>
    </w:p>
    <w:p w:rsidR="00451333" w:rsidRPr="00A7242F" w:rsidRDefault="00451333" w:rsidP="00451333">
      <w:pPr>
        <w:spacing w:after="0"/>
        <w:rPr>
          <w:sz w:val="20"/>
          <w:szCs w:val="20"/>
        </w:rPr>
      </w:pPr>
      <w:r w:rsidRPr="00A7242F">
        <w:rPr>
          <w:sz w:val="20"/>
          <w:szCs w:val="20"/>
        </w:rPr>
        <w:t xml:space="preserve">Subclass of:   </w:t>
      </w:r>
      <w:r w:rsidRPr="00A7242F">
        <w:rPr>
          <w:sz w:val="20"/>
          <w:szCs w:val="20"/>
        </w:rPr>
        <w:tab/>
      </w:r>
      <w:hyperlink r:id="rId5" w:anchor="_E24_Physical_Man-Made_Thing" w:history="1">
        <w:r w:rsidRPr="00A7242F">
          <w:rPr>
            <w:sz w:val="20"/>
            <w:szCs w:val="20"/>
          </w:rPr>
          <w:t>E24</w:t>
        </w:r>
      </w:hyperlink>
      <w:r w:rsidRPr="00A7242F">
        <w:rPr>
          <w:sz w:val="20"/>
          <w:szCs w:val="20"/>
        </w:rPr>
        <w:t xml:space="preserve"> Physical Human-Made Thing</w:t>
      </w:r>
    </w:p>
    <w:p w:rsidR="00451333" w:rsidRPr="00A7242F" w:rsidRDefault="00451333" w:rsidP="00451333">
      <w:pPr>
        <w:ind w:left="720" w:firstLine="720"/>
        <w:rPr>
          <w:sz w:val="20"/>
          <w:szCs w:val="20"/>
        </w:rPr>
      </w:pPr>
      <w:hyperlink r:id="rId6" w:anchor="_E26_Physical_Feature" w:history="1">
        <w:r w:rsidRPr="00A7242F">
          <w:rPr>
            <w:sz w:val="20"/>
            <w:szCs w:val="20"/>
          </w:rPr>
          <w:t>E26</w:t>
        </w:r>
      </w:hyperlink>
      <w:r w:rsidRPr="00A7242F">
        <w:rPr>
          <w:sz w:val="20"/>
          <w:szCs w:val="20"/>
        </w:rPr>
        <w:t xml:space="preserve"> Physical Feature</w:t>
      </w:r>
    </w:p>
    <w:p w:rsidR="00451333" w:rsidRPr="00A7242F" w:rsidRDefault="00451333" w:rsidP="00451333">
      <w:pPr>
        <w:ind w:left="1440" w:hanging="1440"/>
        <w:rPr>
          <w:sz w:val="20"/>
          <w:szCs w:val="20"/>
        </w:rPr>
      </w:pPr>
      <w:r w:rsidRPr="00A7242F">
        <w:rPr>
          <w:sz w:val="20"/>
          <w:szCs w:val="20"/>
        </w:rPr>
        <w:t>Scope Note:</w:t>
      </w:r>
      <w:r w:rsidRPr="00A7242F">
        <w:rPr>
          <w:sz w:val="20"/>
          <w:szCs w:val="20"/>
        </w:rPr>
        <w:tab/>
        <w:t>This class comprises physical features that are purposely created by human activity, such as scratches, artificial caves, artificial water channels, etc. In particular, it includes the information encoding features on mechanical or digital carriers.</w:t>
      </w:r>
    </w:p>
    <w:p w:rsidR="00451333" w:rsidRPr="00A7242F" w:rsidRDefault="00451333" w:rsidP="00451333">
      <w:pPr>
        <w:ind w:left="1440"/>
        <w:rPr>
          <w:sz w:val="20"/>
          <w:szCs w:val="20"/>
        </w:rPr>
      </w:pPr>
      <w:r w:rsidRPr="00A7242F">
        <w:rPr>
          <w:sz w:val="20"/>
          <w:szCs w:val="20"/>
        </w:rPr>
        <w:t xml:space="preserve">No assumptions are made as to the extent of modification required to justify regarding a feature as human-made. For example, rock art or even “cup and ring” carvings on bedrock a regarded as types of E25 Human-Made Feature. </w:t>
      </w:r>
    </w:p>
    <w:p w:rsidR="00451333" w:rsidRPr="00A7242F" w:rsidRDefault="00451333" w:rsidP="00451333">
      <w:pPr>
        <w:spacing w:after="0"/>
        <w:rPr>
          <w:sz w:val="20"/>
          <w:szCs w:val="20"/>
        </w:rPr>
      </w:pPr>
      <w:r w:rsidRPr="00A7242F">
        <w:rPr>
          <w:sz w:val="20"/>
          <w:szCs w:val="20"/>
        </w:rPr>
        <w:t xml:space="preserve">Examples: </w:t>
      </w:r>
      <w:r w:rsidRPr="00A7242F">
        <w:rPr>
          <w:sz w:val="20"/>
          <w:szCs w:val="20"/>
        </w:rPr>
        <w:tab/>
      </w:r>
    </w:p>
    <w:p w:rsidR="00451333" w:rsidRPr="00A7242F" w:rsidRDefault="00451333" w:rsidP="00451333">
      <w:pPr>
        <w:numPr>
          <w:ilvl w:val="0"/>
          <w:numId w:val="13"/>
        </w:numPr>
        <w:spacing w:after="0"/>
        <w:rPr>
          <w:sz w:val="20"/>
          <w:szCs w:val="20"/>
        </w:rPr>
      </w:pPr>
      <w:r w:rsidRPr="00A7242F">
        <w:rPr>
          <w:sz w:val="20"/>
          <w:szCs w:val="20"/>
        </w:rPr>
        <w:t>the Manchester Ship Canal (</w:t>
      </w:r>
      <w:proofErr w:type="spellStart"/>
      <w:r w:rsidRPr="00A7242F">
        <w:rPr>
          <w:sz w:val="20"/>
          <w:szCs w:val="20"/>
        </w:rPr>
        <w:t>Famie</w:t>
      </w:r>
      <w:proofErr w:type="spellEnd"/>
      <w:r w:rsidRPr="00A7242F">
        <w:rPr>
          <w:sz w:val="20"/>
          <w:szCs w:val="20"/>
        </w:rPr>
        <w:t>, 1980)</w:t>
      </w:r>
    </w:p>
    <w:p w:rsidR="00451333" w:rsidRPr="00A7242F" w:rsidRDefault="00451333" w:rsidP="00451333">
      <w:pPr>
        <w:numPr>
          <w:ilvl w:val="0"/>
          <w:numId w:val="13"/>
        </w:numPr>
        <w:spacing w:after="0"/>
        <w:rPr>
          <w:sz w:val="20"/>
          <w:szCs w:val="20"/>
        </w:rPr>
      </w:pPr>
      <w:r w:rsidRPr="00A7242F">
        <w:rPr>
          <w:sz w:val="20"/>
          <w:szCs w:val="20"/>
        </w:rPr>
        <w:t>Michael Jackson’s nose following plastic surgery</w:t>
      </w:r>
    </w:p>
    <w:p w:rsidR="00451333" w:rsidRPr="00A7242F" w:rsidRDefault="00451333" w:rsidP="00451333">
      <w:pPr>
        <w:numPr>
          <w:ilvl w:val="0"/>
          <w:numId w:val="13"/>
        </w:numPr>
        <w:spacing w:after="0"/>
        <w:ind w:left="1800" w:hanging="360"/>
        <w:rPr>
          <w:sz w:val="20"/>
          <w:szCs w:val="20"/>
        </w:rPr>
      </w:pPr>
      <w:r w:rsidRPr="006C747A">
        <w:rPr>
          <w:sz w:val="20"/>
          <w:szCs w:val="20"/>
        </w:rPr>
        <w:t xml:space="preserve">The laser-readable “pits” engraved June 2014 on Martin </w:t>
      </w:r>
      <w:proofErr w:type="spellStart"/>
      <w:r w:rsidRPr="006C747A">
        <w:rPr>
          <w:sz w:val="20"/>
          <w:szCs w:val="20"/>
        </w:rPr>
        <w:t>Doerr’s</w:t>
      </w:r>
      <w:proofErr w:type="spellEnd"/>
      <w:r w:rsidRPr="006C747A">
        <w:rPr>
          <w:sz w:val="20"/>
          <w:szCs w:val="20"/>
        </w:rPr>
        <w:t xml:space="preserve"> CD-R, copying songs of Edith Piaf’s. </w:t>
      </w:r>
    </w:p>
    <w:p w:rsidR="00451333" w:rsidRPr="00A7242F" w:rsidRDefault="00451333" w:rsidP="00451333">
      <w:pPr>
        <w:numPr>
          <w:ilvl w:val="0"/>
          <w:numId w:val="13"/>
        </w:numPr>
        <w:rPr>
          <w:sz w:val="20"/>
          <w:szCs w:val="20"/>
        </w:rPr>
      </w:pPr>
      <w:r w:rsidRPr="006C747A">
        <w:rPr>
          <w:sz w:val="20"/>
          <w:szCs w:val="20"/>
        </w:rPr>
        <w:t>The carved letters on the Rosetta Stone</w:t>
      </w:r>
    </w:p>
    <w:p w:rsidR="00451333" w:rsidRPr="00A7242F" w:rsidRDefault="00451333" w:rsidP="00451333">
      <w:pPr>
        <w:spacing w:after="0"/>
        <w:rPr>
          <w:sz w:val="20"/>
          <w:szCs w:val="20"/>
        </w:rPr>
      </w:pPr>
      <w:r w:rsidRPr="00A7242F">
        <w:rPr>
          <w:sz w:val="20"/>
          <w:szCs w:val="20"/>
        </w:rPr>
        <w:t>In First Order Logic:</w:t>
      </w:r>
    </w:p>
    <w:p w:rsidR="00451333" w:rsidRPr="00A7242F" w:rsidRDefault="00451333" w:rsidP="00451333">
      <w:pPr>
        <w:spacing w:after="0"/>
        <w:rPr>
          <w:sz w:val="20"/>
          <w:szCs w:val="20"/>
        </w:rPr>
      </w:pPr>
      <w:r w:rsidRPr="00A7242F">
        <w:rPr>
          <w:sz w:val="20"/>
          <w:szCs w:val="20"/>
        </w:rPr>
        <w:tab/>
      </w:r>
      <w:r w:rsidRPr="00A7242F">
        <w:rPr>
          <w:sz w:val="20"/>
          <w:szCs w:val="20"/>
        </w:rPr>
        <w:tab/>
        <w:t xml:space="preserve">E25(x) </w:t>
      </w:r>
      <w:r w:rsidRPr="00A7242F">
        <w:rPr>
          <w:rFonts w:ascii="Cambria Math" w:hAnsi="Cambria Math" w:cs="Cambria Math"/>
          <w:sz w:val="20"/>
          <w:szCs w:val="20"/>
        </w:rPr>
        <w:t>⊃</w:t>
      </w:r>
      <w:r w:rsidRPr="00A7242F">
        <w:rPr>
          <w:sz w:val="20"/>
          <w:szCs w:val="20"/>
        </w:rPr>
        <w:t xml:space="preserve"> E24(x)</w:t>
      </w:r>
    </w:p>
    <w:p w:rsidR="00451333" w:rsidRPr="00A7242F" w:rsidRDefault="00451333" w:rsidP="00451333">
      <w:pPr>
        <w:rPr>
          <w:sz w:val="20"/>
          <w:szCs w:val="20"/>
        </w:rPr>
      </w:pPr>
      <w:r w:rsidRPr="00A7242F">
        <w:rPr>
          <w:sz w:val="20"/>
          <w:szCs w:val="20"/>
        </w:rPr>
        <w:tab/>
      </w:r>
      <w:r w:rsidRPr="00A7242F">
        <w:rPr>
          <w:sz w:val="20"/>
          <w:szCs w:val="20"/>
        </w:rPr>
        <w:tab/>
        <w:t xml:space="preserve">E25(x) </w:t>
      </w:r>
      <w:r w:rsidRPr="00A7242F">
        <w:rPr>
          <w:rFonts w:ascii="Cambria Math" w:hAnsi="Cambria Math" w:cs="Cambria Math"/>
          <w:sz w:val="20"/>
          <w:szCs w:val="20"/>
        </w:rPr>
        <w:t>⊃</w:t>
      </w:r>
      <w:r w:rsidRPr="00A7242F">
        <w:rPr>
          <w:sz w:val="20"/>
          <w:szCs w:val="20"/>
        </w:rPr>
        <w:t xml:space="preserve"> E26(x)</w:t>
      </w:r>
    </w:p>
    <w:p w:rsidR="00451333" w:rsidRPr="00A7242F" w:rsidRDefault="00451333" w:rsidP="00451333"/>
    <w:p w:rsidR="00451333" w:rsidRDefault="00451333" w:rsidP="00451333">
      <w:pPr>
        <w:pStyle w:val="Heading6"/>
      </w:pPr>
      <w:r>
        <w:t xml:space="preserve">TO (new) </w:t>
      </w:r>
    </w:p>
    <w:p w:rsidR="00451333" w:rsidRPr="00A7242F" w:rsidRDefault="00451333" w:rsidP="00451333">
      <w:pPr>
        <w:rPr>
          <w:b/>
          <w:bCs/>
          <w:sz w:val="20"/>
          <w:szCs w:val="20"/>
        </w:rPr>
      </w:pPr>
      <w:bookmarkStart w:id="5" w:name="_Toc32778306"/>
      <w:bookmarkStart w:id="6" w:name="_Toc40597321"/>
      <w:bookmarkStart w:id="7" w:name="_Toc40584308"/>
      <w:bookmarkStart w:id="8" w:name="_Toc40519317"/>
      <w:bookmarkStart w:id="9" w:name="_Toc25402931"/>
      <w:bookmarkStart w:id="10" w:name="_Toc460308482"/>
      <w:r w:rsidRPr="00A7242F">
        <w:rPr>
          <w:b/>
          <w:bCs/>
          <w:sz w:val="20"/>
          <w:szCs w:val="20"/>
        </w:rPr>
        <w:t>E25 Human-Made Feature</w:t>
      </w:r>
      <w:bookmarkEnd w:id="5"/>
      <w:bookmarkEnd w:id="6"/>
      <w:bookmarkEnd w:id="7"/>
      <w:bookmarkEnd w:id="8"/>
      <w:bookmarkEnd w:id="9"/>
      <w:bookmarkEnd w:id="10"/>
    </w:p>
    <w:p w:rsidR="00451333" w:rsidRPr="00A7242F" w:rsidRDefault="00451333" w:rsidP="00451333">
      <w:pPr>
        <w:spacing w:after="0"/>
        <w:rPr>
          <w:sz w:val="20"/>
          <w:szCs w:val="20"/>
        </w:rPr>
      </w:pPr>
      <w:r w:rsidRPr="00A7242F">
        <w:rPr>
          <w:sz w:val="20"/>
          <w:szCs w:val="20"/>
        </w:rPr>
        <w:t xml:space="preserve">Subclass of:   </w:t>
      </w:r>
      <w:r w:rsidRPr="00A7242F">
        <w:rPr>
          <w:sz w:val="20"/>
          <w:szCs w:val="20"/>
        </w:rPr>
        <w:tab/>
      </w:r>
      <w:hyperlink r:id="rId7" w:anchor="_E24_Physical_Man-Made_Thing" w:history="1">
        <w:r w:rsidRPr="00A7242F">
          <w:rPr>
            <w:sz w:val="20"/>
            <w:szCs w:val="20"/>
          </w:rPr>
          <w:t>E24</w:t>
        </w:r>
      </w:hyperlink>
      <w:r w:rsidRPr="00A7242F">
        <w:rPr>
          <w:sz w:val="20"/>
          <w:szCs w:val="20"/>
        </w:rPr>
        <w:t xml:space="preserve"> Physical Human-Made Thing</w:t>
      </w:r>
    </w:p>
    <w:p w:rsidR="00451333" w:rsidRPr="00A7242F" w:rsidRDefault="00451333" w:rsidP="00451333">
      <w:pPr>
        <w:ind w:left="720" w:firstLine="720"/>
        <w:rPr>
          <w:sz w:val="20"/>
          <w:szCs w:val="20"/>
        </w:rPr>
      </w:pPr>
      <w:hyperlink r:id="rId8" w:anchor="_E26_Physical_Feature" w:history="1">
        <w:r w:rsidRPr="00A7242F">
          <w:rPr>
            <w:sz w:val="20"/>
            <w:szCs w:val="20"/>
          </w:rPr>
          <w:t>E26</w:t>
        </w:r>
      </w:hyperlink>
      <w:r w:rsidRPr="00A7242F">
        <w:rPr>
          <w:sz w:val="20"/>
          <w:szCs w:val="20"/>
        </w:rPr>
        <w:t xml:space="preserve"> Physical Feature</w:t>
      </w:r>
    </w:p>
    <w:p w:rsidR="00451333" w:rsidRPr="00A7242F" w:rsidRDefault="00451333" w:rsidP="00451333">
      <w:pPr>
        <w:ind w:left="1440" w:hanging="1440"/>
        <w:rPr>
          <w:sz w:val="20"/>
          <w:szCs w:val="20"/>
        </w:rPr>
      </w:pPr>
      <w:r w:rsidRPr="00A7242F">
        <w:rPr>
          <w:sz w:val="20"/>
          <w:szCs w:val="20"/>
        </w:rPr>
        <w:t>Scope Note:</w:t>
      </w:r>
      <w:r w:rsidRPr="00A7242F">
        <w:rPr>
          <w:sz w:val="20"/>
          <w:szCs w:val="20"/>
        </w:rPr>
        <w:tab/>
        <w:t>This class comprises physical features that are purposely created by human activity, such as scratches, artificial caves, artificial water channels, etc. In particular, it includes the information encoding features on mechanical or digital carriers.</w:t>
      </w:r>
    </w:p>
    <w:p w:rsidR="00451333" w:rsidRPr="00A7242F" w:rsidRDefault="00451333" w:rsidP="00451333">
      <w:pPr>
        <w:ind w:left="1440"/>
        <w:rPr>
          <w:sz w:val="20"/>
          <w:szCs w:val="20"/>
        </w:rPr>
      </w:pPr>
      <w:r w:rsidRPr="00A7242F">
        <w:rPr>
          <w:sz w:val="20"/>
          <w:szCs w:val="20"/>
        </w:rPr>
        <w:t xml:space="preserve">No assumptions are made as to the extent of modification required to justify regarding a feature as human-made. For example, rock art or even “cup and ring” carvings on bedrock are regarded as types of E25 Human-Made Feature. </w:t>
      </w:r>
    </w:p>
    <w:p w:rsidR="00451333" w:rsidRPr="00A7242F" w:rsidRDefault="00451333" w:rsidP="00451333">
      <w:pPr>
        <w:spacing w:after="0"/>
        <w:rPr>
          <w:sz w:val="20"/>
          <w:szCs w:val="20"/>
        </w:rPr>
      </w:pPr>
      <w:r w:rsidRPr="00A7242F">
        <w:rPr>
          <w:sz w:val="20"/>
          <w:szCs w:val="20"/>
        </w:rPr>
        <w:t xml:space="preserve">Examples: </w:t>
      </w:r>
      <w:r w:rsidRPr="00A7242F">
        <w:rPr>
          <w:sz w:val="20"/>
          <w:szCs w:val="20"/>
        </w:rPr>
        <w:tab/>
      </w:r>
    </w:p>
    <w:p w:rsidR="00451333" w:rsidRPr="00A7242F" w:rsidRDefault="00451333" w:rsidP="00451333">
      <w:pPr>
        <w:numPr>
          <w:ilvl w:val="0"/>
          <w:numId w:val="13"/>
        </w:numPr>
        <w:spacing w:after="0"/>
        <w:rPr>
          <w:sz w:val="20"/>
          <w:szCs w:val="20"/>
        </w:rPr>
      </w:pPr>
      <w:r w:rsidRPr="00A7242F">
        <w:rPr>
          <w:sz w:val="20"/>
          <w:szCs w:val="20"/>
        </w:rPr>
        <w:t>the Manchester Ship Canal (</w:t>
      </w:r>
      <w:proofErr w:type="spellStart"/>
      <w:r w:rsidRPr="00A7242F">
        <w:rPr>
          <w:sz w:val="20"/>
          <w:szCs w:val="20"/>
        </w:rPr>
        <w:t>Famie</w:t>
      </w:r>
      <w:proofErr w:type="spellEnd"/>
      <w:r w:rsidRPr="00A7242F">
        <w:rPr>
          <w:sz w:val="20"/>
          <w:szCs w:val="20"/>
        </w:rPr>
        <w:t>, 1980)</w:t>
      </w:r>
    </w:p>
    <w:p w:rsidR="00451333" w:rsidRPr="00A7242F" w:rsidRDefault="00451333" w:rsidP="00451333">
      <w:pPr>
        <w:numPr>
          <w:ilvl w:val="0"/>
          <w:numId w:val="13"/>
        </w:numPr>
        <w:spacing w:after="0"/>
        <w:rPr>
          <w:sz w:val="20"/>
          <w:szCs w:val="20"/>
        </w:rPr>
      </w:pPr>
      <w:r w:rsidRPr="00A7242F">
        <w:rPr>
          <w:sz w:val="20"/>
          <w:szCs w:val="20"/>
        </w:rPr>
        <w:t>Michael Jackson’s nose following plastic surgery</w:t>
      </w:r>
    </w:p>
    <w:p w:rsidR="00451333" w:rsidRPr="00A7242F" w:rsidRDefault="00451333" w:rsidP="00451333">
      <w:pPr>
        <w:numPr>
          <w:ilvl w:val="0"/>
          <w:numId w:val="13"/>
        </w:numPr>
        <w:spacing w:after="0"/>
        <w:ind w:left="1800" w:hanging="360"/>
        <w:rPr>
          <w:sz w:val="20"/>
          <w:szCs w:val="20"/>
        </w:rPr>
      </w:pPr>
      <w:r w:rsidRPr="006C747A">
        <w:rPr>
          <w:sz w:val="20"/>
          <w:szCs w:val="20"/>
        </w:rPr>
        <w:t xml:space="preserve">The laser-readable “pits” engraved June 2014 on Martin </w:t>
      </w:r>
      <w:proofErr w:type="spellStart"/>
      <w:r w:rsidRPr="006C747A">
        <w:rPr>
          <w:sz w:val="20"/>
          <w:szCs w:val="20"/>
        </w:rPr>
        <w:t>Doerr’s</w:t>
      </w:r>
      <w:proofErr w:type="spellEnd"/>
      <w:r w:rsidRPr="006C747A">
        <w:rPr>
          <w:sz w:val="20"/>
          <w:szCs w:val="20"/>
        </w:rPr>
        <w:t xml:space="preserve"> CD-R, copying songs of Edith Piaf’s. </w:t>
      </w:r>
    </w:p>
    <w:p w:rsidR="00451333" w:rsidRPr="00A7242F" w:rsidRDefault="00451333" w:rsidP="00451333">
      <w:pPr>
        <w:numPr>
          <w:ilvl w:val="0"/>
          <w:numId w:val="13"/>
        </w:numPr>
        <w:rPr>
          <w:sz w:val="20"/>
          <w:szCs w:val="20"/>
        </w:rPr>
      </w:pPr>
      <w:r w:rsidRPr="006C747A">
        <w:rPr>
          <w:sz w:val="20"/>
          <w:szCs w:val="20"/>
        </w:rPr>
        <w:t>The carved letters on the Rosetta Stone</w:t>
      </w:r>
    </w:p>
    <w:p w:rsidR="00451333" w:rsidRPr="00A7242F" w:rsidRDefault="00451333" w:rsidP="00451333">
      <w:pPr>
        <w:spacing w:after="0"/>
        <w:rPr>
          <w:sz w:val="20"/>
          <w:szCs w:val="20"/>
        </w:rPr>
      </w:pPr>
      <w:r w:rsidRPr="00A7242F">
        <w:rPr>
          <w:sz w:val="20"/>
          <w:szCs w:val="20"/>
        </w:rPr>
        <w:t>In First Order Logic:</w:t>
      </w:r>
    </w:p>
    <w:p w:rsidR="00451333" w:rsidRPr="00A7242F" w:rsidRDefault="00451333" w:rsidP="00451333">
      <w:pPr>
        <w:spacing w:after="0"/>
        <w:rPr>
          <w:sz w:val="20"/>
          <w:szCs w:val="20"/>
        </w:rPr>
      </w:pPr>
      <w:r w:rsidRPr="00A7242F">
        <w:rPr>
          <w:sz w:val="20"/>
          <w:szCs w:val="20"/>
        </w:rPr>
        <w:tab/>
      </w:r>
      <w:r w:rsidRPr="00A7242F">
        <w:rPr>
          <w:sz w:val="20"/>
          <w:szCs w:val="20"/>
        </w:rPr>
        <w:tab/>
        <w:t xml:space="preserve">E25(x) </w:t>
      </w:r>
      <w:r w:rsidRPr="00A7242F">
        <w:rPr>
          <w:rFonts w:ascii="Cambria Math" w:hAnsi="Cambria Math" w:cs="Cambria Math"/>
          <w:sz w:val="20"/>
          <w:szCs w:val="20"/>
        </w:rPr>
        <w:t>⊃</w:t>
      </w:r>
      <w:r w:rsidRPr="00A7242F">
        <w:rPr>
          <w:sz w:val="20"/>
          <w:szCs w:val="20"/>
        </w:rPr>
        <w:t xml:space="preserve"> E24(x)</w:t>
      </w:r>
    </w:p>
    <w:p w:rsidR="00451333" w:rsidRDefault="00451333" w:rsidP="00451333">
      <w:pPr>
        <w:rPr>
          <w:sz w:val="20"/>
          <w:szCs w:val="20"/>
        </w:rPr>
      </w:pPr>
      <w:r w:rsidRPr="00A7242F">
        <w:rPr>
          <w:sz w:val="20"/>
          <w:szCs w:val="20"/>
        </w:rPr>
        <w:tab/>
      </w:r>
      <w:r w:rsidRPr="00A7242F">
        <w:rPr>
          <w:sz w:val="20"/>
          <w:szCs w:val="20"/>
        </w:rPr>
        <w:tab/>
        <w:t xml:space="preserve">E25(x) </w:t>
      </w:r>
      <w:r w:rsidRPr="00A7242F">
        <w:rPr>
          <w:rFonts w:ascii="Cambria Math" w:hAnsi="Cambria Math" w:cs="Cambria Math"/>
          <w:sz w:val="20"/>
          <w:szCs w:val="20"/>
        </w:rPr>
        <w:t>⊃</w:t>
      </w:r>
      <w:r w:rsidRPr="00A7242F">
        <w:rPr>
          <w:sz w:val="20"/>
          <w:szCs w:val="20"/>
        </w:rPr>
        <w:t xml:space="preserve"> E26(x)</w:t>
      </w:r>
    </w:p>
    <w:p w:rsidR="00451333" w:rsidRPr="00A7242F" w:rsidRDefault="00451333" w:rsidP="00451333">
      <w:pPr>
        <w:rPr>
          <w:sz w:val="20"/>
          <w:szCs w:val="20"/>
        </w:rPr>
      </w:pPr>
    </w:p>
    <w:p w:rsidR="00451333" w:rsidRDefault="00451333" w:rsidP="00451333">
      <w:pPr>
        <w:pStyle w:val="Heading5"/>
      </w:pPr>
      <w:r>
        <w:t>E27 Site</w:t>
      </w:r>
    </w:p>
    <w:p w:rsidR="00451333" w:rsidRDefault="00451333" w:rsidP="00451333">
      <w:r w:rsidRPr="009838A5">
        <w:rPr>
          <w:b/>
          <w:bCs/>
        </w:rPr>
        <w:t>DECISION</w:t>
      </w:r>
      <w:r>
        <w:t xml:space="preserve">: The sig decided not to edit the scope note. It is left as is. </w:t>
      </w:r>
    </w:p>
    <w:p w:rsidR="00451333" w:rsidRDefault="00451333" w:rsidP="00451333">
      <w:pPr>
        <w:pStyle w:val="Heading5"/>
      </w:pPr>
      <w:r>
        <w:t>E31 Document</w:t>
      </w:r>
    </w:p>
    <w:p w:rsidR="00451333" w:rsidRDefault="00451333" w:rsidP="00451333">
      <w:r w:rsidRPr="009838A5">
        <w:rPr>
          <w:b/>
          <w:bCs/>
        </w:rPr>
        <w:t>DECISION</w:t>
      </w:r>
      <w:r>
        <w:t xml:space="preserve">: The sig accepted the changes proposed by CEO. The scope note changed </w:t>
      </w:r>
    </w:p>
    <w:p w:rsidR="00451333" w:rsidRPr="00A7242F" w:rsidRDefault="00451333" w:rsidP="00451333">
      <w:pPr>
        <w:pStyle w:val="Heading6"/>
      </w:pPr>
      <w:r w:rsidRPr="00A7242F">
        <w:t xml:space="preserve">FROM (old) </w:t>
      </w:r>
    </w:p>
    <w:p w:rsidR="00451333" w:rsidRPr="00A7242F" w:rsidRDefault="00451333" w:rsidP="00451333">
      <w:pPr>
        <w:spacing w:after="0"/>
        <w:rPr>
          <w:rFonts w:cstheme="minorHAnsi"/>
          <w:b/>
          <w:bCs/>
          <w:sz w:val="20"/>
          <w:szCs w:val="20"/>
        </w:rPr>
      </w:pPr>
      <w:r w:rsidRPr="00A7242F">
        <w:rPr>
          <w:rFonts w:cstheme="minorHAnsi"/>
          <w:b/>
          <w:bCs/>
          <w:sz w:val="20"/>
          <w:szCs w:val="20"/>
        </w:rPr>
        <w:t>E31 Document</w:t>
      </w:r>
    </w:p>
    <w:p w:rsidR="00451333" w:rsidRPr="00A7242F" w:rsidRDefault="00451333" w:rsidP="00451333">
      <w:pPr>
        <w:spacing w:after="0"/>
        <w:rPr>
          <w:rFonts w:cstheme="minorHAnsi"/>
          <w:sz w:val="20"/>
          <w:szCs w:val="20"/>
        </w:rPr>
      </w:pPr>
      <w:r w:rsidRPr="00A7242F">
        <w:rPr>
          <w:rFonts w:cstheme="minorHAnsi"/>
          <w:sz w:val="20"/>
          <w:szCs w:val="20"/>
        </w:rPr>
        <w:t xml:space="preserve">Subclass of:   </w:t>
      </w:r>
      <w:r w:rsidRPr="00A7242F">
        <w:rPr>
          <w:rFonts w:cstheme="minorHAnsi"/>
          <w:sz w:val="20"/>
          <w:szCs w:val="20"/>
        </w:rPr>
        <w:tab/>
      </w:r>
      <w:hyperlink r:id="rId9" w:anchor="_E73_Information_Object" w:history="1">
        <w:r w:rsidRPr="00A7242F">
          <w:rPr>
            <w:rFonts w:cstheme="minorHAnsi"/>
            <w:sz w:val="20"/>
            <w:szCs w:val="20"/>
          </w:rPr>
          <w:t>E73</w:t>
        </w:r>
      </w:hyperlink>
      <w:r w:rsidRPr="00A7242F">
        <w:rPr>
          <w:rFonts w:cstheme="minorHAnsi"/>
          <w:sz w:val="20"/>
          <w:szCs w:val="20"/>
        </w:rPr>
        <w:t xml:space="preserve"> Information Object</w:t>
      </w:r>
    </w:p>
    <w:p w:rsidR="00451333" w:rsidRPr="00A7242F" w:rsidRDefault="00451333" w:rsidP="00451333">
      <w:pPr>
        <w:rPr>
          <w:rFonts w:cstheme="minorHAnsi"/>
          <w:sz w:val="20"/>
          <w:szCs w:val="20"/>
        </w:rPr>
      </w:pPr>
      <w:r w:rsidRPr="00A7242F">
        <w:rPr>
          <w:rFonts w:cstheme="minorHAnsi"/>
          <w:sz w:val="20"/>
          <w:szCs w:val="20"/>
        </w:rPr>
        <w:t xml:space="preserve">Superclass of: </w:t>
      </w:r>
      <w:r w:rsidRPr="00A7242F">
        <w:rPr>
          <w:rFonts w:cstheme="minorHAnsi"/>
          <w:sz w:val="20"/>
          <w:szCs w:val="20"/>
        </w:rPr>
        <w:tab/>
      </w:r>
      <w:hyperlink r:id="rId10" w:anchor="_E32_Authority_Document" w:history="1">
        <w:r w:rsidRPr="00A7242F">
          <w:rPr>
            <w:rFonts w:cstheme="minorHAnsi"/>
            <w:sz w:val="20"/>
            <w:szCs w:val="20"/>
          </w:rPr>
          <w:t>E32</w:t>
        </w:r>
      </w:hyperlink>
      <w:r w:rsidRPr="00A7242F">
        <w:rPr>
          <w:rFonts w:cstheme="minorHAnsi"/>
          <w:sz w:val="20"/>
          <w:szCs w:val="20"/>
        </w:rPr>
        <w:t xml:space="preserve"> Authority Document</w:t>
      </w:r>
    </w:p>
    <w:p w:rsidR="00451333" w:rsidRPr="00A7242F" w:rsidRDefault="00451333" w:rsidP="00451333">
      <w:pPr>
        <w:rPr>
          <w:rFonts w:cstheme="minorHAnsi"/>
          <w:sz w:val="20"/>
          <w:szCs w:val="20"/>
        </w:rPr>
      </w:pPr>
      <w:r w:rsidRPr="00A7242F">
        <w:rPr>
          <w:rFonts w:cstheme="minorHAnsi"/>
          <w:sz w:val="20"/>
          <w:szCs w:val="20"/>
        </w:rPr>
        <w:t>Scope note:</w:t>
      </w:r>
      <w:r w:rsidRPr="00A7242F">
        <w:rPr>
          <w:rFonts w:cstheme="minorHAnsi"/>
          <w:sz w:val="20"/>
          <w:szCs w:val="20"/>
        </w:rPr>
        <w:tab/>
        <w:t>This class comprises identifiable immaterial items that make propositions about reality.</w:t>
      </w:r>
    </w:p>
    <w:p w:rsidR="00451333" w:rsidRPr="00A7242F" w:rsidRDefault="00451333" w:rsidP="00451333">
      <w:pPr>
        <w:ind w:left="1440"/>
        <w:rPr>
          <w:rFonts w:cstheme="minorHAnsi"/>
          <w:sz w:val="20"/>
          <w:szCs w:val="20"/>
        </w:rPr>
      </w:pPr>
      <w:r w:rsidRPr="00A7242F">
        <w:rPr>
          <w:rFonts w:cstheme="minorHAnsi"/>
          <w:sz w:val="20"/>
          <w:szCs w:val="20"/>
        </w:rPr>
        <w:t xml:space="preserve">These propositions may be expressed in text, graphics, images, audiograms, </w:t>
      </w:r>
      <w:proofErr w:type="spellStart"/>
      <w:r w:rsidRPr="00A7242F">
        <w:rPr>
          <w:rFonts w:cstheme="minorHAnsi"/>
          <w:sz w:val="20"/>
          <w:szCs w:val="20"/>
        </w:rPr>
        <w:t>videograms</w:t>
      </w:r>
      <w:proofErr w:type="spellEnd"/>
      <w:r w:rsidRPr="00A7242F">
        <w:rPr>
          <w:rFonts w:cstheme="minorHAnsi"/>
          <w:sz w:val="20"/>
          <w:szCs w:val="20"/>
        </w:rPr>
        <w:t xml:space="preserve"> or by other similar means. Documentation databases are regarded as </w:t>
      </w:r>
      <w:r>
        <w:rPr>
          <w:rFonts w:cstheme="minorHAnsi"/>
          <w:sz w:val="20"/>
          <w:szCs w:val="20"/>
        </w:rPr>
        <w:t>a special case</w:t>
      </w:r>
      <w:r w:rsidRPr="00A7242F">
        <w:rPr>
          <w:rFonts w:cstheme="minorHAnsi"/>
          <w:sz w:val="20"/>
          <w:szCs w:val="20"/>
        </w:rPr>
        <w:t xml:space="preserve"> of E31 Document. This class should not be confused with the term concept “document” in Information Technology, which is compatible with E73 Information Object.</w:t>
      </w:r>
    </w:p>
    <w:p w:rsidR="00451333" w:rsidRPr="00A7242F" w:rsidRDefault="00451333" w:rsidP="00451333">
      <w:pPr>
        <w:spacing w:after="0"/>
        <w:rPr>
          <w:rFonts w:cstheme="minorHAnsi"/>
          <w:sz w:val="20"/>
          <w:szCs w:val="20"/>
        </w:rPr>
      </w:pPr>
      <w:r w:rsidRPr="00A7242F">
        <w:rPr>
          <w:rFonts w:cstheme="minorHAnsi"/>
          <w:sz w:val="20"/>
          <w:szCs w:val="20"/>
        </w:rPr>
        <w:t xml:space="preserve">Examples: </w:t>
      </w:r>
      <w:r w:rsidRPr="00A7242F">
        <w:rPr>
          <w:rFonts w:cstheme="minorHAnsi"/>
          <w:sz w:val="20"/>
          <w:szCs w:val="20"/>
        </w:rPr>
        <w:tab/>
      </w:r>
    </w:p>
    <w:p w:rsidR="00451333" w:rsidRPr="00A7242F" w:rsidRDefault="00451333" w:rsidP="00451333">
      <w:pPr>
        <w:numPr>
          <w:ilvl w:val="0"/>
          <w:numId w:val="14"/>
        </w:numPr>
        <w:tabs>
          <w:tab w:val="left" w:pos="1080"/>
        </w:tabs>
        <w:spacing w:after="0"/>
        <w:rPr>
          <w:rFonts w:cstheme="minorHAnsi"/>
          <w:sz w:val="20"/>
          <w:szCs w:val="20"/>
        </w:rPr>
      </w:pPr>
      <w:r w:rsidRPr="00A7242F">
        <w:rPr>
          <w:rFonts w:cstheme="minorHAnsi"/>
          <w:sz w:val="20"/>
          <w:szCs w:val="20"/>
        </w:rPr>
        <w:t xml:space="preserve">the </w:t>
      </w:r>
      <w:proofErr w:type="spellStart"/>
      <w:r w:rsidRPr="00A7242F">
        <w:rPr>
          <w:rFonts w:cstheme="minorHAnsi"/>
          <w:sz w:val="20"/>
          <w:szCs w:val="20"/>
        </w:rPr>
        <w:t>Encyclopaedia</w:t>
      </w:r>
      <w:proofErr w:type="spellEnd"/>
      <w:r w:rsidRPr="00A7242F">
        <w:rPr>
          <w:rFonts w:cstheme="minorHAnsi"/>
          <w:sz w:val="20"/>
          <w:szCs w:val="20"/>
        </w:rPr>
        <w:t xml:space="preserve"> Britannica (E32) (</w:t>
      </w:r>
      <w:proofErr w:type="spellStart"/>
      <w:r w:rsidRPr="00A7242F">
        <w:rPr>
          <w:rFonts w:cstheme="minorHAnsi"/>
          <w:sz w:val="20"/>
          <w:szCs w:val="20"/>
        </w:rPr>
        <w:t>Kogan</w:t>
      </w:r>
      <w:proofErr w:type="spellEnd"/>
      <w:r w:rsidRPr="00A7242F">
        <w:rPr>
          <w:rFonts w:cstheme="minorHAnsi"/>
          <w:sz w:val="20"/>
          <w:szCs w:val="20"/>
        </w:rPr>
        <w:t>, 1958)</w:t>
      </w:r>
    </w:p>
    <w:p w:rsidR="00451333" w:rsidRPr="00A7242F" w:rsidRDefault="00451333" w:rsidP="00451333">
      <w:pPr>
        <w:numPr>
          <w:ilvl w:val="0"/>
          <w:numId w:val="14"/>
        </w:numPr>
        <w:tabs>
          <w:tab w:val="left" w:pos="1080"/>
        </w:tabs>
        <w:spacing w:after="0"/>
        <w:rPr>
          <w:rFonts w:cstheme="minorHAnsi"/>
          <w:sz w:val="20"/>
          <w:szCs w:val="20"/>
        </w:rPr>
      </w:pPr>
      <w:r w:rsidRPr="00A7242F">
        <w:rPr>
          <w:rFonts w:cstheme="minorHAnsi"/>
          <w:sz w:val="20"/>
          <w:szCs w:val="20"/>
        </w:rPr>
        <w:t>The image content of the photo of the Allied Leaders at Yalta published by UPI, 1945 (E</w:t>
      </w:r>
      <w:proofErr w:type="gramStart"/>
      <w:r w:rsidRPr="00A7242F">
        <w:rPr>
          <w:rFonts w:cstheme="minorHAnsi"/>
          <w:sz w:val="20"/>
          <w:szCs w:val="20"/>
        </w:rPr>
        <w:t>36 )</w:t>
      </w:r>
      <w:proofErr w:type="gramEnd"/>
    </w:p>
    <w:p w:rsidR="00451333" w:rsidRPr="00A7242F" w:rsidRDefault="00451333" w:rsidP="00451333">
      <w:pPr>
        <w:numPr>
          <w:ilvl w:val="0"/>
          <w:numId w:val="14"/>
        </w:numPr>
        <w:tabs>
          <w:tab w:val="left" w:pos="1080"/>
        </w:tabs>
        <w:rPr>
          <w:rFonts w:cstheme="minorHAnsi"/>
          <w:sz w:val="20"/>
          <w:szCs w:val="20"/>
        </w:rPr>
      </w:pPr>
      <w:r w:rsidRPr="00A7242F">
        <w:rPr>
          <w:rFonts w:cstheme="minorHAnsi"/>
          <w:sz w:val="20"/>
          <w:szCs w:val="20"/>
        </w:rPr>
        <w:t>the Doomsday Book</w:t>
      </w:r>
    </w:p>
    <w:p w:rsidR="00451333" w:rsidRPr="00A7242F" w:rsidRDefault="00451333" w:rsidP="00451333">
      <w:pPr>
        <w:spacing w:after="0"/>
        <w:rPr>
          <w:rFonts w:cstheme="minorHAnsi"/>
          <w:sz w:val="20"/>
          <w:szCs w:val="20"/>
        </w:rPr>
      </w:pPr>
      <w:r w:rsidRPr="00A7242F">
        <w:rPr>
          <w:rFonts w:cstheme="minorHAnsi"/>
          <w:sz w:val="20"/>
          <w:szCs w:val="20"/>
        </w:rPr>
        <w:t>In First Order Logic:</w:t>
      </w:r>
    </w:p>
    <w:p w:rsidR="00451333" w:rsidRPr="00A7242F" w:rsidRDefault="00451333" w:rsidP="00451333">
      <w:pPr>
        <w:rPr>
          <w:rFonts w:cstheme="minorHAnsi"/>
          <w:sz w:val="20"/>
          <w:szCs w:val="20"/>
        </w:rPr>
      </w:pPr>
      <w:r w:rsidRPr="00A7242F">
        <w:rPr>
          <w:rFonts w:cstheme="minorHAnsi"/>
          <w:sz w:val="20"/>
          <w:szCs w:val="20"/>
        </w:rPr>
        <w:tab/>
      </w:r>
      <w:r w:rsidRPr="00A7242F">
        <w:rPr>
          <w:rFonts w:cstheme="minorHAnsi"/>
          <w:sz w:val="20"/>
          <w:szCs w:val="20"/>
        </w:rPr>
        <w:tab/>
        <w:t xml:space="preserve">E31(x) </w:t>
      </w:r>
      <w:r w:rsidRPr="00A7242F">
        <w:rPr>
          <w:rFonts w:ascii="Cambria Math" w:hAnsi="Cambria Math" w:cs="Cambria Math"/>
          <w:sz w:val="20"/>
          <w:szCs w:val="20"/>
        </w:rPr>
        <w:t>⊃</w:t>
      </w:r>
      <w:r w:rsidRPr="00A7242F">
        <w:rPr>
          <w:rFonts w:cstheme="minorHAnsi"/>
          <w:sz w:val="20"/>
          <w:szCs w:val="20"/>
        </w:rPr>
        <w:t xml:space="preserve"> E73(x)</w:t>
      </w:r>
    </w:p>
    <w:p w:rsidR="00451333" w:rsidRPr="00A7242F" w:rsidRDefault="00451333" w:rsidP="00451333">
      <w:pPr>
        <w:spacing w:after="0"/>
        <w:rPr>
          <w:rFonts w:cstheme="minorHAnsi"/>
          <w:sz w:val="20"/>
          <w:szCs w:val="20"/>
        </w:rPr>
      </w:pPr>
      <w:r w:rsidRPr="00A7242F">
        <w:rPr>
          <w:rFonts w:cstheme="minorHAnsi"/>
          <w:sz w:val="20"/>
          <w:szCs w:val="20"/>
        </w:rPr>
        <w:lastRenderedPageBreak/>
        <w:t>Properties:</w:t>
      </w:r>
    </w:p>
    <w:p w:rsidR="00451333" w:rsidRPr="0082174D" w:rsidRDefault="00451333" w:rsidP="00451333">
      <w:pPr>
        <w:ind w:left="720" w:firstLine="720"/>
        <w:rPr>
          <w:rFonts w:cstheme="minorHAnsi"/>
          <w:sz w:val="20"/>
          <w:szCs w:val="20"/>
        </w:rPr>
      </w:pPr>
      <w:hyperlink r:id="rId11" w:anchor="_P70_documents_(is_documented in)" w:history="1">
        <w:r w:rsidRPr="00A7242F">
          <w:rPr>
            <w:rFonts w:cstheme="minorHAnsi"/>
            <w:sz w:val="20"/>
            <w:szCs w:val="20"/>
          </w:rPr>
          <w:t>P70</w:t>
        </w:r>
      </w:hyperlink>
      <w:r w:rsidRPr="00A7242F">
        <w:rPr>
          <w:rFonts w:cstheme="minorHAnsi"/>
          <w:sz w:val="20"/>
          <w:szCs w:val="20"/>
        </w:rPr>
        <w:t xml:space="preserve"> documents (is documented in): </w:t>
      </w:r>
      <w:hyperlink r:id="rId12" w:anchor="_E1_CRM_Entity" w:history="1">
        <w:r w:rsidRPr="00A7242F">
          <w:rPr>
            <w:rFonts w:cstheme="minorHAnsi"/>
            <w:sz w:val="20"/>
            <w:szCs w:val="20"/>
          </w:rPr>
          <w:t>E1</w:t>
        </w:r>
      </w:hyperlink>
      <w:r w:rsidRPr="00A7242F">
        <w:rPr>
          <w:rFonts w:cstheme="minorHAnsi"/>
          <w:sz w:val="20"/>
          <w:szCs w:val="20"/>
        </w:rPr>
        <w:t xml:space="preserve"> CRM Entity</w:t>
      </w:r>
    </w:p>
    <w:p w:rsidR="00451333" w:rsidRDefault="00451333" w:rsidP="00451333">
      <w:pPr>
        <w:pStyle w:val="Heading6"/>
      </w:pPr>
      <w:r>
        <w:t>TO (new)</w:t>
      </w:r>
    </w:p>
    <w:p w:rsidR="00451333" w:rsidRPr="00A7242F" w:rsidRDefault="00451333" w:rsidP="00451333">
      <w:pPr>
        <w:spacing w:after="0"/>
        <w:rPr>
          <w:rFonts w:cstheme="minorHAnsi"/>
          <w:b/>
          <w:bCs/>
          <w:sz w:val="20"/>
          <w:szCs w:val="20"/>
        </w:rPr>
      </w:pPr>
      <w:bookmarkStart w:id="11" w:name="_Toc32778312"/>
      <w:r w:rsidRPr="00A7242F">
        <w:rPr>
          <w:rFonts w:cstheme="minorHAnsi"/>
          <w:b/>
          <w:bCs/>
          <w:sz w:val="20"/>
          <w:szCs w:val="20"/>
        </w:rPr>
        <w:t>E31 Document</w:t>
      </w:r>
      <w:bookmarkEnd w:id="11"/>
    </w:p>
    <w:p w:rsidR="00451333" w:rsidRPr="00A7242F" w:rsidRDefault="00451333" w:rsidP="00451333">
      <w:pPr>
        <w:spacing w:after="0"/>
        <w:rPr>
          <w:rFonts w:cstheme="minorHAnsi"/>
          <w:sz w:val="20"/>
          <w:szCs w:val="20"/>
        </w:rPr>
      </w:pPr>
      <w:r w:rsidRPr="00A7242F">
        <w:rPr>
          <w:rFonts w:cstheme="minorHAnsi"/>
          <w:sz w:val="20"/>
          <w:szCs w:val="20"/>
        </w:rPr>
        <w:t xml:space="preserve">Subclass of:   </w:t>
      </w:r>
      <w:r w:rsidRPr="00A7242F">
        <w:rPr>
          <w:rFonts w:cstheme="minorHAnsi"/>
          <w:sz w:val="20"/>
          <w:szCs w:val="20"/>
        </w:rPr>
        <w:tab/>
      </w:r>
      <w:hyperlink r:id="rId13" w:anchor="_E73_Information_Object" w:history="1">
        <w:r w:rsidRPr="00A7242F">
          <w:rPr>
            <w:rFonts w:cstheme="minorHAnsi"/>
            <w:sz w:val="20"/>
            <w:szCs w:val="20"/>
          </w:rPr>
          <w:t>E73</w:t>
        </w:r>
      </w:hyperlink>
      <w:r w:rsidRPr="00A7242F">
        <w:rPr>
          <w:rFonts w:cstheme="minorHAnsi"/>
          <w:sz w:val="20"/>
          <w:szCs w:val="20"/>
        </w:rPr>
        <w:t xml:space="preserve"> Information Object</w:t>
      </w:r>
    </w:p>
    <w:p w:rsidR="00451333" w:rsidRPr="00A7242F" w:rsidRDefault="00451333" w:rsidP="00451333">
      <w:pPr>
        <w:rPr>
          <w:rFonts w:cstheme="minorHAnsi"/>
          <w:sz w:val="20"/>
          <w:szCs w:val="20"/>
        </w:rPr>
      </w:pPr>
      <w:r w:rsidRPr="00A7242F">
        <w:rPr>
          <w:rFonts w:cstheme="minorHAnsi"/>
          <w:sz w:val="20"/>
          <w:szCs w:val="20"/>
        </w:rPr>
        <w:t xml:space="preserve">Superclass of: </w:t>
      </w:r>
      <w:r w:rsidRPr="00A7242F">
        <w:rPr>
          <w:rFonts w:cstheme="minorHAnsi"/>
          <w:sz w:val="20"/>
          <w:szCs w:val="20"/>
        </w:rPr>
        <w:tab/>
      </w:r>
      <w:hyperlink r:id="rId14" w:anchor="_E32_Authority_Document" w:history="1">
        <w:r w:rsidRPr="00A7242F">
          <w:rPr>
            <w:rFonts w:cstheme="minorHAnsi"/>
            <w:sz w:val="20"/>
            <w:szCs w:val="20"/>
          </w:rPr>
          <w:t>E32</w:t>
        </w:r>
      </w:hyperlink>
      <w:r w:rsidRPr="00A7242F">
        <w:rPr>
          <w:rFonts w:cstheme="minorHAnsi"/>
          <w:sz w:val="20"/>
          <w:szCs w:val="20"/>
        </w:rPr>
        <w:t xml:space="preserve"> Authority Document</w:t>
      </w:r>
    </w:p>
    <w:p w:rsidR="00451333" w:rsidRPr="00A7242F" w:rsidRDefault="00451333" w:rsidP="00451333">
      <w:pPr>
        <w:rPr>
          <w:rFonts w:cstheme="minorHAnsi"/>
          <w:sz w:val="20"/>
          <w:szCs w:val="20"/>
        </w:rPr>
      </w:pPr>
      <w:r w:rsidRPr="00A7242F">
        <w:rPr>
          <w:rFonts w:cstheme="minorHAnsi"/>
          <w:sz w:val="20"/>
          <w:szCs w:val="20"/>
        </w:rPr>
        <w:t>Scope note:</w:t>
      </w:r>
      <w:r w:rsidRPr="00A7242F">
        <w:rPr>
          <w:rFonts w:cstheme="minorHAnsi"/>
          <w:sz w:val="20"/>
          <w:szCs w:val="20"/>
        </w:rPr>
        <w:tab/>
        <w:t>This class comprises identifiable immaterial items that make propositions about reality.</w:t>
      </w:r>
    </w:p>
    <w:p w:rsidR="00451333" w:rsidRPr="00A7242F" w:rsidRDefault="00451333" w:rsidP="00451333">
      <w:pPr>
        <w:rPr>
          <w:rFonts w:cstheme="minorHAnsi"/>
          <w:sz w:val="20"/>
          <w:szCs w:val="20"/>
        </w:rPr>
      </w:pPr>
      <w:r w:rsidRPr="00A7242F">
        <w:rPr>
          <w:rFonts w:cstheme="minorHAnsi"/>
          <w:sz w:val="20"/>
          <w:szCs w:val="20"/>
        </w:rPr>
        <w:t xml:space="preserve">These propositions may be expressed in text, graphics, images, audiograms, </w:t>
      </w:r>
      <w:proofErr w:type="spellStart"/>
      <w:r w:rsidRPr="00A7242F">
        <w:rPr>
          <w:rFonts w:cstheme="minorHAnsi"/>
          <w:sz w:val="20"/>
          <w:szCs w:val="20"/>
        </w:rPr>
        <w:t>videograms</w:t>
      </w:r>
      <w:proofErr w:type="spellEnd"/>
      <w:r w:rsidRPr="00A7242F">
        <w:rPr>
          <w:rFonts w:cstheme="minorHAnsi"/>
          <w:sz w:val="20"/>
          <w:szCs w:val="20"/>
        </w:rPr>
        <w:t xml:space="preserve"> or by other similar means. Documentation databases are regarded as instances of E31 Document. This class should not be confused with the concept “document” in Information Technology, which is compatible with E73 Information Object.</w:t>
      </w:r>
    </w:p>
    <w:p w:rsidR="00451333" w:rsidRPr="00A7242F" w:rsidRDefault="00451333" w:rsidP="00451333">
      <w:pPr>
        <w:spacing w:after="0"/>
        <w:rPr>
          <w:rFonts w:cstheme="minorHAnsi"/>
          <w:sz w:val="20"/>
          <w:szCs w:val="20"/>
        </w:rPr>
      </w:pPr>
      <w:r w:rsidRPr="00A7242F">
        <w:rPr>
          <w:rFonts w:cstheme="minorHAnsi"/>
          <w:sz w:val="20"/>
          <w:szCs w:val="20"/>
        </w:rPr>
        <w:t xml:space="preserve">Examples: </w:t>
      </w:r>
      <w:r w:rsidRPr="00A7242F">
        <w:rPr>
          <w:rFonts w:cstheme="minorHAnsi"/>
          <w:sz w:val="20"/>
          <w:szCs w:val="20"/>
        </w:rPr>
        <w:tab/>
      </w:r>
    </w:p>
    <w:p w:rsidR="00451333" w:rsidRPr="00A7242F" w:rsidRDefault="00451333" w:rsidP="00451333">
      <w:pPr>
        <w:numPr>
          <w:ilvl w:val="0"/>
          <w:numId w:val="14"/>
        </w:numPr>
        <w:tabs>
          <w:tab w:val="left" w:pos="1080"/>
        </w:tabs>
        <w:spacing w:after="0"/>
        <w:rPr>
          <w:rFonts w:cstheme="minorHAnsi"/>
          <w:sz w:val="20"/>
          <w:szCs w:val="20"/>
        </w:rPr>
      </w:pPr>
      <w:r w:rsidRPr="00A7242F">
        <w:rPr>
          <w:rFonts w:cstheme="minorHAnsi"/>
          <w:sz w:val="20"/>
          <w:szCs w:val="20"/>
        </w:rPr>
        <w:t xml:space="preserve">the </w:t>
      </w:r>
      <w:proofErr w:type="spellStart"/>
      <w:r w:rsidRPr="00A7242F">
        <w:rPr>
          <w:rFonts w:cstheme="minorHAnsi"/>
          <w:sz w:val="20"/>
          <w:szCs w:val="20"/>
        </w:rPr>
        <w:t>Encyclopaedia</w:t>
      </w:r>
      <w:proofErr w:type="spellEnd"/>
      <w:r w:rsidRPr="00A7242F">
        <w:rPr>
          <w:rFonts w:cstheme="minorHAnsi"/>
          <w:sz w:val="20"/>
          <w:szCs w:val="20"/>
        </w:rPr>
        <w:t xml:space="preserve"> Britannica (E32) (</w:t>
      </w:r>
      <w:proofErr w:type="spellStart"/>
      <w:r w:rsidRPr="00A7242F">
        <w:rPr>
          <w:rFonts w:cstheme="minorHAnsi"/>
          <w:sz w:val="20"/>
          <w:szCs w:val="20"/>
        </w:rPr>
        <w:t>Kogan</w:t>
      </w:r>
      <w:proofErr w:type="spellEnd"/>
      <w:r w:rsidRPr="00A7242F">
        <w:rPr>
          <w:rFonts w:cstheme="minorHAnsi"/>
          <w:sz w:val="20"/>
          <w:szCs w:val="20"/>
        </w:rPr>
        <w:t>, 1958)</w:t>
      </w:r>
    </w:p>
    <w:p w:rsidR="00451333" w:rsidRPr="00A7242F" w:rsidRDefault="00451333" w:rsidP="00451333">
      <w:pPr>
        <w:numPr>
          <w:ilvl w:val="0"/>
          <w:numId w:val="14"/>
        </w:numPr>
        <w:tabs>
          <w:tab w:val="left" w:pos="1080"/>
        </w:tabs>
        <w:spacing w:after="0"/>
        <w:rPr>
          <w:rFonts w:cstheme="minorHAnsi"/>
          <w:sz w:val="20"/>
          <w:szCs w:val="20"/>
        </w:rPr>
      </w:pPr>
      <w:r w:rsidRPr="00A7242F">
        <w:rPr>
          <w:rFonts w:cstheme="minorHAnsi"/>
          <w:sz w:val="20"/>
          <w:szCs w:val="20"/>
        </w:rPr>
        <w:t>The image content of the photo of the Allied Leaders at Yalta published by UPI, 1945 (E</w:t>
      </w:r>
      <w:proofErr w:type="gramStart"/>
      <w:r w:rsidRPr="00A7242F">
        <w:rPr>
          <w:rFonts w:cstheme="minorHAnsi"/>
          <w:sz w:val="20"/>
          <w:szCs w:val="20"/>
        </w:rPr>
        <w:t>36 )</w:t>
      </w:r>
      <w:proofErr w:type="gramEnd"/>
    </w:p>
    <w:p w:rsidR="00451333" w:rsidRPr="00A7242F" w:rsidRDefault="00451333" w:rsidP="00451333">
      <w:pPr>
        <w:numPr>
          <w:ilvl w:val="0"/>
          <w:numId w:val="14"/>
        </w:numPr>
        <w:tabs>
          <w:tab w:val="left" w:pos="1080"/>
        </w:tabs>
        <w:rPr>
          <w:rFonts w:cstheme="minorHAnsi"/>
          <w:sz w:val="20"/>
          <w:szCs w:val="20"/>
        </w:rPr>
      </w:pPr>
      <w:r w:rsidRPr="00A7242F">
        <w:rPr>
          <w:rFonts w:cstheme="minorHAnsi"/>
          <w:sz w:val="20"/>
          <w:szCs w:val="20"/>
        </w:rPr>
        <w:t>the Doomsday Book</w:t>
      </w:r>
    </w:p>
    <w:p w:rsidR="00451333" w:rsidRPr="00A7242F" w:rsidRDefault="00451333" w:rsidP="00451333">
      <w:pPr>
        <w:spacing w:after="0"/>
        <w:rPr>
          <w:rFonts w:cstheme="minorHAnsi"/>
          <w:sz w:val="20"/>
          <w:szCs w:val="20"/>
        </w:rPr>
      </w:pPr>
      <w:bookmarkStart w:id="12" w:name="_Toc40597329"/>
      <w:bookmarkStart w:id="13" w:name="_Toc40584316"/>
      <w:bookmarkStart w:id="14" w:name="_Toc40519325"/>
      <w:bookmarkStart w:id="15" w:name="_Toc25402939"/>
      <w:r w:rsidRPr="00A7242F">
        <w:rPr>
          <w:rFonts w:cstheme="minorHAnsi"/>
          <w:sz w:val="20"/>
          <w:szCs w:val="20"/>
        </w:rPr>
        <w:t>In First Order Logic:</w:t>
      </w:r>
    </w:p>
    <w:p w:rsidR="00451333" w:rsidRPr="00A7242F" w:rsidRDefault="00451333" w:rsidP="00451333">
      <w:pPr>
        <w:rPr>
          <w:rFonts w:cstheme="minorHAnsi"/>
          <w:sz w:val="20"/>
          <w:szCs w:val="20"/>
        </w:rPr>
      </w:pPr>
      <w:r w:rsidRPr="00A7242F">
        <w:rPr>
          <w:rFonts w:cstheme="minorHAnsi"/>
          <w:sz w:val="20"/>
          <w:szCs w:val="20"/>
        </w:rPr>
        <w:tab/>
      </w:r>
      <w:r w:rsidRPr="00A7242F">
        <w:rPr>
          <w:rFonts w:cstheme="minorHAnsi"/>
          <w:sz w:val="20"/>
          <w:szCs w:val="20"/>
        </w:rPr>
        <w:tab/>
        <w:t xml:space="preserve">E31(x) </w:t>
      </w:r>
      <w:r w:rsidRPr="00A7242F">
        <w:rPr>
          <w:rFonts w:ascii="Cambria Math" w:hAnsi="Cambria Math" w:cs="Cambria Math"/>
          <w:sz w:val="20"/>
          <w:szCs w:val="20"/>
        </w:rPr>
        <w:t>⊃</w:t>
      </w:r>
      <w:r w:rsidRPr="00A7242F">
        <w:rPr>
          <w:rFonts w:cstheme="minorHAnsi"/>
          <w:sz w:val="20"/>
          <w:szCs w:val="20"/>
        </w:rPr>
        <w:t xml:space="preserve"> E73(x)</w:t>
      </w:r>
    </w:p>
    <w:p w:rsidR="00451333" w:rsidRPr="00A7242F" w:rsidRDefault="00451333" w:rsidP="00451333">
      <w:pPr>
        <w:spacing w:after="0"/>
        <w:rPr>
          <w:rFonts w:cstheme="minorHAnsi"/>
          <w:sz w:val="20"/>
          <w:szCs w:val="20"/>
        </w:rPr>
      </w:pPr>
      <w:r w:rsidRPr="00A7242F">
        <w:rPr>
          <w:rFonts w:cstheme="minorHAnsi"/>
          <w:sz w:val="20"/>
          <w:szCs w:val="20"/>
        </w:rPr>
        <w:t>Properties:</w:t>
      </w:r>
      <w:bookmarkEnd w:id="12"/>
      <w:bookmarkEnd w:id="13"/>
      <w:bookmarkEnd w:id="14"/>
      <w:bookmarkEnd w:id="15"/>
    </w:p>
    <w:p w:rsidR="00451333" w:rsidRPr="00656D10" w:rsidRDefault="00451333" w:rsidP="00451333">
      <w:pPr>
        <w:ind w:left="720" w:firstLine="720"/>
        <w:rPr>
          <w:rFonts w:cstheme="minorHAnsi"/>
          <w:sz w:val="20"/>
          <w:szCs w:val="20"/>
        </w:rPr>
      </w:pPr>
      <w:hyperlink r:id="rId15" w:anchor="_P70_documents_(is_documented in)" w:history="1">
        <w:r w:rsidRPr="00A7242F">
          <w:rPr>
            <w:rFonts w:cstheme="minorHAnsi"/>
            <w:sz w:val="20"/>
            <w:szCs w:val="20"/>
          </w:rPr>
          <w:t>P70</w:t>
        </w:r>
      </w:hyperlink>
      <w:r w:rsidRPr="00A7242F">
        <w:rPr>
          <w:rFonts w:cstheme="minorHAnsi"/>
          <w:sz w:val="20"/>
          <w:szCs w:val="20"/>
        </w:rPr>
        <w:t xml:space="preserve"> documents (is documented in): </w:t>
      </w:r>
      <w:hyperlink r:id="rId16" w:anchor="_E1_CRM_Entity" w:history="1">
        <w:r w:rsidRPr="00A7242F">
          <w:rPr>
            <w:rFonts w:cstheme="minorHAnsi"/>
            <w:sz w:val="20"/>
            <w:szCs w:val="20"/>
          </w:rPr>
          <w:t>E1</w:t>
        </w:r>
      </w:hyperlink>
      <w:r w:rsidRPr="00A7242F">
        <w:rPr>
          <w:rFonts w:cstheme="minorHAnsi"/>
          <w:sz w:val="20"/>
          <w:szCs w:val="20"/>
        </w:rPr>
        <w:t xml:space="preserve"> CRM Entity</w:t>
      </w:r>
    </w:p>
    <w:p w:rsidR="00451333" w:rsidRDefault="00451333" w:rsidP="00451333">
      <w:pPr>
        <w:pStyle w:val="Heading5"/>
      </w:pPr>
      <w:r>
        <w:t>E33 Linguistic Object</w:t>
      </w:r>
    </w:p>
    <w:p w:rsidR="00451333" w:rsidRDefault="00451333" w:rsidP="00451333">
      <w:r w:rsidRPr="009838A5">
        <w:rPr>
          <w:b/>
          <w:bCs/>
        </w:rPr>
        <w:t>DECISION</w:t>
      </w:r>
      <w:r>
        <w:t xml:space="preserve">: The sig decided to review this class and harmonize it with P190 has symbolic object. </w:t>
      </w:r>
    </w:p>
    <w:p w:rsidR="00451333" w:rsidRDefault="00451333" w:rsidP="00451333">
      <w:r w:rsidRPr="00656D10">
        <w:rPr>
          <w:b/>
          <w:bCs/>
        </w:rPr>
        <w:t>HW</w:t>
      </w:r>
      <w:r>
        <w:t xml:space="preserve">: MD and RS to do the rewrite, SS and CEO to assist them. </w:t>
      </w:r>
    </w:p>
    <w:p w:rsidR="00451333" w:rsidRDefault="00451333" w:rsidP="00451333">
      <w:r w:rsidRPr="00656D10">
        <w:rPr>
          <w:b/>
          <w:bCs/>
        </w:rPr>
        <w:t>HW:</w:t>
      </w:r>
      <w:r>
        <w:t xml:space="preserve"> PR will contribute with respect to the different levels of symbolic specificity.</w:t>
      </w:r>
    </w:p>
    <w:p w:rsidR="00451333" w:rsidRDefault="00451333" w:rsidP="00451333">
      <w:r w:rsidRPr="00656D10">
        <w:rPr>
          <w:b/>
          <w:bCs/>
        </w:rPr>
        <w:t>HW</w:t>
      </w:r>
      <w:r>
        <w:t xml:space="preserve">: NC to implement in RDF. </w:t>
      </w:r>
    </w:p>
    <w:p w:rsidR="00451333" w:rsidRDefault="00451333" w:rsidP="00451333">
      <w:pPr>
        <w:pStyle w:val="Heading5"/>
      </w:pPr>
      <w:r>
        <w:t xml:space="preserve">E34 Inscription </w:t>
      </w:r>
    </w:p>
    <w:p w:rsidR="00451333" w:rsidRDefault="00451333" w:rsidP="00451333">
      <w:r w:rsidRPr="009838A5">
        <w:rPr>
          <w:b/>
          <w:bCs/>
        </w:rPr>
        <w:t>DECISION</w:t>
      </w:r>
      <w:r>
        <w:t xml:space="preserve">: The sig accepted the change proposed by CEO (too restrictive, if not just wrong that inscriptions are short texts). The scope note changed </w:t>
      </w:r>
    </w:p>
    <w:p w:rsidR="00451333" w:rsidRDefault="00451333" w:rsidP="00451333">
      <w:pPr>
        <w:pStyle w:val="Heading6"/>
      </w:pPr>
      <w:r>
        <w:t xml:space="preserve">FROM (old) </w:t>
      </w:r>
    </w:p>
    <w:p w:rsidR="00451333" w:rsidRPr="00656D10" w:rsidRDefault="00451333" w:rsidP="00451333">
      <w:pPr>
        <w:spacing w:after="0"/>
        <w:rPr>
          <w:b/>
          <w:bCs/>
          <w:sz w:val="20"/>
          <w:szCs w:val="20"/>
        </w:rPr>
      </w:pPr>
      <w:r w:rsidRPr="00656D10">
        <w:rPr>
          <w:b/>
          <w:bCs/>
          <w:sz w:val="20"/>
          <w:szCs w:val="20"/>
        </w:rPr>
        <w:t>E34 Inscription</w:t>
      </w:r>
    </w:p>
    <w:p w:rsidR="00451333" w:rsidRPr="00656D10" w:rsidRDefault="00451333" w:rsidP="00451333">
      <w:pPr>
        <w:spacing w:after="0"/>
        <w:rPr>
          <w:sz w:val="20"/>
          <w:szCs w:val="20"/>
        </w:rPr>
      </w:pPr>
      <w:r w:rsidRPr="00656D10">
        <w:rPr>
          <w:sz w:val="20"/>
          <w:szCs w:val="20"/>
        </w:rPr>
        <w:t xml:space="preserve">Subclass of: </w:t>
      </w:r>
      <w:r w:rsidRPr="00656D10">
        <w:rPr>
          <w:sz w:val="20"/>
          <w:szCs w:val="20"/>
        </w:rPr>
        <w:tab/>
      </w:r>
      <w:hyperlink r:id="rId17" w:anchor="_E33_Linguistic_Object" w:history="1">
        <w:r w:rsidRPr="00656D10">
          <w:rPr>
            <w:sz w:val="20"/>
            <w:szCs w:val="20"/>
          </w:rPr>
          <w:t>E33</w:t>
        </w:r>
      </w:hyperlink>
      <w:r w:rsidRPr="00656D10">
        <w:rPr>
          <w:sz w:val="20"/>
          <w:szCs w:val="20"/>
        </w:rPr>
        <w:t xml:space="preserve"> Linguistic Object</w:t>
      </w:r>
    </w:p>
    <w:p w:rsidR="00451333" w:rsidRPr="00656D10" w:rsidRDefault="00451333" w:rsidP="00451333">
      <w:pPr>
        <w:ind w:left="1440"/>
        <w:rPr>
          <w:sz w:val="20"/>
          <w:szCs w:val="20"/>
        </w:rPr>
      </w:pPr>
      <w:hyperlink r:id="rId18" w:anchor="_E37_Mark" w:history="1">
        <w:r w:rsidRPr="00656D10">
          <w:rPr>
            <w:sz w:val="20"/>
            <w:szCs w:val="20"/>
          </w:rPr>
          <w:t>E37</w:t>
        </w:r>
      </w:hyperlink>
      <w:r w:rsidRPr="00656D10">
        <w:rPr>
          <w:sz w:val="20"/>
          <w:szCs w:val="20"/>
        </w:rPr>
        <w:t xml:space="preserve"> Mark</w:t>
      </w:r>
    </w:p>
    <w:p w:rsidR="00451333" w:rsidRPr="00656D10" w:rsidRDefault="00451333" w:rsidP="00451333">
      <w:pPr>
        <w:ind w:left="1440" w:hanging="1440"/>
        <w:rPr>
          <w:sz w:val="20"/>
          <w:szCs w:val="20"/>
        </w:rPr>
      </w:pPr>
      <w:r w:rsidRPr="00656D10">
        <w:rPr>
          <w:sz w:val="20"/>
          <w:szCs w:val="20"/>
        </w:rPr>
        <w:t>Scope note:</w:t>
      </w:r>
      <w:r w:rsidRPr="00656D10">
        <w:rPr>
          <w:sz w:val="20"/>
          <w:szCs w:val="20"/>
        </w:rPr>
        <w:tab/>
        <w:t xml:space="preserve">This class comprises </w:t>
      </w:r>
      <w:proofErr w:type="spellStart"/>
      <w:r w:rsidRPr="00656D10">
        <w:rPr>
          <w:sz w:val="20"/>
          <w:szCs w:val="20"/>
        </w:rPr>
        <w:t>recogni</w:t>
      </w:r>
      <w:r>
        <w:rPr>
          <w:sz w:val="20"/>
          <w:szCs w:val="20"/>
        </w:rPr>
        <w:t>s</w:t>
      </w:r>
      <w:r w:rsidRPr="00656D10">
        <w:rPr>
          <w:sz w:val="20"/>
          <w:szCs w:val="20"/>
        </w:rPr>
        <w:t>able</w:t>
      </w:r>
      <w:proofErr w:type="spellEnd"/>
      <w:r w:rsidRPr="00656D10">
        <w:rPr>
          <w:sz w:val="20"/>
          <w:szCs w:val="20"/>
        </w:rPr>
        <w:t xml:space="preserve">, </w:t>
      </w:r>
      <w:r>
        <w:rPr>
          <w:sz w:val="20"/>
          <w:szCs w:val="20"/>
        </w:rPr>
        <w:t>short</w:t>
      </w:r>
      <w:r w:rsidRPr="00656D10">
        <w:rPr>
          <w:sz w:val="20"/>
          <w:szCs w:val="20"/>
        </w:rPr>
        <w:t xml:space="preserve"> texts attached to instances of E24 Physical Human-Made Thing. </w:t>
      </w:r>
    </w:p>
    <w:p w:rsidR="00451333" w:rsidRPr="00656D10" w:rsidRDefault="00451333" w:rsidP="00451333">
      <w:pPr>
        <w:ind w:left="1440"/>
        <w:rPr>
          <w:sz w:val="20"/>
          <w:szCs w:val="20"/>
        </w:rPr>
      </w:pPr>
      <w:r w:rsidRPr="00656D10">
        <w:rPr>
          <w:sz w:val="20"/>
          <w:szCs w:val="20"/>
        </w:rPr>
        <w:t>The transcription of the text can be documented in a note by P3 has note: E62 String. The alphabet used can be documented by P2 has type: E55 Type. This class does not intend to describe the idiosyncratic characteristics of an individual physical embodiment of an inscription, but the underlying prototype. The physical embodiment is modelled in the CIDOC CRM as instances of E24 Physical Human-Made Thing.</w:t>
      </w:r>
    </w:p>
    <w:p w:rsidR="00451333" w:rsidRPr="00656D10" w:rsidRDefault="00451333" w:rsidP="00451333">
      <w:pPr>
        <w:ind w:left="1440"/>
        <w:rPr>
          <w:sz w:val="20"/>
          <w:szCs w:val="20"/>
        </w:rPr>
      </w:pPr>
      <w:r w:rsidRPr="00656D10">
        <w:rPr>
          <w:sz w:val="20"/>
          <w:szCs w:val="20"/>
        </w:rPr>
        <w:t xml:space="preserve">The relationship of a physical copy of a book to the text it contains is modelled using E18 Physical Thing. P128 carries (is carried by): E33 Linguistic Object. </w:t>
      </w:r>
    </w:p>
    <w:p w:rsidR="00451333" w:rsidRPr="00656D10" w:rsidRDefault="00451333" w:rsidP="00451333">
      <w:pPr>
        <w:spacing w:after="0"/>
        <w:rPr>
          <w:sz w:val="20"/>
          <w:szCs w:val="20"/>
        </w:rPr>
      </w:pPr>
      <w:r w:rsidRPr="00656D10">
        <w:rPr>
          <w:sz w:val="20"/>
          <w:szCs w:val="20"/>
        </w:rPr>
        <w:lastRenderedPageBreak/>
        <w:t xml:space="preserve">Examples: </w:t>
      </w:r>
      <w:r w:rsidRPr="00656D10">
        <w:rPr>
          <w:sz w:val="20"/>
          <w:szCs w:val="20"/>
        </w:rPr>
        <w:tab/>
      </w:r>
    </w:p>
    <w:p w:rsidR="00451333" w:rsidRPr="00656D10" w:rsidRDefault="00451333" w:rsidP="00451333">
      <w:pPr>
        <w:numPr>
          <w:ilvl w:val="0"/>
          <w:numId w:val="15"/>
        </w:numPr>
        <w:spacing w:after="0"/>
        <w:rPr>
          <w:sz w:val="20"/>
          <w:szCs w:val="20"/>
        </w:rPr>
      </w:pPr>
      <w:r w:rsidRPr="00656D10">
        <w:rPr>
          <w:sz w:val="20"/>
          <w:szCs w:val="20"/>
        </w:rPr>
        <w:t>“keep off the grass” on a sign stuck in the lawn of the quad of Balliol College</w:t>
      </w:r>
    </w:p>
    <w:p w:rsidR="00451333" w:rsidRPr="00656D10" w:rsidRDefault="00451333" w:rsidP="00451333">
      <w:pPr>
        <w:numPr>
          <w:ilvl w:val="0"/>
          <w:numId w:val="15"/>
        </w:numPr>
        <w:spacing w:after="0"/>
        <w:rPr>
          <w:sz w:val="20"/>
          <w:szCs w:val="20"/>
        </w:rPr>
      </w:pPr>
      <w:r w:rsidRPr="00656D10">
        <w:rPr>
          <w:sz w:val="20"/>
          <w:szCs w:val="20"/>
        </w:rPr>
        <w:t xml:space="preserve">The text published in Corpus </w:t>
      </w:r>
      <w:proofErr w:type="spellStart"/>
      <w:r w:rsidRPr="00656D10">
        <w:rPr>
          <w:sz w:val="20"/>
          <w:szCs w:val="20"/>
        </w:rPr>
        <w:t>Inscriptionum</w:t>
      </w:r>
      <w:proofErr w:type="spellEnd"/>
      <w:r w:rsidRPr="00656D10">
        <w:rPr>
          <w:sz w:val="20"/>
          <w:szCs w:val="20"/>
        </w:rPr>
        <w:t xml:space="preserve"> </w:t>
      </w:r>
      <w:proofErr w:type="spellStart"/>
      <w:r w:rsidRPr="00656D10">
        <w:rPr>
          <w:sz w:val="20"/>
          <w:szCs w:val="20"/>
        </w:rPr>
        <w:t>Latinarum</w:t>
      </w:r>
      <w:proofErr w:type="spellEnd"/>
      <w:r w:rsidRPr="00656D10">
        <w:rPr>
          <w:sz w:val="20"/>
          <w:szCs w:val="20"/>
        </w:rPr>
        <w:t xml:space="preserve"> V 895 </w:t>
      </w:r>
    </w:p>
    <w:p w:rsidR="00451333" w:rsidRPr="00656D10" w:rsidRDefault="00451333" w:rsidP="00451333">
      <w:pPr>
        <w:numPr>
          <w:ilvl w:val="0"/>
          <w:numId w:val="15"/>
        </w:numPr>
        <w:rPr>
          <w:sz w:val="20"/>
          <w:szCs w:val="20"/>
        </w:rPr>
      </w:pPr>
      <w:r w:rsidRPr="00656D10">
        <w:rPr>
          <w:sz w:val="20"/>
          <w:szCs w:val="20"/>
        </w:rPr>
        <w:t xml:space="preserve">Kilroy was here </w:t>
      </w:r>
    </w:p>
    <w:p w:rsidR="00451333" w:rsidRPr="00656D10" w:rsidRDefault="00451333" w:rsidP="00451333">
      <w:pPr>
        <w:spacing w:after="0"/>
        <w:rPr>
          <w:sz w:val="20"/>
          <w:szCs w:val="20"/>
        </w:rPr>
      </w:pPr>
      <w:r w:rsidRPr="00656D10">
        <w:rPr>
          <w:sz w:val="20"/>
          <w:szCs w:val="20"/>
        </w:rPr>
        <w:t>In First Order Logic:</w:t>
      </w:r>
    </w:p>
    <w:p w:rsidR="00451333" w:rsidRPr="00656D10" w:rsidRDefault="00451333" w:rsidP="00451333">
      <w:pPr>
        <w:spacing w:after="0"/>
        <w:rPr>
          <w:sz w:val="20"/>
          <w:szCs w:val="20"/>
        </w:rPr>
      </w:pPr>
      <w:r w:rsidRPr="00656D10">
        <w:rPr>
          <w:sz w:val="20"/>
          <w:szCs w:val="20"/>
        </w:rPr>
        <w:tab/>
      </w:r>
      <w:r w:rsidRPr="00656D10">
        <w:rPr>
          <w:sz w:val="20"/>
          <w:szCs w:val="20"/>
        </w:rPr>
        <w:tab/>
        <w:t xml:space="preserve">E34(x) </w:t>
      </w:r>
      <w:r w:rsidRPr="00656D10">
        <w:rPr>
          <w:rFonts w:ascii="Cambria Math" w:hAnsi="Cambria Math" w:cs="Cambria Math"/>
          <w:sz w:val="20"/>
          <w:szCs w:val="20"/>
        </w:rPr>
        <w:t>⊃</w:t>
      </w:r>
      <w:r w:rsidRPr="00656D10">
        <w:rPr>
          <w:sz w:val="20"/>
          <w:szCs w:val="20"/>
        </w:rPr>
        <w:t xml:space="preserve"> E33(x)</w:t>
      </w:r>
    </w:p>
    <w:p w:rsidR="00451333" w:rsidRPr="00656D10" w:rsidRDefault="00451333" w:rsidP="00451333">
      <w:pPr>
        <w:rPr>
          <w:sz w:val="20"/>
          <w:szCs w:val="20"/>
        </w:rPr>
      </w:pPr>
      <w:r w:rsidRPr="00656D10">
        <w:rPr>
          <w:sz w:val="20"/>
          <w:szCs w:val="20"/>
        </w:rPr>
        <w:tab/>
      </w:r>
      <w:r w:rsidRPr="00656D10">
        <w:rPr>
          <w:sz w:val="20"/>
          <w:szCs w:val="20"/>
        </w:rPr>
        <w:tab/>
        <w:t xml:space="preserve">E34(x) </w:t>
      </w:r>
      <w:r w:rsidRPr="00656D10">
        <w:rPr>
          <w:rFonts w:ascii="Cambria Math" w:hAnsi="Cambria Math" w:cs="Cambria Math"/>
          <w:sz w:val="20"/>
          <w:szCs w:val="20"/>
        </w:rPr>
        <w:t>⊃</w:t>
      </w:r>
      <w:r w:rsidRPr="00656D10">
        <w:rPr>
          <w:sz w:val="20"/>
          <w:szCs w:val="20"/>
        </w:rPr>
        <w:t xml:space="preserve"> E37(x) </w:t>
      </w:r>
    </w:p>
    <w:p w:rsidR="00451333" w:rsidRDefault="00451333" w:rsidP="00451333">
      <w:pPr>
        <w:pStyle w:val="Heading6"/>
      </w:pPr>
      <w:r>
        <w:t>TO (new)</w:t>
      </w:r>
    </w:p>
    <w:p w:rsidR="00451333" w:rsidRPr="00656D10" w:rsidRDefault="00451333" w:rsidP="00451333">
      <w:pPr>
        <w:spacing w:after="0"/>
        <w:rPr>
          <w:b/>
          <w:bCs/>
          <w:sz w:val="20"/>
          <w:szCs w:val="20"/>
        </w:rPr>
      </w:pPr>
      <w:r w:rsidRPr="00656D10">
        <w:rPr>
          <w:sz w:val="20"/>
          <w:szCs w:val="20"/>
        </w:rPr>
        <w:t xml:space="preserve"> </w:t>
      </w:r>
      <w:bookmarkStart w:id="16" w:name="_Toc32778315"/>
      <w:bookmarkStart w:id="17" w:name="_Toc40597334"/>
      <w:bookmarkStart w:id="18" w:name="_Toc40584321"/>
      <w:bookmarkStart w:id="19" w:name="_Toc40519330"/>
      <w:bookmarkStart w:id="20" w:name="_Toc25402944"/>
      <w:bookmarkStart w:id="21" w:name="_Toc460308492"/>
      <w:r w:rsidRPr="00656D10">
        <w:rPr>
          <w:b/>
          <w:bCs/>
          <w:sz w:val="20"/>
          <w:szCs w:val="20"/>
        </w:rPr>
        <w:t>E34 Inscription</w:t>
      </w:r>
      <w:bookmarkEnd w:id="16"/>
      <w:bookmarkEnd w:id="17"/>
      <w:bookmarkEnd w:id="18"/>
      <w:bookmarkEnd w:id="19"/>
      <w:bookmarkEnd w:id="20"/>
      <w:bookmarkEnd w:id="21"/>
    </w:p>
    <w:p w:rsidR="00451333" w:rsidRPr="00656D10" w:rsidRDefault="00451333" w:rsidP="00451333">
      <w:pPr>
        <w:spacing w:after="0"/>
        <w:rPr>
          <w:sz w:val="20"/>
          <w:szCs w:val="20"/>
        </w:rPr>
      </w:pPr>
      <w:r w:rsidRPr="00656D10">
        <w:rPr>
          <w:sz w:val="20"/>
          <w:szCs w:val="20"/>
        </w:rPr>
        <w:t xml:space="preserve">Subclass of: </w:t>
      </w:r>
      <w:r w:rsidRPr="00656D10">
        <w:rPr>
          <w:sz w:val="20"/>
          <w:szCs w:val="20"/>
        </w:rPr>
        <w:tab/>
      </w:r>
      <w:hyperlink r:id="rId19" w:anchor="_E33_Linguistic_Object" w:history="1">
        <w:r w:rsidRPr="00656D10">
          <w:rPr>
            <w:sz w:val="20"/>
            <w:szCs w:val="20"/>
          </w:rPr>
          <w:t>E33</w:t>
        </w:r>
      </w:hyperlink>
      <w:r w:rsidRPr="00656D10">
        <w:rPr>
          <w:sz w:val="20"/>
          <w:szCs w:val="20"/>
        </w:rPr>
        <w:t xml:space="preserve"> Linguistic Object</w:t>
      </w:r>
    </w:p>
    <w:p w:rsidR="00451333" w:rsidRPr="00656D10" w:rsidRDefault="00451333" w:rsidP="00451333">
      <w:pPr>
        <w:ind w:left="1440"/>
        <w:rPr>
          <w:sz w:val="20"/>
          <w:szCs w:val="20"/>
        </w:rPr>
      </w:pPr>
      <w:hyperlink r:id="rId20" w:anchor="_E37_Mark" w:history="1">
        <w:r w:rsidRPr="00656D10">
          <w:rPr>
            <w:sz w:val="20"/>
            <w:szCs w:val="20"/>
          </w:rPr>
          <w:t>E37</w:t>
        </w:r>
      </w:hyperlink>
      <w:r w:rsidRPr="00656D10">
        <w:rPr>
          <w:sz w:val="20"/>
          <w:szCs w:val="20"/>
        </w:rPr>
        <w:t xml:space="preserve"> Mark</w:t>
      </w:r>
    </w:p>
    <w:p w:rsidR="00451333" w:rsidRPr="00656D10" w:rsidRDefault="00451333" w:rsidP="00451333">
      <w:pPr>
        <w:ind w:left="1440" w:hanging="1440"/>
        <w:rPr>
          <w:sz w:val="20"/>
          <w:szCs w:val="20"/>
        </w:rPr>
      </w:pPr>
      <w:r w:rsidRPr="00656D10">
        <w:rPr>
          <w:sz w:val="20"/>
          <w:szCs w:val="20"/>
        </w:rPr>
        <w:t>Scope note:</w:t>
      </w:r>
      <w:r w:rsidRPr="00656D10">
        <w:rPr>
          <w:sz w:val="20"/>
          <w:szCs w:val="20"/>
        </w:rPr>
        <w:tab/>
        <w:t xml:space="preserve">This class comprises </w:t>
      </w:r>
      <w:proofErr w:type="spellStart"/>
      <w:r w:rsidRPr="00656D10">
        <w:rPr>
          <w:sz w:val="20"/>
          <w:szCs w:val="20"/>
        </w:rPr>
        <w:t>recogni</w:t>
      </w:r>
      <w:r>
        <w:rPr>
          <w:sz w:val="20"/>
          <w:szCs w:val="20"/>
        </w:rPr>
        <w:t>s</w:t>
      </w:r>
      <w:r w:rsidRPr="00656D10">
        <w:rPr>
          <w:sz w:val="20"/>
          <w:szCs w:val="20"/>
        </w:rPr>
        <w:t>able</w:t>
      </w:r>
      <w:proofErr w:type="spellEnd"/>
      <w:r w:rsidRPr="00656D10">
        <w:rPr>
          <w:sz w:val="20"/>
          <w:szCs w:val="20"/>
        </w:rPr>
        <w:t xml:space="preserve">, texts attached to instances of E24 Physical Human-Made Thing. </w:t>
      </w:r>
    </w:p>
    <w:p w:rsidR="00451333" w:rsidRPr="00656D10" w:rsidRDefault="00451333" w:rsidP="00451333">
      <w:pPr>
        <w:ind w:left="1440"/>
        <w:rPr>
          <w:sz w:val="20"/>
          <w:szCs w:val="20"/>
        </w:rPr>
      </w:pPr>
      <w:r w:rsidRPr="00656D10">
        <w:rPr>
          <w:sz w:val="20"/>
          <w:szCs w:val="20"/>
        </w:rPr>
        <w:t>The transcription of the text can be documented in a note by P3 has note: E62 String. The alphabet used can be documented by P2 has type: E55 Type. This class does not intend to describe the idiosyncratic characteristics of an individual physical embodiment of an inscription, but the underlying prototype. The physical embodiment is modelled in the CIDOC CRM as instances of E24 Physical Human-Made Thing.</w:t>
      </w:r>
    </w:p>
    <w:p w:rsidR="00451333" w:rsidRPr="00656D10" w:rsidRDefault="00451333" w:rsidP="00451333">
      <w:pPr>
        <w:ind w:left="1440"/>
        <w:rPr>
          <w:sz w:val="20"/>
          <w:szCs w:val="20"/>
        </w:rPr>
      </w:pPr>
      <w:r w:rsidRPr="00656D10">
        <w:rPr>
          <w:sz w:val="20"/>
          <w:szCs w:val="20"/>
        </w:rPr>
        <w:t xml:space="preserve">The relationship of a physical copy of a book to the text it contains is modelled using E18 Physical Thing. P128 carries (is carried by): E33 Linguistic Object. </w:t>
      </w:r>
    </w:p>
    <w:p w:rsidR="00451333" w:rsidRPr="00656D10" w:rsidRDefault="00451333" w:rsidP="00451333">
      <w:pPr>
        <w:spacing w:after="0"/>
        <w:rPr>
          <w:sz w:val="20"/>
          <w:szCs w:val="20"/>
        </w:rPr>
      </w:pPr>
      <w:r w:rsidRPr="00656D10">
        <w:rPr>
          <w:sz w:val="20"/>
          <w:szCs w:val="20"/>
        </w:rPr>
        <w:t xml:space="preserve">Examples: </w:t>
      </w:r>
      <w:r w:rsidRPr="00656D10">
        <w:rPr>
          <w:sz w:val="20"/>
          <w:szCs w:val="20"/>
        </w:rPr>
        <w:tab/>
      </w:r>
    </w:p>
    <w:p w:rsidR="00451333" w:rsidRPr="00656D10" w:rsidRDefault="00451333" w:rsidP="00451333">
      <w:pPr>
        <w:numPr>
          <w:ilvl w:val="0"/>
          <w:numId w:val="15"/>
        </w:numPr>
        <w:spacing w:after="0"/>
        <w:rPr>
          <w:sz w:val="20"/>
          <w:szCs w:val="20"/>
        </w:rPr>
      </w:pPr>
      <w:r w:rsidRPr="00656D10">
        <w:rPr>
          <w:sz w:val="20"/>
          <w:szCs w:val="20"/>
        </w:rPr>
        <w:t>“keep off the grass” on a sign stuck in the lawn of the quad of Balliol College</w:t>
      </w:r>
    </w:p>
    <w:p w:rsidR="00451333" w:rsidRPr="00656D10" w:rsidRDefault="00451333" w:rsidP="00451333">
      <w:pPr>
        <w:numPr>
          <w:ilvl w:val="0"/>
          <w:numId w:val="15"/>
        </w:numPr>
        <w:spacing w:after="0"/>
        <w:rPr>
          <w:sz w:val="20"/>
          <w:szCs w:val="20"/>
        </w:rPr>
      </w:pPr>
      <w:r w:rsidRPr="00656D10">
        <w:rPr>
          <w:sz w:val="20"/>
          <w:szCs w:val="20"/>
        </w:rPr>
        <w:t xml:space="preserve">The text published in Corpus </w:t>
      </w:r>
      <w:proofErr w:type="spellStart"/>
      <w:r w:rsidRPr="00656D10">
        <w:rPr>
          <w:sz w:val="20"/>
          <w:szCs w:val="20"/>
        </w:rPr>
        <w:t>Inscriptionum</w:t>
      </w:r>
      <w:proofErr w:type="spellEnd"/>
      <w:r w:rsidRPr="00656D10">
        <w:rPr>
          <w:sz w:val="20"/>
          <w:szCs w:val="20"/>
        </w:rPr>
        <w:t xml:space="preserve"> </w:t>
      </w:r>
      <w:proofErr w:type="spellStart"/>
      <w:r w:rsidRPr="00656D10">
        <w:rPr>
          <w:sz w:val="20"/>
          <w:szCs w:val="20"/>
        </w:rPr>
        <w:t>Latinarum</w:t>
      </w:r>
      <w:proofErr w:type="spellEnd"/>
      <w:r w:rsidRPr="00656D10">
        <w:rPr>
          <w:sz w:val="20"/>
          <w:szCs w:val="20"/>
        </w:rPr>
        <w:t xml:space="preserve"> V 895 </w:t>
      </w:r>
    </w:p>
    <w:p w:rsidR="00451333" w:rsidRPr="00656D10" w:rsidRDefault="00451333" w:rsidP="00451333">
      <w:pPr>
        <w:numPr>
          <w:ilvl w:val="0"/>
          <w:numId w:val="15"/>
        </w:numPr>
        <w:rPr>
          <w:sz w:val="20"/>
          <w:szCs w:val="20"/>
        </w:rPr>
      </w:pPr>
      <w:r w:rsidRPr="00656D10">
        <w:rPr>
          <w:sz w:val="20"/>
          <w:szCs w:val="20"/>
        </w:rPr>
        <w:t xml:space="preserve">Kilroy was here </w:t>
      </w:r>
    </w:p>
    <w:p w:rsidR="00451333" w:rsidRPr="00656D10" w:rsidRDefault="00451333" w:rsidP="00451333">
      <w:pPr>
        <w:spacing w:after="0"/>
        <w:rPr>
          <w:sz w:val="20"/>
          <w:szCs w:val="20"/>
        </w:rPr>
      </w:pPr>
      <w:r w:rsidRPr="00656D10">
        <w:rPr>
          <w:sz w:val="20"/>
          <w:szCs w:val="20"/>
        </w:rPr>
        <w:t>In First Order Logic:</w:t>
      </w:r>
    </w:p>
    <w:p w:rsidR="00451333" w:rsidRPr="00656D10" w:rsidRDefault="00451333" w:rsidP="00451333">
      <w:pPr>
        <w:spacing w:after="0"/>
        <w:rPr>
          <w:sz w:val="20"/>
          <w:szCs w:val="20"/>
        </w:rPr>
      </w:pPr>
      <w:r w:rsidRPr="00656D10">
        <w:rPr>
          <w:sz w:val="20"/>
          <w:szCs w:val="20"/>
        </w:rPr>
        <w:tab/>
      </w:r>
      <w:r w:rsidRPr="00656D10">
        <w:rPr>
          <w:sz w:val="20"/>
          <w:szCs w:val="20"/>
        </w:rPr>
        <w:tab/>
        <w:t xml:space="preserve">E34(x) </w:t>
      </w:r>
      <w:r w:rsidRPr="00656D10">
        <w:rPr>
          <w:rFonts w:ascii="Cambria Math" w:hAnsi="Cambria Math" w:cs="Cambria Math"/>
          <w:sz w:val="20"/>
          <w:szCs w:val="20"/>
        </w:rPr>
        <w:t>⊃</w:t>
      </w:r>
      <w:r w:rsidRPr="00656D10">
        <w:rPr>
          <w:sz w:val="20"/>
          <w:szCs w:val="20"/>
        </w:rPr>
        <w:t xml:space="preserve"> E33(x)</w:t>
      </w:r>
    </w:p>
    <w:p w:rsidR="00451333" w:rsidRPr="00656D10" w:rsidRDefault="00451333" w:rsidP="00451333">
      <w:pPr>
        <w:rPr>
          <w:sz w:val="20"/>
          <w:szCs w:val="20"/>
        </w:rPr>
      </w:pPr>
      <w:r w:rsidRPr="00656D10">
        <w:rPr>
          <w:sz w:val="20"/>
          <w:szCs w:val="20"/>
        </w:rPr>
        <w:tab/>
      </w:r>
      <w:r w:rsidRPr="00656D10">
        <w:rPr>
          <w:sz w:val="20"/>
          <w:szCs w:val="20"/>
        </w:rPr>
        <w:tab/>
        <w:t xml:space="preserve">E34(x) </w:t>
      </w:r>
      <w:r w:rsidRPr="00656D10">
        <w:rPr>
          <w:rFonts w:ascii="Cambria Math" w:hAnsi="Cambria Math" w:cs="Cambria Math"/>
          <w:sz w:val="20"/>
          <w:szCs w:val="20"/>
        </w:rPr>
        <w:t>⊃</w:t>
      </w:r>
      <w:r w:rsidRPr="00656D10">
        <w:rPr>
          <w:sz w:val="20"/>
          <w:szCs w:val="20"/>
        </w:rPr>
        <w:t xml:space="preserve"> E37(x) </w:t>
      </w:r>
    </w:p>
    <w:p w:rsidR="00451333" w:rsidRDefault="00451333" w:rsidP="00451333"/>
    <w:p w:rsidR="00451333" w:rsidRDefault="00451333" w:rsidP="00451333">
      <w:pPr>
        <w:pStyle w:val="Heading5"/>
      </w:pPr>
      <w:r>
        <w:t>E36 Visual Item</w:t>
      </w:r>
    </w:p>
    <w:p w:rsidR="00451333" w:rsidRDefault="00451333" w:rsidP="00451333">
      <w:r w:rsidRPr="009838A5">
        <w:rPr>
          <w:b/>
          <w:bCs/>
        </w:rPr>
        <w:t>DECISION</w:t>
      </w:r>
      <w:r>
        <w:t xml:space="preserve">: The sig accepted the rephrasing proposed by </w:t>
      </w:r>
      <w:proofErr w:type="gramStart"/>
      <w:r>
        <w:t>CEO .</w:t>
      </w:r>
      <w:proofErr w:type="gramEnd"/>
      <w:r>
        <w:t xml:space="preserve"> The scope note changed </w:t>
      </w:r>
    </w:p>
    <w:p w:rsidR="00451333" w:rsidRDefault="00451333" w:rsidP="00451333">
      <w:pPr>
        <w:pStyle w:val="Heading6"/>
      </w:pPr>
      <w:r>
        <w:t xml:space="preserve">FROM (old) </w:t>
      </w:r>
    </w:p>
    <w:p w:rsidR="00451333" w:rsidRPr="00DE241D" w:rsidRDefault="00451333" w:rsidP="00451333">
      <w:pPr>
        <w:spacing w:after="0"/>
        <w:rPr>
          <w:rFonts w:cstheme="minorHAnsi"/>
          <w:sz w:val="20"/>
          <w:szCs w:val="20"/>
        </w:rPr>
      </w:pPr>
      <w:bookmarkStart w:id="22" w:name="_Toc32778317"/>
      <w:bookmarkStart w:id="23" w:name="_Toc40597336"/>
      <w:bookmarkStart w:id="24" w:name="_Toc40584323"/>
      <w:bookmarkStart w:id="25" w:name="_Toc40519332"/>
      <w:bookmarkStart w:id="26" w:name="_Toc25402946"/>
      <w:bookmarkStart w:id="27" w:name="_Toc460308494"/>
      <w:r w:rsidRPr="006C747A">
        <w:rPr>
          <w:rFonts w:cstheme="minorHAnsi"/>
          <w:sz w:val="20"/>
          <w:szCs w:val="20"/>
        </w:rPr>
        <w:t>E36 Visual Item</w:t>
      </w:r>
      <w:bookmarkEnd w:id="22"/>
      <w:bookmarkEnd w:id="23"/>
      <w:bookmarkEnd w:id="24"/>
      <w:bookmarkEnd w:id="25"/>
      <w:bookmarkEnd w:id="26"/>
      <w:bookmarkEnd w:id="27"/>
    </w:p>
    <w:p w:rsidR="00451333" w:rsidRPr="00DE241D" w:rsidRDefault="00451333" w:rsidP="00451333">
      <w:pPr>
        <w:widowControl w:val="0"/>
        <w:autoSpaceDE w:val="0"/>
        <w:autoSpaceDN w:val="0"/>
        <w:spacing w:after="0" w:line="240" w:lineRule="auto"/>
        <w:jc w:val="both"/>
        <w:rPr>
          <w:rFonts w:eastAsia="Times New Roman" w:cstheme="minorHAnsi"/>
          <w:sz w:val="20"/>
          <w:szCs w:val="20"/>
        </w:rPr>
      </w:pPr>
      <w:r w:rsidRPr="00DE241D">
        <w:rPr>
          <w:rFonts w:eastAsia="Times New Roman" w:cstheme="minorHAnsi"/>
          <w:sz w:val="20"/>
          <w:szCs w:val="20"/>
        </w:rPr>
        <w:t xml:space="preserve">Subclass of:   </w:t>
      </w:r>
      <w:r w:rsidRPr="00DE241D">
        <w:rPr>
          <w:rFonts w:eastAsia="Times New Roman" w:cstheme="minorHAnsi"/>
          <w:sz w:val="20"/>
          <w:szCs w:val="20"/>
        </w:rPr>
        <w:tab/>
      </w:r>
      <w:hyperlink r:id="rId21" w:anchor="_E73_Information_Object" w:history="1">
        <w:r w:rsidRPr="00DE241D">
          <w:rPr>
            <w:rFonts w:eastAsia="Times New Roman" w:cstheme="minorHAnsi"/>
            <w:sz w:val="20"/>
            <w:szCs w:val="20"/>
          </w:rPr>
          <w:t>E73</w:t>
        </w:r>
      </w:hyperlink>
      <w:r w:rsidRPr="00DE241D">
        <w:rPr>
          <w:rFonts w:eastAsia="Times New Roman" w:cstheme="minorHAnsi"/>
          <w:sz w:val="20"/>
          <w:szCs w:val="20"/>
        </w:rPr>
        <w:t xml:space="preserve"> Information Object</w:t>
      </w:r>
    </w:p>
    <w:p w:rsidR="00451333" w:rsidRPr="00DE241D" w:rsidRDefault="00451333" w:rsidP="00451333">
      <w:pPr>
        <w:widowControl w:val="0"/>
        <w:autoSpaceDE w:val="0"/>
        <w:autoSpaceDN w:val="0"/>
        <w:spacing w:line="240" w:lineRule="auto"/>
        <w:jc w:val="both"/>
        <w:rPr>
          <w:rFonts w:eastAsia="Times New Roman" w:cstheme="minorHAnsi"/>
          <w:sz w:val="20"/>
          <w:szCs w:val="20"/>
        </w:rPr>
      </w:pPr>
      <w:r w:rsidRPr="00DE241D">
        <w:rPr>
          <w:rFonts w:eastAsia="Times New Roman" w:cstheme="minorHAnsi"/>
          <w:sz w:val="20"/>
          <w:szCs w:val="20"/>
        </w:rPr>
        <w:t xml:space="preserve">Superclass of: </w:t>
      </w:r>
      <w:r w:rsidRPr="00DE241D">
        <w:rPr>
          <w:rFonts w:eastAsia="Times New Roman" w:cstheme="minorHAnsi"/>
          <w:sz w:val="20"/>
          <w:szCs w:val="20"/>
        </w:rPr>
        <w:tab/>
      </w:r>
      <w:hyperlink r:id="rId22" w:anchor="_E37_Mark" w:history="1">
        <w:r w:rsidRPr="00DE241D">
          <w:rPr>
            <w:rFonts w:eastAsia="Times New Roman" w:cstheme="minorHAnsi"/>
            <w:sz w:val="20"/>
            <w:szCs w:val="20"/>
          </w:rPr>
          <w:t>E37</w:t>
        </w:r>
      </w:hyperlink>
      <w:r w:rsidRPr="00DE241D">
        <w:rPr>
          <w:rFonts w:eastAsia="Times New Roman" w:cstheme="minorHAnsi"/>
          <w:sz w:val="20"/>
          <w:szCs w:val="20"/>
        </w:rPr>
        <w:t xml:space="preserve"> Mark</w:t>
      </w:r>
    </w:p>
    <w:p w:rsidR="00451333" w:rsidRPr="00DE241D" w:rsidRDefault="00451333" w:rsidP="00451333">
      <w:pPr>
        <w:autoSpaceDE w:val="0"/>
        <w:autoSpaceDN w:val="0"/>
        <w:spacing w:line="240" w:lineRule="auto"/>
        <w:ind w:left="1440" w:hanging="1440"/>
        <w:jc w:val="both"/>
        <w:rPr>
          <w:rFonts w:eastAsia="Times New Roman" w:cstheme="minorHAnsi"/>
          <w:sz w:val="20"/>
          <w:szCs w:val="20"/>
        </w:rPr>
      </w:pPr>
      <w:r w:rsidRPr="00DE241D">
        <w:rPr>
          <w:rFonts w:eastAsia="Times New Roman" w:cstheme="minorHAnsi"/>
          <w:sz w:val="20"/>
          <w:szCs w:val="20"/>
        </w:rPr>
        <w:t>Scope Note:</w:t>
      </w:r>
      <w:r w:rsidRPr="00DE241D">
        <w:rPr>
          <w:rFonts w:eastAsia="Times New Roman" w:cstheme="minorHAnsi"/>
          <w:sz w:val="20"/>
          <w:szCs w:val="20"/>
        </w:rPr>
        <w:tab/>
        <w:t xml:space="preserve">This class comprises the intellectual or conceptual aspects of </w:t>
      </w:r>
      <w:proofErr w:type="spellStart"/>
      <w:r w:rsidRPr="00DE241D">
        <w:rPr>
          <w:rFonts w:eastAsia="Times New Roman" w:cstheme="minorHAnsi"/>
          <w:sz w:val="20"/>
          <w:szCs w:val="20"/>
        </w:rPr>
        <w:t>recognisable</w:t>
      </w:r>
      <w:proofErr w:type="spellEnd"/>
      <w:r w:rsidRPr="00DE241D">
        <w:rPr>
          <w:rFonts w:eastAsia="Times New Roman" w:cstheme="minorHAnsi"/>
          <w:sz w:val="20"/>
          <w:szCs w:val="20"/>
        </w:rPr>
        <w:t xml:space="preserve"> marks and images.</w:t>
      </w:r>
    </w:p>
    <w:p w:rsidR="00451333" w:rsidRPr="00DE241D" w:rsidRDefault="00451333" w:rsidP="00451333">
      <w:pPr>
        <w:autoSpaceDE w:val="0"/>
        <w:autoSpaceDN w:val="0"/>
        <w:spacing w:line="240" w:lineRule="auto"/>
        <w:ind w:left="1440"/>
        <w:jc w:val="both"/>
        <w:rPr>
          <w:rFonts w:eastAsia="Times New Roman" w:cstheme="minorHAnsi"/>
          <w:sz w:val="20"/>
          <w:szCs w:val="20"/>
        </w:rPr>
      </w:pPr>
      <w:r w:rsidRPr="00DE241D">
        <w:rPr>
          <w:rFonts w:eastAsia="Times New Roman" w:cstheme="minorHAnsi"/>
          <w:sz w:val="20"/>
          <w:szCs w:val="20"/>
        </w:rPr>
        <w:t xml:space="preserve">This class does </w:t>
      </w:r>
      <w:r w:rsidRPr="00DE241D">
        <w:rPr>
          <w:rFonts w:eastAsia="Times New Roman" w:cstheme="minorHAnsi"/>
          <w:iCs/>
          <w:sz w:val="20"/>
          <w:szCs w:val="20"/>
        </w:rPr>
        <w:t>not</w:t>
      </w:r>
      <w:r w:rsidRPr="00DE241D">
        <w:rPr>
          <w:rFonts w:eastAsia="Times New Roman" w:cstheme="minorHAnsi"/>
          <w:sz w:val="20"/>
          <w:szCs w:val="20"/>
        </w:rPr>
        <w:t xml:space="preserve"> intend to describe the idiosyncratic characteristics of an individual physical embodiment of a visual item, but the underlying prototype. For example, a mark such as the ICOM logo is generally considered to be the same logo when used on any number of publications. The size, orientation and </w:t>
      </w:r>
      <w:proofErr w:type="spellStart"/>
      <w:r w:rsidRPr="00DE241D">
        <w:rPr>
          <w:rFonts w:eastAsia="Times New Roman" w:cstheme="minorHAnsi"/>
          <w:sz w:val="20"/>
          <w:szCs w:val="20"/>
        </w:rPr>
        <w:t>colour</w:t>
      </w:r>
      <w:proofErr w:type="spellEnd"/>
      <w:r w:rsidRPr="00DE241D">
        <w:rPr>
          <w:rFonts w:eastAsia="Times New Roman" w:cstheme="minorHAnsi"/>
          <w:sz w:val="20"/>
          <w:szCs w:val="20"/>
        </w:rPr>
        <w:t xml:space="preserve"> may change, but the logo remains uniquely identifiable. The same is true of images that are reproduced many times. This means that visual items are independent of their physical support. </w:t>
      </w:r>
    </w:p>
    <w:p w:rsidR="00451333" w:rsidRPr="00DE241D" w:rsidRDefault="00451333" w:rsidP="00451333">
      <w:pPr>
        <w:autoSpaceDE w:val="0"/>
        <w:autoSpaceDN w:val="0"/>
        <w:spacing w:line="240" w:lineRule="auto"/>
        <w:ind w:left="1440" w:hanging="22"/>
        <w:jc w:val="both"/>
        <w:rPr>
          <w:rFonts w:eastAsia="Times New Roman" w:cstheme="minorHAnsi"/>
          <w:sz w:val="20"/>
          <w:szCs w:val="20"/>
        </w:rPr>
      </w:pPr>
      <w:r w:rsidRPr="00DE241D">
        <w:rPr>
          <w:rFonts w:eastAsia="Times New Roman" w:cstheme="minorHAnsi"/>
          <w:sz w:val="20"/>
          <w:szCs w:val="20"/>
        </w:rPr>
        <w:lastRenderedPageBreak/>
        <w:t xml:space="preserve">The class E36 Visual Item provides a means of identifying and linking together instances of E24 Physical Human-Made Thing that carry the same visual symbols, marks or images etc. The property </w:t>
      </w:r>
      <w:r w:rsidRPr="00DE241D">
        <w:rPr>
          <w:rFonts w:eastAsia="Times New Roman" w:cstheme="minorHAnsi"/>
          <w:i/>
          <w:iCs/>
          <w:sz w:val="20"/>
          <w:szCs w:val="20"/>
        </w:rPr>
        <w:t>P62 depicts (is depicted by)</w:t>
      </w:r>
      <w:r w:rsidRPr="00DE241D">
        <w:rPr>
          <w:rFonts w:eastAsia="Times New Roman" w:cstheme="minorHAnsi"/>
          <w:sz w:val="20"/>
          <w:szCs w:val="20"/>
        </w:rPr>
        <w:t xml:space="preserve"> between E24 Physical Human-Made Thing and depicted subjects (E1 CRM Entity) </w:t>
      </w:r>
      <w:r>
        <w:rPr>
          <w:rFonts w:eastAsia="Times New Roman" w:cstheme="minorHAnsi"/>
          <w:sz w:val="20"/>
          <w:szCs w:val="20"/>
        </w:rPr>
        <w:t xml:space="preserve">can be regarded as a short cut </w:t>
      </w:r>
      <w:r w:rsidRPr="00DE241D">
        <w:rPr>
          <w:rFonts w:eastAsia="Times New Roman" w:cstheme="minorHAnsi"/>
          <w:sz w:val="20"/>
          <w:szCs w:val="20"/>
        </w:rPr>
        <w:t xml:space="preserve">of the more fully developed path from E24 Physical Human-Made Thing through </w:t>
      </w:r>
      <w:r w:rsidRPr="00DE241D">
        <w:rPr>
          <w:rFonts w:eastAsia="Times New Roman" w:cstheme="minorHAnsi"/>
          <w:i/>
          <w:iCs/>
          <w:sz w:val="20"/>
          <w:szCs w:val="20"/>
        </w:rPr>
        <w:t>P65 shows visual item (is shown by)</w:t>
      </w:r>
      <w:r w:rsidRPr="00DE241D">
        <w:rPr>
          <w:rFonts w:eastAsia="Times New Roman" w:cstheme="minorHAnsi"/>
          <w:sz w:val="20"/>
          <w:szCs w:val="20"/>
        </w:rPr>
        <w:t xml:space="preserve">, E36 Visual Item, </w:t>
      </w:r>
      <w:r w:rsidRPr="00DE241D">
        <w:rPr>
          <w:rFonts w:eastAsia="Times New Roman" w:cstheme="minorHAnsi"/>
          <w:i/>
          <w:iCs/>
          <w:sz w:val="20"/>
          <w:szCs w:val="20"/>
        </w:rPr>
        <w:t>P138 represents (has representation)</w:t>
      </w:r>
      <w:r w:rsidRPr="00DE241D">
        <w:rPr>
          <w:rFonts w:eastAsia="Times New Roman" w:cstheme="minorHAnsi"/>
          <w:sz w:val="20"/>
          <w:szCs w:val="20"/>
        </w:rPr>
        <w:t xml:space="preserve"> to E1CRM Entity, which in addition captures the optical features of the depiction.  </w:t>
      </w:r>
    </w:p>
    <w:p w:rsidR="00451333" w:rsidRPr="00DE241D" w:rsidRDefault="00451333" w:rsidP="00451333">
      <w:pPr>
        <w:autoSpaceDE w:val="0"/>
        <w:autoSpaceDN w:val="0"/>
        <w:spacing w:after="0" w:line="240" w:lineRule="auto"/>
        <w:jc w:val="both"/>
        <w:rPr>
          <w:rFonts w:eastAsia="Times New Roman" w:cstheme="minorHAnsi"/>
          <w:sz w:val="20"/>
          <w:szCs w:val="20"/>
        </w:rPr>
      </w:pPr>
      <w:r w:rsidRPr="00DE241D">
        <w:rPr>
          <w:rFonts w:eastAsia="Times New Roman" w:cstheme="minorHAnsi"/>
          <w:sz w:val="20"/>
          <w:szCs w:val="20"/>
        </w:rPr>
        <w:t xml:space="preserve">Examples: </w:t>
      </w:r>
      <w:r w:rsidRPr="00DE241D">
        <w:rPr>
          <w:rFonts w:eastAsia="Times New Roman" w:cstheme="minorHAnsi"/>
          <w:sz w:val="20"/>
          <w:szCs w:val="20"/>
        </w:rPr>
        <w:tab/>
      </w:r>
    </w:p>
    <w:p w:rsidR="00451333" w:rsidRPr="00DE241D" w:rsidRDefault="00451333" w:rsidP="00451333">
      <w:pPr>
        <w:widowControl w:val="0"/>
        <w:numPr>
          <w:ilvl w:val="0"/>
          <w:numId w:val="16"/>
        </w:numPr>
        <w:autoSpaceDE w:val="0"/>
        <w:autoSpaceDN w:val="0"/>
        <w:spacing w:after="0" w:line="240" w:lineRule="auto"/>
        <w:jc w:val="both"/>
        <w:rPr>
          <w:rFonts w:eastAsia="Times New Roman" w:cstheme="minorHAnsi"/>
          <w:sz w:val="20"/>
          <w:szCs w:val="20"/>
        </w:rPr>
      </w:pPr>
      <w:r w:rsidRPr="00DE241D">
        <w:rPr>
          <w:rFonts w:eastAsia="Times New Roman" w:cstheme="minorHAnsi"/>
          <w:sz w:val="20"/>
          <w:szCs w:val="20"/>
        </w:rPr>
        <w:t xml:space="preserve">the visual appearance of Monet’s “La Pie”  </w:t>
      </w:r>
    </w:p>
    <w:p w:rsidR="00451333" w:rsidRPr="00DE241D" w:rsidRDefault="00451333" w:rsidP="00451333">
      <w:pPr>
        <w:widowControl w:val="0"/>
        <w:numPr>
          <w:ilvl w:val="0"/>
          <w:numId w:val="16"/>
        </w:numPr>
        <w:autoSpaceDE w:val="0"/>
        <w:autoSpaceDN w:val="0"/>
        <w:spacing w:after="0" w:line="240" w:lineRule="auto"/>
        <w:jc w:val="both"/>
        <w:rPr>
          <w:rFonts w:eastAsia="Times New Roman" w:cstheme="minorHAnsi"/>
          <w:sz w:val="20"/>
          <w:szCs w:val="20"/>
        </w:rPr>
      </w:pPr>
      <w:r w:rsidRPr="006C747A">
        <w:rPr>
          <w:rFonts w:eastAsia="Times New Roman" w:cstheme="minorHAnsi"/>
          <w:sz w:val="20"/>
          <w:szCs w:val="20"/>
        </w:rPr>
        <w:t>the Coca-Cola logo (E34)</w:t>
      </w:r>
    </w:p>
    <w:p w:rsidR="00451333" w:rsidRPr="00DE241D" w:rsidRDefault="00451333" w:rsidP="00451333">
      <w:pPr>
        <w:widowControl w:val="0"/>
        <w:numPr>
          <w:ilvl w:val="0"/>
          <w:numId w:val="16"/>
        </w:numPr>
        <w:autoSpaceDE w:val="0"/>
        <w:autoSpaceDN w:val="0"/>
        <w:spacing w:after="0" w:line="240" w:lineRule="auto"/>
        <w:jc w:val="both"/>
        <w:rPr>
          <w:rFonts w:eastAsia="Times New Roman" w:cstheme="minorHAnsi"/>
          <w:sz w:val="20"/>
          <w:szCs w:val="20"/>
        </w:rPr>
      </w:pPr>
      <w:r w:rsidRPr="00DE241D">
        <w:rPr>
          <w:rFonts w:eastAsia="Times New Roman" w:cstheme="minorHAnsi"/>
          <w:sz w:val="20"/>
          <w:szCs w:val="20"/>
        </w:rPr>
        <w:t>the Chi-Rho (E37)</w:t>
      </w:r>
    </w:p>
    <w:p w:rsidR="00451333" w:rsidRPr="00DE241D" w:rsidRDefault="00451333" w:rsidP="00451333">
      <w:pPr>
        <w:widowControl w:val="0"/>
        <w:numPr>
          <w:ilvl w:val="0"/>
          <w:numId w:val="16"/>
        </w:numPr>
        <w:autoSpaceDE w:val="0"/>
        <w:autoSpaceDN w:val="0"/>
        <w:spacing w:line="240" w:lineRule="auto"/>
        <w:jc w:val="both"/>
        <w:rPr>
          <w:rFonts w:eastAsia="Times New Roman" w:cstheme="minorHAnsi"/>
          <w:sz w:val="20"/>
          <w:szCs w:val="20"/>
        </w:rPr>
      </w:pPr>
      <w:r w:rsidRPr="00DE241D">
        <w:rPr>
          <w:rFonts w:eastAsia="Times New Roman" w:cstheme="minorHAnsi"/>
          <w:sz w:val="20"/>
          <w:szCs w:val="20"/>
        </w:rPr>
        <w:t>the communist red star (E37)</w:t>
      </w:r>
    </w:p>
    <w:p w:rsidR="00451333" w:rsidRPr="00DE241D" w:rsidRDefault="00451333" w:rsidP="00451333">
      <w:pPr>
        <w:autoSpaceDE w:val="0"/>
        <w:autoSpaceDN w:val="0"/>
        <w:spacing w:after="0" w:line="240" w:lineRule="auto"/>
        <w:jc w:val="both"/>
        <w:rPr>
          <w:rFonts w:eastAsia="Times New Roman" w:cstheme="minorHAnsi"/>
          <w:sz w:val="20"/>
          <w:szCs w:val="20"/>
        </w:rPr>
      </w:pPr>
      <w:bookmarkStart w:id="28" w:name="_Toc40597337"/>
      <w:bookmarkStart w:id="29" w:name="_Toc40584324"/>
      <w:bookmarkStart w:id="30" w:name="_Toc40519333"/>
      <w:bookmarkStart w:id="31" w:name="_Toc25402947"/>
      <w:r w:rsidRPr="00DE241D">
        <w:rPr>
          <w:rFonts w:eastAsia="Times New Roman" w:cstheme="minorHAnsi"/>
          <w:sz w:val="20"/>
          <w:szCs w:val="20"/>
        </w:rPr>
        <w:t>In First Order Logic:</w:t>
      </w:r>
    </w:p>
    <w:p w:rsidR="00451333" w:rsidRPr="00DE241D" w:rsidRDefault="00451333" w:rsidP="00451333">
      <w:pPr>
        <w:autoSpaceDE w:val="0"/>
        <w:autoSpaceDN w:val="0"/>
        <w:spacing w:line="240" w:lineRule="auto"/>
        <w:jc w:val="both"/>
        <w:rPr>
          <w:rFonts w:eastAsia="Times New Roman" w:cstheme="minorHAnsi"/>
          <w:sz w:val="20"/>
          <w:szCs w:val="20"/>
        </w:rPr>
      </w:pPr>
      <w:r w:rsidRPr="00DE241D">
        <w:rPr>
          <w:rFonts w:eastAsia="Times New Roman" w:cstheme="minorHAnsi"/>
          <w:sz w:val="20"/>
          <w:szCs w:val="20"/>
        </w:rPr>
        <w:tab/>
      </w:r>
      <w:r w:rsidRPr="00DE241D">
        <w:rPr>
          <w:rFonts w:eastAsia="Times New Roman" w:cstheme="minorHAnsi"/>
          <w:sz w:val="20"/>
          <w:szCs w:val="20"/>
        </w:rPr>
        <w:tab/>
        <w:t xml:space="preserve">E36(x) </w:t>
      </w:r>
      <w:r w:rsidRPr="00DE241D">
        <w:rPr>
          <w:rFonts w:ascii="Cambria Math" w:eastAsia="Times New Roman" w:hAnsi="Cambria Math" w:cs="Cambria Math"/>
          <w:sz w:val="20"/>
          <w:szCs w:val="20"/>
        </w:rPr>
        <w:t>⊃</w:t>
      </w:r>
      <w:r w:rsidRPr="00DE241D">
        <w:rPr>
          <w:rFonts w:eastAsia="Times New Roman" w:cstheme="minorHAnsi"/>
          <w:sz w:val="20"/>
          <w:szCs w:val="20"/>
        </w:rPr>
        <w:t xml:space="preserve"> E73(x)</w:t>
      </w:r>
    </w:p>
    <w:p w:rsidR="00451333" w:rsidRPr="00DE241D" w:rsidRDefault="00451333" w:rsidP="00451333">
      <w:pPr>
        <w:widowControl w:val="0"/>
        <w:autoSpaceDE w:val="0"/>
        <w:autoSpaceDN w:val="0"/>
        <w:spacing w:after="0" w:line="240" w:lineRule="auto"/>
        <w:jc w:val="both"/>
        <w:rPr>
          <w:rFonts w:eastAsia="Times New Roman" w:cstheme="minorHAnsi"/>
          <w:sz w:val="20"/>
          <w:szCs w:val="20"/>
        </w:rPr>
      </w:pPr>
      <w:r w:rsidRPr="00DE241D">
        <w:rPr>
          <w:rFonts w:eastAsia="Times New Roman" w:cstheme="minorHAnsi"/>
          <w:sz w:val="20"/>
          <w:szCs w:val="20"/>
        </w:rPr>
        <w:t>Properties:</w:t>
      </w:r>
      <w:bookmarkEnd w:id="28"/>
      <w:bookmarkEnd w:id="29"/>
      <w:bookmarkEnd w:id="30"/>
      <w:bookmarkEnd w:id="31"/>
    </w:p>
    <w:p w:rsidR="00451333" w:rsidRPr="00DE241D" w:rsidRDefault="00451333" w:rsidP="00451333">
      <w:pPr>
        <w:widowControl w:val="0"/>
        <w:autoSpaceDE w:val="0"/>
        <w:autoSpaceDN w:val="0"/>
        <w:spacing w:after="0" w:line="240" w:lineRule="auto"/>
        <w:ind w:left="1440"/>
        <w:jc w:val="both"/>
        <w:rPr>
          <w:rFonts w:eastAsia="Times New Roman" w:cstheme="minorHAnsi"/>
          <w:sz w:val="20"/>
          <w:szCs w:val="20"/>
        </w:rPr>
      </w:pPr>
      <w:hyperlink r:id="rId23" w:anchor="_P138_represents_(has_representation" w:history="1">
        <w:r w:rsidRPr="00DE241D">
          <w:rPr>
            <w:rFonts w:eastAsia="Times New Roman" w:cstheme="minorHAnsi"/>
            <w:sz w:val="20"/>
            <w:szCs w:val="20"/>
          </w:rPr>
          <w:t>P138</w:t>
        </w:r>
      </w:hyperlink>
      <w:r w:rsidRPr="00DE241D">
        <w:rPr>
          <w:rFonts w:eastAsia="Times New Roman" w:cstheme="minorHAnsi"/>
          <w:sz w:val="20"/>
          <w:szCs w:val="20"/>
        </w:rPr>
        <w:t xml:space="preserve"> represents (has representation): </w:t>
      </w:r>
      <w:hyperlink r:id="rId24" w:anchor="_E1_CRM_Entity" w:history="1">
        <w:r w:rsidRPr="00DE241D">
          <w:rPr>
            <w:rFonts w:eastAsia="Times New Roman" w:cstheme="minorHAnsi"/>
            <w:sz w:val="20"/>
            <w:szCs w:val="20"/>
          </w:rPr>
          <w:t>E1</w:t>
        </w:r>
      </w:hyperlink>
      <w:r w:rsidRPr="00DE241D">
        <w:rPr>
          <w:rFonts w:eastAsia="Times New Roman" w:cstheme="minorHAnsi"/>
          <w:sz w:val="20"/>
          <w:szCs w:val="20"/>
        </w:rPr>
        <w:t xml:space="preserve"> CRM Entity</w:t>
      </w:r>
    </w:p>
    <w:p w:rsidR="00451333" w:rsidRPr="00DE241D" w:rsidRDefault="00451333" w:rsidP="00451333">
      <w:pPr>
        <w:widowControl w:val="0"/>
        <w:autoSpaceDE w:val="0"/>
        <w:autoSpaceDN w:val="0"/>
        <w:spacing w:line="240" w:lineRule="auto"/>
        <w:ind w:left="2160"/>
        <w:jc w:val="both"/>
        <w:rPr>
          <w:rFonts w:ascii="Times New Roman" w:eastAsia="Times New Roman" w:hAnsi="Times New Roman" w:cs="Times New Roman"/>
          <w:sz w:val="20"/>
          <w:szCs w:val="24"/>
        </w:rPr>
      </w:pPr>
      <w:r w:rsidRPr="00DE241D">
        <w:rPr>
          <w:rFonts w:eastAsia="Times New Roman" w:cstheme="minorHAnsi"/>
          <w:sz w:val="20"/>
          <w:szCs w:val="20"/>
        </w:rPr>
        <w:t xml:space="preserve">(P138.1 mode of representation: </w:t>
      </w:r>
      <w:hyperlink r:id="rId25" w:anchor="_E55_Type" w:history="1">
        <w:r w:rsidRPr="00DE241D">
          <w:rPr>
            <w:rFonts w:eastAsia="Times New Roman" w:cstheme="minorHAnsi"/>
            <w:sz w:val="20"/>
            <w:szCs w:val="20"/>
          </w:rPr>
          <w:t>E55</w:t>
        </w:r>
      </w:hyperlink>
      <w:r w:rsidRPr="00DE241D">
        <w:rPr>
          <w:rFonts w:eastAsia="Times New Roman" w:cstheme="minorHAnsi"/>
          <w:sz w:val="20"/>
          <w:szCs w:val="20"/>
        </w:rPr>
        <w:t xml:space="preserve"> Type</w:t>
      </w:r>
      <w:r w:rsidRPr="00DE241D">
        <w:rPr>
          <w:rFonts w:ascii="Times New Roman" w:eastAsia="Times New Roman" w:hAnsi="Times New Roman" w:cs="Times New Roman"/>
          <w:sz w:val="20"/>
          <w:szCs w:val="24"/>
        </w:rPr>
        <w:t>)</w:t>
      </w:r>
    </w:p>
    <w:p w:rsidR="00451333" w:rsidRPr="00DE241D" w:rsidRDefault="00451333" w:rsidP="00451333"/>
    <w:p w:rsidR="00451333" w:rsidRDefault="00451333" w:rsidP="00451333">
      <w:pPr>
        <w:pStyle w:val="Heading6"/>
      </w:pPr>
      <w:r>
        <w:t>TO (new)</w:t>
      </w:r>
    </w:p>
    <w:p w:rsidR="00451333" w:rsidRPr="00DE241D" w:rsidRDefault="00451333" w:rsidP="00451333">
      <w:pPr>
        <w:spacing w:after="0"/>
        <w:rPr>
          <w:rFonts w:cstheme="minorHAnsi"/>
          <w:sz w:val="20"/>
          <w:szCs w:val="20"/>
        </w:rPr>
      </w:pPr>
      <w:r w:rsidRPr="006C747A">
        <w:rPr>
          <w:rFonts w:cstheme="minorHAnsi"/>
          <w:sz w:val="20"/>
          <w:szCs w:val="20"/>
        </w:rPr>
        <w:t>E36 Visual Item</w:t>
      </w:r>
    </w:p>
    <w:p w:rsidR="00451333" w:rsidRPr="00DE241D" w:rsidRDefault="00451333" w:rsidP="00451333">
      <w:pPr>
        <w:widowControl w:val="0"/>
        <w:autoSpaceDE w:val="0"/>
        <w:autoSpaceDN w:val="0"/>
        <w:spacing w:after="0" w:line="240" w:lineRule="auto"/>
        <w:jc w:val="both"/>
        <w:rPr>
          <w:rFonts w:eastAsia="Times New Roman" w:cstheme="minorHAnsi"/>
          <w:sz w:val="20"/>
          <w:szCs w:val="20"/>
        </w:rPr>
      </w:pPr>
      <w:r w:rsidRPr="00DE241D">
        <w:rPr>
          <w:rFonts w:eastAsia="Times New Roman" w:cstheme="minorHAnsi"/>
          <w:sz w:val="20"/>
          <w:szCs w:val="20"/>
        </w:rPr>
        <w:t xml:space="preserve">Subclass of:   </w:t>
      </w:r>
      <w:r w:rsidRPr="00DE241D">
        <w:rPr>
          <w:rFonts w:eastAsia="Times New Roman" w:cstheme="minorHAnsi"/>
          <w:sz w:val="20"/>
          <w:szCs w:val="20"/>
        </w:rPr>
        <w:tab/>
      </w:r>
      <w:hyperlink r:id="rId26" w:anchor="_E73_Information_Object" w:history="1">
        <w:r w:rsidRPr="00DE241D">
          <w:rPr>
            <w:rFonts w:eastAsia="Times New Roman" w:cstheme="minorHAnsi"/>
            <w:sz w:val="20"/>
            <w:szCs w:val="20"/>
          </w:rPr>
          <w:t>E73</w:t>
        </w:r>
      </w:hyperlink>
      <w:r w:rsidRPr="00DE241D">
        <w:rPr>
          <w:rFonts w:eastAsia="Times New Roman" w:cstheme="minorHAnsi"/>
          <w:sz w:val="20"/>
          <w:szCs w:val="20"/>
        </w:rPr>
        <w:t xml:space="preserve"> Information Object</w:t>
      </w:r>
    </w:p>
    <w:p w:rsidR="00451333" w:rsidRPr="00DE241D" w:rsidRDefault="00451333" w:rsidP="00451333">
      <w:pPr>
        <w:widowControl w:val="0"/>
        <w:autoSpaceDE w:val="0"/>
        <w:autoSpaceDN w:val="0"/>
        <w:spacing w:line="240" w:lineRule="auto"/>
        <w:jc w:val="both"/>
        <w:rPr>
          <w:rFonts w:eastAsia="Times New Roman" w:cstheme="minorHAnsi"/>
          <w:sz w:val="20"/>
          <w:szCs w:val="20"/>
        </w:rPr>
      </w:pPr>
      <w:r w:rsidRPr="00DE241D">
        <w:rPr>
          <w:rFonts w:eastAsia="Times New Roman" w:cstheme="minorHAnsi"/>
          <w:sz w:val="20"/>
          <w:szCs w:val="20"/>
        </w:rPr>
        <w:t xml:space="preserve">Superclass of: </w:t>
      </w:r>
      <w:r w:rsidRPr="00DE241D">
        <w:rPr>
          <w:rFonts w:eastAsia="Times New Roman" w:cstheme="minorHAnsi"/>
          <w:sz w:val="20"/>
          <w:szCs w:val="20"/>
        </w:rPr>
        <w:tab/>
      </w:r>
      <w:hyperlink r:id="rId27" w:anchor="_E37_Mark" w:history="1">
        <w:r w:rsidRPr="00DE241D">
          <w:rPr>
            <w:rFonts w:eastAsia="Times New Roman" w:cstheme="minorHAnsi"/>
            <w:sz w:val="20"/>
            <w:szCs w:val="20"/>
          </w:rPr>
          <w:t>E37</w:t>
        </w:r>
      </w:hyperlink>
      <w:r w:rsidRPr="00DE241D">
        <w:rPr>
          <w:rFonts w:eastAsia="Times New Roman" w:cstheme="minorHAnsi"/>
          <w:sz w:val="20"/>
          <w:szCs w:val="20"/>
        </w:rPr>
        <w:t xml:space="preserve"> Mark</w:t>
      </w:r>
    </w:p>
    <w:p w:rsidR="00451333" w:rsidRPr="00DE241D" w:rsidRDefault="00451333" w:rsidP="00451333">
      <w:pPr>
        <w:autoSpaceDE w:val="0"/>
        <w:autoSpaceDN w:val="0"/>
        <w:spacing w:line="240" w:lineRule="auto"/>
        <w:ind w:left="1440" w:hanging="1440"/>
        <w:jc w:val="both"/>
        <w:rPr>
          <w:rFonts w:eastAsia="Times New Roman" w:cstheme="minorHAnsi"/>
          <w:sz w:val="20"/>
          <w:szCs w:val="20"/>
        </w:rPr>
      </w:pPr>
      <w:r w:rsidRPr="00DE241D">
        <w:rPr>
          <w:rFonts w:eastAsia="Times New Roman" w:cstheme="minorHAnsi"/>
          <w:sz w:val="20"/>
          <w:szCs w:val="20"/>
        </w:rPr>
        <w:t>Scope Note:</w:t>
      </w:r>
      <w:r w:rsidRPr="00DE241D">
        <w:rPr>
          <w:rFonts w:eastAsia="Times New Roman" w:cstheme="minorHAnsi"/>
          <w:sz w:val="20"/>
          <w:szCs w:val="20"/>
        </w:rPr>
        <w:tab/>
        <w:t xml:space="preserve">This class comprises the intellectual or conceptual aspects of </w:t>
      </w:r>
      <w:proofErr w:type="spellStart"/>
      <w:r w:rsidRPr="00DE241D">
        <w:rPr>
          <w:rFonts w:eastAsia="Times New Roman" w:cstheme="minorHAnsi"/>
          <w:sz w:val="20"/>
          <w:szCs w:val="20"/>
        </w:rPr>
        <w:t>recognisable</w:t>
      </w:r>
      <w:proofErr w:type="spellEnd"/>
      <w:r w:rsidRPr="00DE241D">
        <w:rPr>
          <w:rFonts w:eastAsia="Times New Roman" w:cstheme="minorHAnsi"/>
          <w:sz w:val="20"/>
          <w:szCs w:val="20"/>
        </w:rPr>
        <w:t xml:space="preserve"> marks and images.</w:t>
      </w:r>
    </w:p>
    <w:p w:rsidR="00451333" w:rsidRPr="00DE241D" w:rsidRDefault="00451333" w:rsidP="00451333">
      <w:pPr>
        <w:autoSpaceDE w:val="0"/>
        <w:autoSpaceDN w:val="0"/>
        <w:spacing w:line="240" w:lineRule="auto"/>
        <w:ind w:left="1440"/>
        <w:jc w:val="both"/>
        <w:rPr>
          <w:rFonts w:eastAsia="Times New Roman" w:cstheme="minorHAnsi"/>
          <w:sz w:val="20"/>
          <w:szCs w:val="20"/>
        </w:rPr>
      </w:pPr>
      <w:r w:rsidRPr="00DE241D">
        <w:rPr>
          <w:rFonts w:eastAsia="Times New Roman" w:cstheme="minorHAnsi"/>
          <w:sz w:val="20"/>
          <w:szCs w:val="20"/>
        </w:rPr>
        <w:t xml:space="preserve">This class does </w:t>
      </w:r>
      <w:r w:rsidRPr="00DE241D">
        <w:rPr>
          <w:rFonts w:eastAsia="Times New Roman" w:cstheme="minorHAnsi"/>
          <w:iCs/>
          <w:sz w:val="20"/>
          <w:szCs w:val="20"/>
        </w:rPr>
        <w:t>not</w:t>
      </w:r>
      <w:r w:rsidRPr="00DE241D">
        <w:rPr>
          <w:rFonts w:eastAsia="Times New Roman" w:cstheme="minorHAnsi"/>
          <w:sz w:val="20"/>
          <w:szCs w:val="20"/>
        </w:rPr>
        <w:t xml:space="preserve"> intend to describe the idiosyncratic characteristics of an individual physical embodiment of a visual item, but the underlying prototype. For example, a mark such as the ICOM logo is generally considered to be the same logo when used on any number of publications. The size, orientation and </w:t>
      </w:r>
      <w:proofErr w:type="spellStart"/>
      <w:r w:rsidRPr="00DE241D">
        <w:rPr>
          <w:rFonts w:eastAsia="Times New Roman" w:cstheme="minorHAnsi"/>
          <w:sz w:val="20"/>
          <w:szCs w:val="20"/>
        </w:rPr>
        <w:t>colour</w:t>
      </w:r>
      <w:proofErr w:type="spellEnd"/>
      <w:r w:rsidRPr="00DE241D">
        <w:rPr>
          <w:rFonts w:eastAsia="Times New Roman" w:cstheme="minorHAnsi"/>
          <w:sz w:val="20"/>
          <w:szCs w:val="20"/>
        </w:rPr>
        <w:t xml:space="preserve"> may change, but the logo remains uniquely identifiable. The same is true of images that are reproduced many times. This means that visual items are independent of their physical support. </w:t>
      </w:r>
    </w:p>
    <w:p w:rsidR="00451333" w:rsidRPr="00DE241D" w:rsidRDefault="00451333" w:rsidP="00451333">
      <w:pPr>
        <w:autoSpaceDE w:val="0"/>
        <w:autoSpaceDN w:val="0"/>
        <w:spacing w:line="240" w:lineRule="auto"/>
        <w:ind w:left="1440" w:hanging="22"/>
        <w:jc w:val="both"/>
        <w:rPr>
          <w:rFonts w:eastAsia="Times New Roman" w:cstheme="minorHAnsi"/>
          <w:sz w:val="20"/>
          <w:szCs w:val="20"/>
        </w:rPr>
      </w:pPr>
      <w:r w:rsidRPr="00DE241D">
        <w:rPr>
          <w:rFonts w:eastAsia="Times New Roman" w:cstheme="minorHAnsi"/>
          <w:sz w:val="20"/>
          <w:szCs w:val="20"/>
        </w:rPr>
        <w:t xml:space="preserve">The class E36 Visual Item provides a means of identifying and linking together instances of E24 Physical Human-Made Thing that carry the same visual symbols, marks or images etc. The property </w:t>
      </w:r>
      <w:r w:rsidRPr="00DE241D">
        <w:rPr>
          <w:rFonts w:eastAsia="Times New Roman" w:cstheme="minorHAnsi"/>
          <w:i/>
          <w:iCs/>
          <w:sz w:val="20"/>
          <w:szCs w:val="20"/>
        </w:rPr>
        <w:t>P62 depicts (is depicted by)</w:t>
      </w:r>
      <w:r w:rsidRPr="00DE241D">
        <w:rPr>
          <w:rFonts w:eastAsia="Times New Roman" w:cstheme="minorHAnsi"/>
          <w:sz w:val="20"/>
          <w:szCs w:val="20"/>
        </w:rPr>
        <w:t xml:space="preserve"> between E24 Physical Human-Made Thing and depicted subjects (E1 CRM Entity) </w:t>
      </w:r>
      <w:r>
        <w:rPr>
          <w:rFonts w:eastAsia="Times New Roman" w:cstheme="minorHAnsi"/>
          <w:sz w:val="20"/>
          <w:szCs w:val="20"/>
        </w:rPr>
        <w:t xml:space="preserve">is a shortcut </w:t>
      </w:r>
      <w:r w:rsidRPr="00DE241D">
        <w:rPr>
          <w:rFonts w:eastAsia="Times New Roman" w:cstheme="minorHAnsi"/>
          <w:sz w:val="20"/>
          <w:szCs w:val="20"/>
        </w:rPr>
        <w:t xml:space="preserve">of the more fully developed path from E24 Physical Human-Made Thing through </w:t>
      </w:r>
      <w:r w:rsidRPr="00DE241D">
        <w:rPr>
          <w:rFonts w:eastAsia="Times New Roman" w:cstheme="minorHAnsi"/>
          <w:i/>
          <w:iCs/>
          <w:sz w:val="20"/>
          <w:szCs w:val="20"/>
        </w:rPr>
        <w:t>P65 shows visual item (is shown by)</w:t>
      </w:r>
      <w:r w:rsidRPr="00DE241D">
        <w:rPr>
          <w:rFonts w:eastAsia="Times New Roman" w:cstheme="minorHAnsi"/>
          <w:sz w:val="20"/>
          <w:szCs w:val="20"/>
        </w:rPr>
        <w:t xml:space="preserve">, E36 Visual Item, </w:t>
      </w:r>
      <w:r w:rsidRPr="00DE241D">
        <w:rPr>
          <w:rFonts w:eastAsia="Times New Roman" w:cstheme="minorHAnsi"/>
          <w:i/>
          <w:iCs/>
          <w:sz w:val="20"/>
          <w:szCs w:val="20"/>
        </w:rPr>
        <w:t>P138 represents (has representation)</w:t>
      </w:r>
      <w:r w:rsidRPr="00DE241D">
        <w:rPr>
          <w:rFonts w:eastAsia="Times New Roman" w:cstheme="minorHAnsi"/>
          <w:sz w:val="20"/>
          <w:szCs w:val="20"/>
        </w:rPr>
        <w:t xml:space="preserve"> to E1CRM Entity, which in addition captures the optical features of the depiction.  </w:t>
      </w:r>
    </w:p>
    <w:p w:rsidR="00451333" w:rsidRPr="00DE241D" w:rsidRDefault="00451333" w:rsidP="00451333">
      <w:pPr>
        <w:autoSpaceDE w:val="0"/>
        <w:autoSpaceDN w:val="0"/>
        <w:spacing w:after="0" w:line="240" w:lineRule="auto"/>
        <w:jc w:val="both"/>
        <w:rPr>
          <w:rFonts w:eastAsia="Times New Roman" w:cstheme="minorHAnsi"/>
          <w:sz w:val="20"/>
          <w:szCs w:val="20"/>
        </w:rPr>
      </w:pPr>
      <w:r w:rsidRPr="00DE241D">
        <w:rPr>
          <w:rFonts w:eastAsia="Times New Roman" w:cstheme="minorHAnsi"/>
          <w:sz w:val="20"/>
          <w:szCs w:val="20"/>
        </w:rPr>
        <w:t xml:space="preserve">Examples: </w:t>
      </w:r>
      <w:r w:rsidRPr="00DE241D">
        <w:rPr>
          <w:rFonts w:eastAsia="Times New Roman" w:cstheme="minorHAnsi"/>
          <w:sz w:val="20"/>
          <w:szCs w:val="20"/>
        </w:rPr>
        <w:tab/>
      </w:r>
    </w:p>
    <w:p w:rsidR="00451333" w:rsidRPr="00DE241D" w:rsidRDefault="00451333" w:rsidP="00451333">
      <w:pPr>
        <w:widowControl w:val="0"/>
        <w:numPr>
          <w:ilvl w:val="0"/>
          <w:numId w:val="16"/>
        </w:numPr>
        <w:autoSpaceDE w:val="0"/>
        <w:autoSpaceDN w:val="0"/>
        <w:spacing w:after="0" w:line="240" w:lineRule="auto"/>
        <w:jc w:val="both"/>
        <w:rPr>
          <w:rFonts w:eastAsia="Times New Roman" w:cstheme="minorHAnsi"/>
          <w:sz w:val="20"/>
          <w:szCs w:val="20"/>
        </w:rPr>
      </w:pPr>
      <w:r w:rsidRPr="00DE241D">
        <w:rPr>
          <w:rFonts w:eastAsia="Times New Roman" w:cstheme="minorHAnsi"/>
          <w:sz w:val="20"/>
          <w:szCs w:val="20"/>
        </w:rPr>
        <w:t xml:space="preserve">the visual appearance of Monet’s “La Pie”  </w:t>
      </w:r>
    </w:p>
    <w:p w:rsidR="00451333" w:rsidRPr="00DE241D" w:rsidRDefault="00451333" w:rsidP="00451333">
      <w:pPr>
        <w:widowControl w:val="0"/>
        <w:numPr>
          <w:ilvl w:val="0"/>
          <w:numId w:val="16"/>
        </w:numPr>
        <w:autoSpaceDE w:val="0"/>
        <w:autoSpaceDN w:val="0"/>
        <w:spacing w:after="0" w:line="240" w:lineRule="auto"/>
        <w:jc w:val="both"/>
        <w:rPr>
          <w:rFonts w:eastAsia="Times New Roman" w:cstheme="minorHAnsi"/>
          <w:sz w:val="20"/>
          <w:szCs w:val="20"/>
        </w:rPr>
      </w:pPr>
      <w:r w:rsidRPr="006C747A">
        <w:rPr>
          <w:rFonts w:eastAsia="Times New Roman" w:cstheme="minorHAnsi"/>
          <w:sz w:val="20"/>
          <w:szCs w:val="20"/>
        </w:rPr>
        <w:t>the Coca-Cola logo (E34)</w:t>
      </w:r>
    </w:p>
    <w:p w:rsidR="00451333" w:rsidRPr="00DE241D" w:rsidRDefault="00451333" w:rsidP="00451333">
      <w:pPr>
        <w:widowControl w:val="0"/>
        <w:numPr>
          <w:ilvl w:val="0"/>
          <w:numId w:val="16"/>
        </w:numPr>
        <w:autoSpaceDE w:val="0"/>
        <w:autoSpaceDN w:val="0"/>
        <w:spacing w:after="0" w:line="240" w:lineRule="auto"/>
        <w:jc w:val="both"/>
        <w:rPr>
          <w:rFonts w:eastAsia="Times New Roman" w:cstheme="minorHAnsi"/>
          <w:sz w:val="20"/>
          <w:szCs w:val="20"/>
        </w:rPr>
      </w:pPr>
      <w:r w:rsidRPr="00DE241D">
        <w:rPr>
          <w:rFonts w:eastAsia="Times New Roman" w:cstheme="minorHAnsi"/>
          <w:sz w:val="20"/>
          <w:szCs w:val="20"/>
        </w:rPr>
        <w:t>the Chi-Rho (E37)</w:t>
      </w:r>
    </w:p>
    <w:p w:rsidR="00451333" w:rsidRPr="00DE241D" w:rsidRDefault="00451333" w:rsidP="00451333">
      <w:pPr>
        <w:widowControl w:val="0"/>
        <w:numPr>
          <w:ilvl w:val="0"/>
          <w:numId w:val="16"/>
        </w:numPr>
        <w:autoSpaceDE w:val="0"/>
        <w:autoSpaceDN w:val="0"/>
        <w:spacing w:line="240" w:lineRule="auto"/>
        <w:jc w:val="both"/>
        <w:rPr>
          <w:rFonts w:eastAsia="Times New Roman" w:cstheme="minorHAnsi"/>
          <w:sz w:val="20"/>
          <w:szCs w:val="20"/>
        </w:rPr>
      </w:pPr>
      <w:r w:rsidRPr="00DE241D">
        <w:rPr>
          <w:rFonts w:eastAsia="Times New Roman" w:cstheme="minorHAnsi"/>
          <w:sz w:val="20"/>
          <w:szCs w:val="20"/>
        </w:rPr>
        <w:t>the communist red star (E37)</w:t>
      </w:r>
    </w:p>
    <w:p w:rsidR="00451333" w:rsidRPr="00DE241D" w:rsidRDefault="00451333" w:rsidP="00451333">
      <w:pPr>
        <w:autoSpaceDE w:val="0"/>
        <w:autoSpaceDN w:val="0"/>
        <w:spacing w:after="0" w:line="240" w:lineRule="auto"/>
        <w:jc w:val="both"/>
        <w:rPr>
          <w:rFonts w:eastAsia="Times New Roman" w:cstheme="minorHAnsi"/>
          <w:sz w:val="20"/>
          <w:szCs w:val="20"/>
        </w:rPr>
      </w:pPr>
      <w:r w:rsidRPr="00DE241D">
        <w:rPr>
          <w:rFonts w:eastAsia="Times New Roman" w:cstheme="minorHAnsi"/>
          <w:sz w:val="20"/>
          <w:szCs w:val="20"/>
        </w:rPr>
        <w:t>In First Order Logic:</w:t>
      </w:r>
    </w:p>
    <w:p w:rsidR="00451333" w:rsidRPr="00DE241D" w:rsidRDefault="00451333" w:rsidP="00451333">
      <w:pPr>
        <w:autoSpaceDE w:val="0"/>
        <w:autoSpaceDN w:val="0"/>
        <w:spacing w:line="240" w:lineRule="auto"/>
        <w:jc w:val="both"/>
        <w:rPr>
          <w:rFonts w:eastAsia="Times New Roman" w:cstheme="minorHAnsi"/>
          <w:sz w:val="20"/>
          <w:szCs w:val="20"/>
        </w:rPr>
      </w:pPr>
      <w:r w:rsidRPr="00DE241D">
        <w:rPr>
          <w:rFonts w:eastAsia="Times New Roman" w:cstheme="minorHAnsi"/>
          <w:sz w:val="20"/>
          <w:szCs w:val="20"/>
        </w:rPr>
        <w:tab/>
      </w:r>
      <w:r w:rsidRPr="00DE241D">
        <w:rPr>
          <w:rFonts w:eastAsia="Times New Roman" w:cstheme="minorHAnsi"/>
          <w:sz w:val="20"/>
          <w:szCs w:val="20"/>
        </w:rPr>
        <w:tab/>
        <w:t xml:space="preserve">E36(x) </w:t>
      </w:r>
      <w:r w:rsidRPr="00DE241D">
        <w:rPr>
          <w:rFonts w:ascii="Cambria Math" w:eastAsia="Times New Roman" w:hAnsi="Cambria Math" w:cs="Cambria Math"/>
          <w:sz w:val="20"/>
          <w:szCs w:val="20"/>
        </w:rPr>
        <w:t>⊃</w:t>
      </w:r>
      <w:r w:rsidRPr="00DE241D">
        <w:rPr>
          <w:rFonts w:eastAsia="Times New Roman" w:cstheme="minorHAnsi"/>
          <w:sz w:val="20"/>
          <w:szCs w:val="20"/>
        </w:rPr>
        <w:t xml:space="preserve"> E73(x)</w:t>
      </w:r>
    </w:p>
    <w:p w:rsidR="00451333" w:rsidRPr="00DE241D" w:rsidRDefault="00451333" w:rsidP="00451333">
      <w:pPr>
        <w:widowControl w:val="0"/>
        <w:autoSpaceDE w:val="0"/>
        <w:autoSpaceDN w:val="0"/>
        <w:spacing w:after="0" w:line="240" w:lineRule="auto"/>
        <w:jc w:val="both"/>
        <w:rPr>
          <w:rFonts w:eastAsia="Times New Roman" w:cstheme="minorHAnsi"/>
          <w:sz w:val="20"/>
          <w:szCs w:val="20"/>
        </w:rPr>
      </w:pPr>
      <w:r w:rsidRPr="00DE241D">
        <w:rPr>
          <w:rFonts w:eastAsia="Times New Roman" w:cstheme="minorHAnsi"/>
          <w:sz w:val="20"/>
          <w:szCs w:val="20"/>
        </w:rPr>
        <w:t>Properties:</w:t>
      </w:r>
    </w:p>
    <w:p w:rsidR="00451333" w:rsidRPr="00DE241D" w:rsidRDefault="00451333" w:rsidP="00451333">
      <w:pPr>
        <w:widowControl w:val="0"/>
        <w:autoSpaceDE w:val="0"/>
        <w:autoSpaceDN w:val="0"/>
        <w:spacing w:after="0" w:line="240" w:lineRule="auto"/>
        <w:ind w:left="1440"/>
        <w:jc w:val="both"/>
        <w:rPr>
          <w:rFonts w:eastAsia="Times New Roman" w:cstheme="minorHAnsi"/>
          <w:sz w:val="20"/>
          <w:szCs w:val="20"/>
        </w:rPr>
      </w:pPr>
      <w:hyperlink r:id="rId28" w:anchor="_P138_represents_(has_representation" w:history="1">
        <w:r w:rsidRPr="00DE241D">
          <w:rPr>
            <w:rFonts w:eastAsia="Times New Roman" w:cstheme="minorHAnsi"/>
            <w:sz w:val="20"/>
            <w:szCs w:val="20"/>
          </w:rPr>
          <w:t>P138</w:t>
        </w:r>
      </w:hyperlink>
      <w:r w:rsidRPr="00DE241D">
        <w:rPr>
          <w:rFonts w:eastAsia="Times New Roman" w:cstheme="minorHAnsi"/>
          <w:sz w:val="20"/>
          <w:szCs w:val="20"/>
        </w:rPr>
        <w:t xml:space="preserve"> represents (has representation): </w:t>
      </w:r>
      <w:hyperlink r:id="rId29" w:anchor="_E1_CRM_Entity" w:history="1">
        <w:r w:rsidRPr="00DE241D">
          <w:rPr>
            <w:rFonts w:eastAsia="Times New Roman" w:cstheme="minorHAnsi"/>
            <w:sz w:val="20"/>
            <w:szCs w:val="20"/>
          </w:rPr>
          <w:t>E1</w:t>
        </w:r>
      </w:hyperlink>
      <w:r w:rsidRPr="00DE241D">
        <w:rPr>
          <w:rFonts w:eastAsia="Times New Roman" w:cstheme="minorHAnsi"/>
          <w:sz w:val="20"/>
          <w:szCs w:val="20"/>
        </w:rPr>
        <w:t xml:space="preserve"> CRM Entity</w:t>
      </w:r>
    </w:p>
    <w:p w:rsidR="00451333" w:rsidRPr="00A40B69" w:rsidRDefault="00451333" w:rsidP="00451333">
      <w:pPr>
        <w:widowControl w:val="0"/>
        <w:autoSpaceDE w:val="0"/>
        <w:autoSpaceDN w:val="0"/>
        <w:spacing w:line="240" w:lineRule="auto"/>
        <w:ind w:left="2160"/>
        <w:jc w:val="both"/>
        <w:rPr>
          <w:rFonts w:ascii="Times New Roman" w:eastAsia="Times New Roman" w:hAnsi="Times New Roman" w:cs="Times New Roman"/>
          <w:sz w:val="20"/>
          <w:szCs w:val="24"/>
        </w:rPr>
      </w:pPr>
      <w:r w:rsidRPr="00DE241D">
        <w:rPr>
          <w:rFonts w:eastAsia="Times New Roman" w:cstheme="minorHAnsi"/>
          <w:sz w:val="20"/>
          <w:szCs w:val="20"/>
        </w:rPr>
        <w:t xml:space="preserve">(P138.1 mode of representation: </w:t>
      </w:r>
      <w:hyperlink r:id="rId30" w:anchor="_E55_Type" w:history="1">
        <w:r w:rsidRPr="00DE241D">
          <w:rPr>
            <w:rFonts w:eastAsia="Times New Roman" w:cstheme="minorHAnsi"/>
            <w:sz w:val="20"/>
            <w:szCs w:val="20"/>
          </w:rPr>
          <w:t>E55</w:t>
        </w:r>
      </w:hyperlink>
      <w:r w:rsidRPr="00DE241D">
        <w:rPr>
          <w:rFonts w:eastAsia="Times New Roman" w:cstheme="minorHAnsi"/>
          <w:sz w:val="20"/>
          <w:szCs w:val="20"/>
        </w:rPr>
        <w:t xml:space="preserve"> Type</w:t>
      </w:r>
      <w:r w:rsidRPr="00DE241D">
        <w:rPr>
          <w:rFonts w:ascii="Times New Roman" w:eastAsia="Times New Roman" w:hAnsi="Times New Roman" w:cs="Times New Roman"/>
          <w:sz w:val="20"/>
          <w:szCs w:val="24"/>
        </w:rPr>
        <w:t>)</w:t>
      </w:r>
    </w:p>
    <w:p w:rsidR="00451333" w:rsidRPr="00EB3EF8" w:rsidRDefault="00451333" w:rsidP="00451333">
      <w:pPr>
        <w:pStyle w:val="Heading5"/>
      </w:pPr>
      <w:r>
        <w:lastRenderedPageBreak/>
        <w:t>E</w:t>
      </w:r>
      <w:r w:rsidRPr="008141E1">
        <w:t>5</w:t>
      </w:r>
      <w:r>
        <w:t>3 Place</w:t>
      </w:r>
    </w:p>
    <w:p w:rsidR="00451333" w:rsidRDefault="00451333" w:rsidP="00451333">
      <w:r w:rsidRPr="009838A5">
        <w:rPr>
          <w:b/>
          <w:bCs/>
        </w:rPr>
        <w:t>DECISION</w:t>
      </w:r>
      <w:r>
        <w:t xml:space="preserve">: The sig accepted the editorial change proposed by CEO. The scope note changed </w:t>
      </w:r>
    </w:p>
    <w:p w:rsidR="00451333" w:rsidRDefault="00451333" w:rsidP="00451333">
      <w:pPr>
        <w:pStyle w:val="Heading6"/>
      </w:pPr>
      <w:r>
        <w:t xml:space="preserve">FROM (old) </w:t>
      </w:r>
    </w:p>
    <w:p w:rsidR="00451333" w:rsidRPr="00EB3EF8" w:rsidRDefault="00451333" w:rsidP="00451333">
      <w:pPr>
        <w:spacing w:after="0"/>
        <w:rPr>
          <w:b/>
          <w:bCs/>
          <w:sz w:val="20"/>
          <w:szCs w:val="20"/>
        </w:rPr>
      </w:pPr>
      <w:r w:rsidRPr="00EB3EF8">
        <w:rPr>
          <w:b/>
          <w:bCs/>
          <w:sz w:val="20"/>
          <w:szCs w:val="20"/>
        </w:rPr>
        <w:t>E53 Place</w:t>
      </w:r>
    </w:p>
    <w:p w:rsidR="00451333" w:rsidRPr="00EB3EF8" w:rsidRDefault="00451333" w:rsidP="00451333">
      <w:pPr>
        <w:rPr>
          <w:sz w:val="20"/>
          <w:szCs w:val="20"/>
        </w:rPr>
      </w:pPr>
      <w:r w:rsidRPr="00EB3EF8">
        <w:rPr>
          <w:sz w:val="20"/>
          <w:szCs w:val="20"/>
        </w:rPr>
        <w:t xml:space="preserve">Subclass of:   </w:t>
      </w:r>
      <w:r w:rsidRPr="00EB3EF8">
        <w:rPr>
          <w:sz w:val="20"/>
          <w:szCs w:val="20"/>
        </w:rPr>
        <w:tab/>
      </w:r>
      <w:hyperlink r:id="rId31" w:anchor="_E1_CRM_Entity" w:history="1">
        <w:r w:rsidRPr="00EB3EF8">
          <w:t>E1</w:t>
        </w:r>
      </w:hyperlink>
      <w:r w:rsidRPr="00EB3EF8">
        <w:rPr>
          <w:sz w:val="20"/>
          <w:szCs w:val="20"/>
        </w:rPr>
        <w:t xml:space="preserve"> CRM Entity</w:t>
      </w:r>
    </w:p>
    <w:p w:rsidR="00451333" w:rsidRPr="00EB3EF8" w:rsidRDefault="00451333" w:rsidP="00451333">
      <w:pPr>
        <w:ind w:left="1440" w:hanging="1440"/>
        <w:rPr>
          <w:sz w:val="20"/>
          <w:szCs w:val="20"/>
        </w:rPr>
      </w:pPr>
      <w:r w:rsidRPr="00EB3EF8">
        <w:rPr>
          <w:sz w:val="20"/>
          <w:szCs w:val="20"/>
        </w:rPr>
        <w:t>Scope note:</w:t>
      </w:r>
      <w:r w:rsidRPr="00EB3EF8">
        <w:rPr>
          <w:sz w:val="20"/>
          <w:szCs w:val="20"/>
        </w:rPr>
        <w:tab/>
        <w:t xml:space="preserve">This class comprises extents in space, in particular on the surface of the earth, in the pure sense of physics: independent from temporal phenomena and matter. </w:t>
      </w:r>
    </w:p>
    <w:p w:rsidR="00451333" w:rsidRPr="00EB3EF8" w:rsidRDefault="00451333" w:rsidP="00451333">
      <w:pPr>
        <w:ind w:left="1440"/>
        <w:rPr>
          <w:sz w:val="20"/>
          <w:szCs w:val="20"/>
        </w:rPr>
      </w:pPr>
      <w:r w:rsidRPr="00EB3EF8">
        <w:rPr>
          <w:sz w:val="20"/>
          <w:szCs w:val="20"/>
        </w:rPr>
        <w:t xml:space="preserve">The instances of E53 Place are usually determined by reference to the position of “immobile” objects such as buildings, cities, mountains, rivers, or dedicated geodetic marks. A Place can be determined by combining a frame of reference and a location with respect to this frame. </w:t>
      </w:r>
    </w:p>
    <w:p w:rsidR="00451333" w:rsidRPr="00EB3EF8" w:rsidRDefault="00451333" w:rsidP="00451333">
      <w:pPr>
        <w:ind w:left="1440"/>
        <w:rPr>
          <w:sz w:val="20"/>
          <w:szCs w:val="20"/>
        </w:rPr>
      </w:pPr>
      <w:r w:rsidRPr="00EB3EF8">
        <w:rPr>
          <w:sz w:val="20"/>
          <w:szCs w:val="20"/>
        </w:rPr>
        <w:t xml:space="preserve"> 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rsidR="00451333" w:rsidRPr="00EB3EF8" w:rsidRDefault="00451333" w:rsidP="00451333">
      <w:pPr>
        <w:ind w:left="1440"/>
        <w:rPr>
          <w:sz w:val="20"/>
          <w:szCs w:val="20"/>
        </w:rPr>
      </w:pPr>
      <w:r w:rsidRPr="00EB3EF8">
        <w:rPr>
          <w:sz w:val="20"/>
          <w:szCs w:val="20"/>
        </w:rPr>
        <w:t xml:space="preserve">Any instance of E18 Physical Thing can serve as a frame of reference for an instance of E53 Place. This may be documented using the property </w:t>
      </w:r>
      <w:r w:rsidRPr="00EB3EF8">
        <w:rPr>
          <w:i/>
          <w:sz w:val="20"/>
          <w:szCs w:val="20"/>
        </w:rPr>
        <w:t>P157 is at rest relative to (provides reference space for)</w:t>
      </w:r>
      <w:r w:rsidRPr="00EB3EF8">
        <w:rPr>
          <w:sz w:val="20"/>
          <w:szCs w:val="20"/>
        </w:rPr>
        <w:t xml:space="preserve">. </w:t>
      </w:r>
    </w:p>
    <w:p w:rsidR="00451333" w:rsidRPr="00EB3EF8" w:rsidRDefault="00451333" w:rsidP="00451333">
      <w:pPr>
        <w:spacing w:after="0"/>
        <w:rPr>
          <w:sz w:val="20"/>
          <w:szCs w:val="20"/>
        </w:rPr>
      </w:pPr>
      <w:r w:rsidRPr="00EB3EF8">
        <w:rPr>
          <w:sz w:val="20"/>
          <w:szCs w:val="20"/>
        </w:rPr>
        <w:t xml:space="preserve">Examples: </w:t>
      </w:r>
      <w:r w:rsidRPr="00EB3EF8">
        <w:rPr>
          <w:sz w:val="20"/>
          <w:szCs w:val="20"/>
        </w:rPr>
        <w:tab/>
      </w:r>
    </w:p>
    <w:p w:rsidR="00451333" w:rsidRPr="00EB3EF8" w:rsidRDefault="00451333" w:rsidP="00451333">
      <w:pPr>
        <w:numPr>
          <w:ilvl w:val="0"/>
          <w:numId w:val="17"/>
        </w:numPr>
        <w:spacing w:after="0"/>
        <w:rPr>
          <w:sz w:val="20"/>
          <w:szCs w:val="20"/>
        </w:rPr>
      </w:pPr>
      <w:r w:rsidRPr="00EB3EF8">
        <w:rPr>
          <w:sz w:val="20"/>
          <w:szCs w:val="20"/>
        </w:rPr>
        <w:t>the extent of the UK in the year 2003</w:t>
      </w:r>
    </w:p>
    <w:p w:rsidR="00451333" w:rsidRPr="00EB3EF8" w:rsidRDefault="00451333" w:rsidP="00451333">
      <w:pPr>
        <w:numPr>
          <w:ilvl w:val="0"/>
          <w:numId w:val="17"/>
        </w:numPr>
        <w:spacing w:after="0"/>
        <w:rPr>
          <w:sz w:val="20"/>
          <w:szCs w:val="20"/>
        </w:rPr>
      </w:pPr>
      <w:r w:rsidRPr="00EB3EF8">
        <w:rPr>
          <w:sz w:val="20"/>
          <w:szCs w:val="20"/>
        </w:rPr>
        <w:t>the position of the hallmark on the inside of my wedding ring</w:t>
      </w:r>
    </w:p>
    <w:p w:rsidR="00451333" w:rsidRPr="00EB3EF8" w:rsidRDefault="00451333" w:rsidP="00451333">
      <w:pPr>
        <w:numPr>
          <w:ilvl w:val="0"/>
          <w:numId w:val="17"/>
        </w:numPr>
        <w:spacing w:after="0"/>
        <w:ind w:left="1800" w:hanging="360"/>
        <w:rPr>
          <w:sz w:val="20"/>
          <w:szCs w:val="20"/>
        </w:rPr>
      </w:pPr>
      <w:r w:rsidRPr="00EB3EF8">
        <w:rPr>
          <w:sz w:val="20"/>
          <w:szCs w:val="20"/>
        </w:rPr>
        <w:t xml:space="preserve">the place referred to in the phrase: “Fish collected at three miles north of the confluence of the </w:t>
      </w:r>
      <w:proofErr w:type="spellStart"/>
      <w:r w:rsidRPr="00EB3EF8">
        <w:rPr>
          <w:sz w:val="20"/>
          <w:szCs w:val="20"/>
        </w:rPr>
        <w:t>Arve</w:t>
      </w:r>
      <w:proofErr w:type="spellEnd"/>
      <w:r w:rsidRPr="00EB3EF8">
        <w:rPr>
          <w:sz w:val="20"/>
          <w:szCs w:val="20"/>
        </w:rPr>
        <w:t xml:space="preserve"> and the Rhone”</w:t>
      </w:r>
    </w:p>
    <w:p w:rsidR="00451333" w:rsidRPr="00EB3EF8" w:rsidRDefault="00451333" w:rsidP="00451333">
      <w:pPr>
        <w:numPr>
          <w:ilvl w:val="0"/>
          <w:numId w:val="17"/>
        </w:numPr>
        <w:rPr>
          <w:sz w:val="20"/>
          <w:szCs w:val="20"/>
        </w:rPr>
      </w:pPr>
      <w:r w:rsidRPr="00EB3EF8">
        <w:rPr>
          <w:sz w:val="20"/>
          <w:szCs w:val="20"/>
        </w:rPr>
        <w:t xml:space="preserve">here -&gt; &lt;- </w:t>
      </w:r>
    </w:p>
    <w:p w:rsidR="00451333" w:rsidRPr="00EB3EF8" w:rsidRDefault="00451333" w:rsidP="00451333">
      <w:pPr>
        <w:spacing w:after="0"/>
        <w:rPr>
          <w:sz w:val="20"/>
          <w:szCs w:val="20"/>
        </w:rPr>
      </w:pPr>
      <w:r w:rsidRPr="00EB3EF8">
        <w:rPr>
          <w:sz w:val="20"/>
          <w:szCs w:val="20"/>
        </w:rPr>
        <w:t>In First Order Logic:</w:t>
      </w:r>
    </w:p>
    <w:p w:rsidR="00451333" w:rsidRPr="00EB3EF8" w:rsidRDefault="00451333" w:rsidP="00451333">
      <w:pPr>
        <w:rPr>
          <w:sz w:val="20"/>
          <w:szCs w:val="20"/>
        </w:rPr>
      </w:pPr>
      <w:r w:rsidRPr="00EB3EF8">
        <w:rPr>
          <w:sz w:val="20"/>
          <w:szCs w:val="20"/>
        </w:rPr>
        <w:tab/>
      </w:r>
      <w:r w:rsidRPr="00EB3EF8">
        <w:rPr>
          <w:sz w:val="20"/>
          <w:szCs w:val="20"/>
        </w:rPr>
        <w:tab/>
        <w:t xml:space="preserve">E53(x) </w:t>
      </w:r>
      <w:r w:rsidRPr="00EB3EF8">
        <w:rPr>
          <w:rFonts w:ascii="Cambria Math" w:hAnsi="Cambria Math" w:cs="Cambria Math"/>
          <w:sz w:val="20"/>
          <w:szCs w:val="20"/>
        </w:rPr>
        <w:t>⊃</w:t>
      </w:r>
      <w:r w:rsidRPr="00EB3EF8">
        <w:rPr>
          <w:sz w:val="20"/>
          <w:szCs w:val="20"/>
        </w:rPr>
        <w:t xml:space="preserve"> E1(x)</w:t>
      </w:r>
    </w:p>
    <w:p w:rsidR="00451333" w:rsidRPr="00EB3EF8" w:rsidRDefault="00451333" w:rsidP="00451333">
      <w:pPr>
        <w:spacing w:after="0"/>
        <w:rPr>
          <w:sz w:val="20"/>
          <w:szCs w:val="20"/>
        </w:rPr>
      </w:pPr>
      <w:r w:rsidRPr="00EB3EF8">
        <w:rPr>
          <w:sz w:val="20"/>
          <w:szCs w:val="20"/>
        </w:rPr>
        <w:t>Properties:</w:t>
      </w:r>
    </w:p>
    <w:p w:rsidR="00451333" w:rsidRPr="00EB3EF8" w:rsidRDefault="00451333" w:rsidP="00451333">
      <w:pPr>
        <w:spacing w:after="0"/>
        <w:ind w:left="1440"/>
        <w:rPr>
          <w:sz w:val="20"/>
          <w:szCs w:val="20"/>
        </w:rPr>
      </w:pPr>
      <w:hyperlink r:id="rId32" w:anchor="_P89_falls_within" w:history="1">
        <w:r w:rsidRPr="00EB3EF8">
          <w:t>P89</w:t>
        </w:r>
      </w:hyperlink>
      <w:r w:rsidRPr="00EB3EF8">
        <w:rPr>
          <w:sz w:val="20"/>
          <w:szCs w:val="20"/>
        </w:rPr>
        <w:t xml:space="preserve"> falls within (contains): </w:t>
      </w:r>
      <w:hyperlink r:id="rId33" w:anchor="_E53_Place" w:history="1">
        <w:r w:rsidRPr="00EB3EF8">
          <w:t>E53</w:t>
        </w:r>
      </w:hyperlink>
      <w:r w:rsidRPr="00EB3EF8">
        <w:rPr>
          <w:sz w:val="20"/>
          <w:szCs w:val="20"/>
        </w:rPr>
        <w:t xml:space="preserve"> Place</w:t>
      </w:r>
    </w:p>
    <w:p w:rsidR="00451333" w:rsidRPr="00EB3EF8" w:rsidRDefault="00451333" w:rsidP="00451333">
      <w:pPr>
        <w:spacing w:after="0"/>
        <w:ind w:left="1440"/>
        <w:rPr>
          <w:sz w:val="20"/>
          <w:szCs w:val="20"/>
        </w:rPr>
      </w:pPr>
      <w:hyperlink r:id="rId34" w:anchor="_P121_overlaps_with" w:history="1">
        <w:r w:rsidRPr="00EB3EF8">
          <w:t>P121</w:t>
        </w:r>
      </w:hyperlink>
      <w:r w:rsidRPr="00EB3EF8">
        <w:rPr>
          <w:sz w:val="20"/>
          <w:szCs w:val="20"/>
        </w:rPr>
        <w:t xml:space="preserve"> overlaps with: </w:t>
      </w:r>
      <w:hyperlink r:id="rId35" w:anchor="_E53_Place" w:history="1">
        <w:r w:rsidRPr="00EB3EF8">
          <w:t>E53</w:t>
        </w:r>
      </w:hyperlink>
      <w:r w:rsidRPr="00EB3EF8">
        <w:rPr>
          <w:sz w:val="20"/>
          <w:szCs w:val="20"/>
        </w:rPr>
        <w:t xml:space="preserve"> Place</w:t>
      </w:r>
    </w:p>
    <w:p w:rsidR="00451333" w:rsidRPr="00EB3EF8" w:rsidRDefault="00451333" w:rsidP="00451333">
      <w:pPr>
        <w:spacing w:after="0"/>
        <w:ind w:left="1440"/>
        <w:rPr>
          <w:sz w:val="20"/>
          <w:szCs w:val="20"/>
        </w:rPr>
      </w:pPr>
      <w:hyperlink r:id="rId36" w:anchor="_P122_borders_with" w:history="1">
        <w:r w:rsidRPr="00EB3EF8">
          <w:t>P122</w:t>
        </w:r>
      </w:hyperlink>
      <w:r w:rsidRPr="00EB3EF8">
        <w:rPr>
          <w:sz w:val="20"/>
          <w:szCs w:val="20"/>
        </w:rPr>
        <w:t xml:space="preserve"> borders with: </w:t>
      </w:r>
      <w:hyperlink r:id="rId37" w:anchor="_E53_Place" w:history="1">
        <w:r w:rsidRPr="00EB3EF8">
          <w:t>E53</w:t>
        </w:r>
      </w:hyperlink>
      <w:r w:rsidRPr="00EB3EF8">
        <w:rPr>
          <w:sz w:val="20"/>
          <w:szCs w:val="20"/>
        </w:rPr>
        <w:t xml:space="preserve"> Place</w:t>
      </w:r>
    </w:p>
    <w:p w:rsidR="00451333" w:rsidRPr="00EB3EF8" w:rsidRDefault="00451333" w:rsidP="00451333">
      <w:pPr>
        <w:spacing w:after="0"/>
        <w:ind w:left="1440"/>
        <w:rPr>
          <w:sz w:val="20"/>
          <w:szCs w:val="20"/>
        </w:rPr>
      </w:pPr>
      <w:hyperlink r:id="rId38" w:anchor="_P157(Px2)_is_at" w:history="1">
        <w:r w:rsidRPr="00EB3EF8">
          <w:t>P157</w:t>
        </w:r>
      </w:hyperlink>
      <w:r w:rsidRPr="00EB3EF8">
        <w:rPr>
          <w:sz w:val="20"/>
          <w:szCs w:val="20"/>
        </w:rPr>
        <w:t xml:space="preserve"> is at rest relative to (provides reference space for): </w:t>
      </w:r>
      <w:hyperlink r:id="rId39" w:anchor="_E18_Physical_Thing" w:history="1">
        <w:r w:rsidRPr="00EB3EF8">
          <w:t>E18</w:t>
        </w:r>
      </w:hyperlink>
      <w:r w:rsidRPr="00EB3EF8">
        <w:rPr>
          <w:sz w:val="20"/>
          <w:szCs w:val="20"/>
        </w:rPr>
        <w:t xml:space="preserve"> Physical Thing</w:t>
      </w:r>
    </w:p>
    <w:p w:rsidR="00451333" w:rsidRPr="00EB3EF8" w:rsidRDefault="00451333" w:rsidP="00451333">
      <w:pPr>
        <w:spacing w:after="0"/>
        <w:ind w:left="1440"/>
        <w:rPr>
          <w:sz w:val="20"/>
          <w:szCs w:val="20"/>
        </w:rPr>
      </w:pPr>
      <w:hyperlink r:id="rId40" w:anchor="_P168_place_is" w:history="1">
        <w:r w:rsidRPr="00EB3EF8">
          <w:t>P168</w:t>
        </w:r>
      </w:hyperlink>
      <w:r w:rsidRPr="00EB3EF8">
        <w:rPr>
          <w:sz w:val="20"/>
          <w:szCs w:val="20"/>
        </w:rPr>
        <w:t xml:space="preserve"> place is defined by (defines place) : </w:t>
      </w:r>
      <w:hyperlink r:id="rId41" w:anchor="_E94_Space_Primitive" w:history="1">
        <w:r w:rsidRPr="00EB3EF8">
          <w:t>E94</w:t>
        </w:r>
      </w:hyperlink>
      <w:r w:rsidRPr="00EB3EF8">
        <w:rPr>
          <w:sz w:val="20"/>
          <w:szCs w:val="20"/>
        </w:rPr>
        <w:t xml:space="preserve"> Space Primitive</w:t>
      </w:r>
    </w:p>
    <w:p w:rsidR="00451333" w:rsidRPr="00EB3EF8" w:rsidRDefault="00451333" w:rsidP="00451333">
      <w:pPr>
        <w:spacing w:after="0"/>
        <w:ind w:left="1440"/>
        <w:rPr>
          <w:sz w:val="20"/>
          <w:szCs w:val="20"/>
        </w:rPr>
      </w:pPr>
      <w:hyperlink r:id="rId42" w:anchor="_P171_at_some" w:history="1">
        <w:r w:rsidRPr="00EB3EF8">
          <w:t>P171</w:t>
        </w:r>
      </w:hyperlink>
      <w:r w:rsidRPr="00EB3EF8">
        <w:rPr>
          <w:sz w:val="20"/>
          <w:szCs w:val="20"/>
        </w:rPr>
        <w:t xml:space="preserve"> at some place within : </w:t>
      </w:r>
      <w:hyperlink r:id="rId43" w:anchor="_E94_Space_Primitive" w:history="1">
        <w:r w:rsidRPr="00EB3EF8">
          <w:t>E94</w:t>
        </w:r>
      </w:hyperlink>
      <w:r w:rsidRPr="00EB3EF8">
        <w:rPr>
          <w:sz w:val="20"/>
          <w:szCs w:val="20"/>
        </w:rPr>
        <w:t xml:space="preserve"> Space Primitive</w:t>
      </w:r>
    </w:p>
    <w:p w:rsidR="00451333" w:rsidRPr="00EB3EF8" w:rsidRDefault="00451333" w:rsidP="00451333">
      <w:pPr>
        <w:ind w:left="1440"/>
        <w:rPr>
          <w:sz w:val="20"/>
          <w:szCs w:val="20"/>
        </w:rPr>
      </w:pPr>
      <w:hyperlink r:id="rId44" w:anchor="_P172_contains" w:history="1">
        <w:r w:rsidRPr="006C747A">
          <w:t>P172</w:t>
        </w:r>
      </w:hyperlink>
      <w:r w:rsidRPr="006C747A">
        <w:rPr>
          <w:sz w:val="20"/>
          <w:szCs w:val="20"/>
        </w:rPr>
        <w:t xml:space="preserve"> contains : </w:t>
      </w:r>
      <w:hyperlink r:id="rId45" w:anchor="_E94_Space_Primitive" w:history="1">
        <w:r w:rsidRPr="006C747A">
          <w:t>E94</w:t>
        </w:r>
      </w:hyperlink>
      <w:r w:rsidRPr="006C747A">
        <w:rPr>
          <w:sz w:val="20"/>
          <w:szCs w:val="20"/>
        </w:rPr>
        <w:t xml:space="preserve"> Space Primitive</w:t>
      </w:r>
      <w:r w:rsidRPr="00EB3EF8">
        <w:rPr>
          <w:sz w:val="20"/>
          <w:szCs w:val="20"/>
        </w:rPr>
        <w:t xml:space="preserve"> </w:t>
      </w:r>
    </w:p>
    <w:p w:rsidR="00451333" w:rsidRPr="002938D0" w:rsidRDefault="00451333" w:rsidP="00451333"/>
    <w:p w:rsidR="00451333" w:rsidRDefault="00451333" w:rsidP="00451333">
      <w:pPr>
        <w:pStyle w:val="Heading6"/>
      </w:pPr>
      <w:r>
        <w:t>TO (new)</w:t>
      </w:r>
    </w:p>
    <w:p w:rsidR="00451333" w:rsidRPr="00EB3EF8" w:rsidRDefault="00451333" w:rsidP="00451333">
      <w:pPr>
        <w:spacing w:after="0"/>
        <w:rPr>
          <w:b/>
          <w:bCs/>
          <w:sz w:val="20"/>
          <w:szCs w:val="20"/>
        </w:rPr>
      </w:pPr>
      <w:bookmarkStart w:id="32" w:name="_Toc32778323"/>
      <w:bookmarkStart w:id="33" w:name="_Toc40597356"/>
      <w:bookmarkStart w:id="34" w:name="_Toc40584343"/>
      <w:bookmarkStart w:id="35" w:name="_Toc40519352"/>
      <w:bookmarkStart w:id="36" w:name="_Toc25402966"/>
      <w:bookmarkStart w:id="37" w:name="_Toc460308515"/>
      <w:r w:rsidRPr="00EB3EF8">
        <w:rPr>
          <w:b/>
          <w:bCs/>
          <w:sz w:val="20"/>
          <w:szCs w:val="20"/>
        </w:rPr>
        <w:t>E53 Place</w:t>
      </w:r>
      <w:bookmarkEnd w:id="32"/>
      <w:bookmarkEnd w:id="33"/>
      <w:bookmarkEnd w:id="34"/>
      <w:bookmarkEnd w:id="35"/>
      <w:bookmarkEnd w:id="36"/>
      <w:bookmarkEnd w:id="37"/>
    </w:p>
    <w:p w:rsidR="00451333" w:rsidRPr="00EB3EF8" w:rsidRDefault="00451333" w:rsidP="00451333">
      <w:pPr>
        <w:rPr>
          <w:sz w:val="20"/>
          <w:szCs w:val="20"/>
        </w:rPr>
      </w:pPr>
      <w:r w:rsidRPr="00EB3EF8">
        <w:rPr>
          <w:sz w:val="20"/>
          <w:szCs w:val="20"/>
        </w:rPr>
        <w:t xml:space="preserve">Subclass of:   </w:t>
      </w:r>
      <w:r w:rsidRPr="00EB3EF8">
        <w:rPr>
          <w:sz w:val="20"/>
          <w:szCs w:val="20"/>
        </w:rPr>
        <w:tab/>
      </w:r>
      <w:hyperlink r:id="rId46" w:anchor="_E1_CRM_Entity" w:history="1">
        <w:r w:rsidRPr="00EB3EF8">
          <w:t>E1</w:t>
        </w:r>
      </w:hyperlink>
      <w:r w:rsidRPr="00EB3EF8">
        <w:rPr>
          <w:sz w:val="20"/>
          <w:szCs w:val="20"/>
        </w:rPr>
        <w:t xml:space="preserve"> CRM Entity</w:t>
      </w:r>
    </w:p>
    <w:p w:rsidR="00451333" w:rsidRPr="00EB3EF8" w:rsidRDefault="00451333" w:rsidP="00451333">
      <w:pPr>
        <w:ind w:left="1440" w:hanging="1440"/>
        <w:rPr>
          <w:sz w:val="20"/>
          <w:szCs w:val="20"/>
        </w:rPr>
      </w:pPr>
      <w:r w:rsidRPr="00EB3EF8">
        <w:rPr>
          <w:sz w:val="20"/>
          <w:szCs w:val="20"/>
        </w:rPr>
        <w:lastRenderedPageBreak/>
        <w:t>Scope note:</w:t>
      </w:r>
      <w:r w:rsidRPr="00EB3EF8">
        <w:rPr>
          <w:sz w:val="20"/>
          <w:szCs w:val="20"/>
        </w:rPr>
        <w:tab/>
        <w:t xml:space="preserve">This class comprises extents in space, in particular on the surface of the earth, in the pure sense of physics: independent from temporal phenomena and matter. </w:t>
      </w:r>
    </w:p>
    <w:p w:rsidR="00451333" w:rsidRPr="00EB3EF8" w:rsidRDefault="00451333" w:rsidP="00451333">
      <w:pPr>
        <w:ind w:left="1440"/>
        <w:rPr>
          <w:sz w:val="20"/>
          <w:szCs w:val="20"/>
        </w:rPr>
      </w:pPr>
      <w:r w:rsidRPr="00EB3EF8">
        <w:rPr>
          <w:sz w:val="20"/>
          <w:szCs w:val="20"/>
        </w:rPr>
        <w:t xml:space="preserve">The instances of E53 Place are usually determined by reference to the position of “immobile” objects such as buildings, cities, mountains, rivers, or dedicated geodetic marks, but may </w:t>
      </w:r>
      <w:r>
        <w:rPr>
          <w:sz w:val="20"/>
          <w:szCs w:val="20"/>
        </w:rPr>
        <w:t xml:space="preserve">also </w:t>
      </w:r>
      <w:r w:rsidRPr="00EB3EF8">
        <w:rPr>
          <w:sz w:val="20"/>
          <w:szCs w:val="20"/>
        </w:rPr>
        <w:t xml:space="preserve">be determined by reference to mobile objects. A Place can be determined by combining a frame of reference and a location with respect to this frame. </w:t>
      </w:r>
    </w:p>
    <w:p w:rsidR="00451333" w:rsidRPr="00EB3EF8" w:rsidRDefault="00451333" w:rsidP="00451333">
      <w:pPr>
        <w:ind w:left="1440"/>
        <w:rPr>
          <w:sz w:val="20"/>
          <w:szCs w:val="20"/>
        </w:rPr>
      </w:pPr>
      <w:r w:rsidRPr="00EB3EF8">
        <w:rPr>
          <w:sz w:val="20"/>
          <w:szCs w:val="20"/>
        </w:rPr>
        <w:t xml:space="preserve"> 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rsidR="00451333" w:rsidRPr="00EB3EF8" w:rsidRDefault="00451333" w:rsidP="00451333">
      <w:pPr>
        <w:ind w:left="1440"/>
        <w:rPr>
          <w:sz w:val="20"/>
          <w:szCs w:val="20"/>
        </w:rPr>
      </w:pPr>
      <w:r w:rsidRPr="00EB3EF8">
        <w:rPr>
          <w:sz w:val="20"/>
          <w:szCs w:val="20"/>
        </w:rPr>
        <w:t xml:space="preserve">Any instance of E18 Physical Thing can serve as a frame of reference for an instance of E53 Place. This may be documented using the property </w:t>
      </w:r>
      <w:r w:rsidRPr="00EB3EF8">
        <w:rPr>
          <w:i/>
          <w:sz w:val="20"/>
          <w:szCs w:val="20"/>
        </w:rPr>
        <w:t>P157 is at rest relative to (provides reference space for)</w:t>
      </w:r>
      <w:r w:rsidRPr="00EB3EF8">
        <w:rPr>
          <w:sz w:val="20"/>
          <w:szCs w:val="20"/>
        </w:rPr>
        <w:t xml:space="preserve">. </w:t>
      </w:r>
    </w:p>
    <w:p w:rsidR="00451333" w:rsidRPr="00EB3EF8" w:rsidRDefault="00451333" w:rsidP="00451333">
      <w:pPr>
        <w:spacing w:after="0"/>
        <w:rPr>
          <w:sz w:val="20"/>
          <w:szCs w:val="20"/>
        </w:rPr>
      </w:pPr>
      <w:r w:rsidRPr="00EB3EF8">
        <w:rPr>
          <w:sz w:val="20"/>
          <w:szCs w:val="20"/>
        </w:rPr>
        <w:t xml:space="preserve">Examples: </w:t>
      </w:r>
      <w:r w:rsidRPr="00EB3EF8">
        <w:rPr>
          <w:sz w:val="20"/>
          <w:szCs w:val="20"/>
        </w:rPr>
        <w:tab/>
      </w:r>
    </w:p>
    <w:p w:rsidR="00451333" w:rsidRPr="00EB3EF8" w:rsidRDefault="00451333" w:rsidP="00451333">
      <w:pPr>
        <w:numPr>
          <w:ilvl w:val="0"/>
          <w:numId w:val="17"/>
        </w:numPr>
        <w:spacing w:after="0"/>
        <w:rPr>
          <w:sz w:val="20"/>
          <w:szCs w:val="20"/>
        </w:rPr>
      </w:pPr>
      <w:r w:rsidRPr="00EB3EF8">
        <w:rPr>
          <w:sz w:val="20"/>
          <w:szCs w:val="20"/>
        </w:rPr>
        <w:t>the extent of the UK in the year 2003</w:t>
      </w:r>
    </w:p>
    <w:p w:rsidR="00451333" w:rsidRPr="00EB3EF8" w:rsidRDefault="00451333" w:rsidP="00451333">
      <w:pPr>
        <w:numPr>
          <w:ilvl w:val="0"/>
          <w:numId w:val="17"/>
        </w:numPr>
        <w:spacing w:after="0"/>
        <w:rPr>
          <w:sz w:val="20"/>
          <w:szCs w:val="20"/>
        </w:rPr>
      </w:pPr>
      <w:r w:rsidRPr="00EB3EF8">
        <w:rPr>
          <w:sz w:val="20"/>
          <w:szCs w:val="20"/>
        </w:rPr>
        <w:t>the position of the hallmark on the inside of my wedding ring</w:t>
      </w:r>
    </w:p>
    <w:p w:rsidR="00451333" w:rsidRPr="00EB3EF8" w:rsidRDefault="00451333" w:rsidP="00451333">
      <w:pPr>
        <w:numPr>
          <w:ilvl w:val="0"/>
          <w:numId w:val="17"/>
        </w:numPr>
        <w:spacing w:after="0"/>
        <w:ind w:left="1800" w:hanging="360"/>
        <w:rPr>
          <w:sz w:val="20"/>
          <w:szCs w:val="20"/>
        </w:rPr>
      </w:pPr>
      <w:r w:rsidRPr="00EB3EF8">
        <w:rPr>
          <w:sz w:val="20"/>
          <w:szCs w:val="20"/>
        </w:rPr>
        <w:t xml:space="preserve">the place referred to in the phrase: “Fish collected at three miles north of the confluence of the </w:t>
      </w:r>
      <w:proofErr w:type="spellStart"/>
      <w:r w:rsidRPr="00EB3EF8">
        <w:rPr>
          <w:sz w:val="20"/>
          <w:szCs w:val="20"/>
        </w:rPr>
        <w:t>Arve</w:t>
      </w:r>
      <w:proofErr w:type="spellEnd"/>
      <w:r w:rsidRPr="00EB3EF8">
        <w:rPr>
          <w:sz w:val="20"/>
          <w:szCs w:val="20"/>
        </w:rPr>
        <w:t xml:space="preserve"> and the Rhone”</w:t>
      </w:r>
    </w:p>
    <w:p w:rsidR="00451333" w:rsidRPr="00EB3EF8" w:rsidRDefault="00451333" w:rsidP="00451333">
      <w:pPr>
        <w:numPr>
          <w:ilvl w:val="0"/>
          <w:numId w:val="17"/>
        </w:numPr>
        <w:rPr>
          <w:sz w:val="20"/>
          <w:szCs w:val="20"/>
        </w:rPr>
      </w:pPr>
      <w:r w:rsidRPr="00EB3EF8">
        <w:rPr>
          <w:sz w:val="20"/>
          <w:szCs w:val="20"/>
        </w:rPr>
        <w:t xml:space="preserve">here -&gt; &lt;- </w:t>
      </w:r>
      <w:bookmarkStart w:id="38" w:name="_Toc40597357"/>
      <w:bookmarkStart w:id="39" w:name="_Toc40584344"/>
      <w:bookmarkStart w:id="40" w:name="_Toc40519353"/>
      <w:bookmarkStart w:id="41" w:name="_Toc25402967"/>
    </w:p>
    <w:p w:rsidR="00451333" w:rsidRPr="00EB3EF8" w:rsidRDefault="00451333" w:rsidP="00451333">
      <w:pPr>
        <w:spacing w:after="0"/>
        <w:rPr>
          <w:sz w:val="20"/>
          <w:szCs w:val="20"/>
        </w:rPr>
      </w:pPr>
      <w:r w:rsidRPr="00EB3EF8">
        <w:rPr>
          <w:sz w:val="20"/>
          <w:szCs w:val="20"/>
        </w:rPr>
        <w:t>In First Order Logic:</w:t>
      </w:r>
    </w:p>
    <w:p w:rsidR="00451333" w:rsidRPr="00EB3EF8" w:rsidRDefault="00451333" w:rsidP="00451333">
      <w:pPr>
        <w:rPr>
          <w:sz w:val="20"/>
          <w:szCs w:val="20"/>
        </w:rPr>
      </w:pPr>
      <w:r w:rsidRPr="00EB3EF8">
        <w:rPr>
          <w:sz w:val="20"/>
          <w:szCs w:val="20"/>
        </w:rPr>
        <w:tab/>
      </w:r>
      <w:r w:rsidRPr="00EB3EF8">
        <w:rPr>
          <w:sz w:val="20"/>
          <w:szCs w:val="20"/>
        </w:rPr>
        <w:tab/>
        <w:t xml:space="preserve">E53(x) </w:t>
      </w:r>
      <w:r w:rsidRPr="00EB3EF8">
        <w:rPr>
          <w:rFonts w:ascii="Cambria Math" w:hAnsi="Cambria Math" w:cs="Cambria Math"/>
          <w:sz w:val="20"/>
          <w:szCs w:val="20"/>
        </w:rPr>
        <w:t>⊃</w:t>
      </w:r>
      <w:r w:rsidRPr="00EB3EF8">
        <w:rPr>
          <w:sz w:val="20"/>
          <w:szCs w:val="20"/>
        </w:rPr>
        <w:t xml:space="preserve"> E1(x)</w:t>
      </w:r>
    </w:p>
    <w:p w:rsidR="00451333" w:rsidRPr="00EB3EF8" w:rsidRDefault="00451333" w:rsidP="00451333">
      <w:pPr>
        <w:spacing w:after="0"/>
        <w:rPr>
          <w:sz w:val="20"/>
          <w:szCs w:val="20"/>
        </w:rPr>
      </w:pPr>
      <w:r w:rsidRPr="00EB3EF8">
        <w:rPr>
          <w:sz w:val="20"/>
          <w:szCs w:val="20"/>
        </w:rPr>
        <w:t>Properties:</w:t>
      </w:r>
      <w:bookmarkEnd w:id="38"/>
      <w:bookmarkEnd w:id="39"/>
      <w:bookmarkEnd w:id="40"/>
      <w:bookmarkEnd w:id="41"/>
    </w:p>
    <w:p w:rsidR="00451333" w:rsidRPr="00EB3EF8" w:rsidRDefault="00451333" w:rsidP="00451333">
      <w:pPr>
        <w:spacing w:after="0"/>
        <w:ind w:left="1440"/>
        <w:rPr>
          <w:sz w:val="20"/>
          <w:szCs w:val="20"/>
        </w:rPr>
      </w:pPr>
      <w:hyperlink r:id="rId47" w:anchor="_P89_falls_within" w:history="1">
        <w:r w:rsidRPr="00EB3EF8">
          <w:t>P89</w:t>
        </w:r>
      </w:hyperlink>
      <w:r w:rsidRPr="00EB3EF8">
        <w:rPr>
          <w:sz w:val="20"/>
          <w:szCs w:val="20"/>
        </w:rPr>
        <w:t xml:space="preserve"> falls within (contains): </w:t>
      </w:r>
      <w:hyperlink r:id="rId48" w:anchor="_E53_Place" w:history="1">
        <w:r w:rsidRPr="00EB3EF8">
          <w:t>E53</w:t>
        </w:r>
      </w:hyperlink>
      <w:r w:rsidRPr="00EB3EF8">
        <w:rPr>
          <w:sz w:val="20"/>
          <w:szCs w:val="20"/>
        </w:rPr>
        <w:t xml:space="preserve"> Place</w:t>
      </w:r>
    </w:p>
    <w:p w:rsidR="00451333" w:rsidRPr="00EB3EF8" w:rsidRDefault="00451333" w:rsidP="00451333">
      <w:pPr>
        <w:spacing w:after="0"/>
        <w:ind w:left="1440"/>
        <w:rPr>
          <w:sz w:val="20"/>
          <w:szCs w:val="20"/>
        </w:rPr>
      </w:pPr>
      <w:hyperlink r:id="rId49" w:anchor="_P121_overlaps_with" w:history="1">
        <w:r w:rsidRPr="00EB3EF8">
          <w:t>P121</w:t>
        </w:r>
      </w:hyperlink>
      <w:r w:rsidRPr="00EB3EF8">
        <w:rPr>
          <w:sz w:val="20"/>
          <w:szCs w:val="20"/>
        </w:rPr>
        <w:t xml:space="preserve"> overlaps with: </w:t>
      </w:r>
      <w:hyperlink r:id="rId50" w:anchor="_E53_Place" w:history="1">
        <w:r w:rsidRPr="00EB3EF8">
          <w:t>E53</w:t>
        </w:r>
      </w:hyperlink>
      <w:r w:rsidRPr="00EB3EF8">
        <w:rPr>
          <w:sz w:val="20"/>
          <w:szCs w:val="20"/>
        </w:rPr>
        <w:t xml:space="preserve"> Place</w:t>
      </w:r>
    </w:p>
    <w:p w:rsidR="00451333" w:rsidRPr="00EB3EF8" w:rsidRDefault="00451333" w:rsidP="00451333">
      <w:pPr>
        <w:spacing w:after="0"/>
        <w:ind w:left="1440"/>
        <w:rPr>
          <w:sz w:val="20"/>
          <w:szCs w:val="20"/>
        </w:rPr>
      </w:pPr>
      <w:hyperlink r:id="rId51" w:anchor="_P122_borders_with" w:history="1">
        <w:r w:rsidRPr="00EB3EF8">
          <w:t>P122</w:t>
        </w:r>
      </w:hyperlink>
      <w:r w:rsidRPr="00EB3EF8">
        <w:rPr>
          <w:sz w:val="20"/>
          <w:szCs w:val="20"/>
        </w:rPr>
        <w:t xml:space="preserve"> borders with: </w:t>
      </w:r>
      <w:hyperlink r:id="rId52" w:anchor="_E53_Place" w:history="1">
        <w:r w:rsidRPr="00EB3EF8">
          <w:t>E53</w:t>
        </w:r>
      </w:hyperlink>
      <w:r w:rsidRPr="00EB3EF8">
        <w:rPr>
          <w:sz w:val="20"/>
          <w:szCs w:val="20"/>
        </w:rPr>
        <w:t xml:space="preserve"> Place</w:t>
      </w:r>
    </w:p>
    <w:p w:rsidR="00451333" w:rsidRPr="00EB3EF8" w:rsidRDefault="00451333" w:rsidP="00451333">
      <w:pPr>
        <w:spacing w:after="0"/>
        <w:ind w:left="1440"/>
        <w:rPr>
          <w:sz w:val="20"/>
          <w:szCs w:val="20"/>
        </w:rPr>
      </w:pPr>
      <w:hyperlink r:id="rId53" w:anchor="_P157(Px2)_is_at" w:history="1">
        <w:r w:rsidRPr="00EB3EF8">
          <w:t>P157</w:t>
        </w:r>
      </w:hyperlink>
      <w:r w:rsidRPr="00EB3EF8">
        <w:rPr>
          <w:sz w:val="20"/>
          <w:szCs w:val="20"/>
        </w:rPr>
        <w:t xml:space="preserve"> is at rest relative to (provides reference space for): </w:t>
      </w:r>
      <w:hyperlink r:id="rId54" w:anchor="_E18_Physical_Thing" w:history="1">
        <w:r w:rsidRPr="00EB3EF8">
          <w:t>E18</w:t>
        </w:r>
      </w:hyperlink>
      <w:r w:rsidRPr="00EB3EF8">
        <w:rPr>
          <w:sz w:val="20"/>
          <w:szCs w:val="20"/>
        </w:rPr>
        <w:t xml:space="preserve"> Physical Thing</w:t>
      </w:r>
    </w:p>
    <w:p w:rsidR="00451333" w:rsidRPr="00EB3EF8" w:rsidRDefault="00451333" w:rsidP="00451333">
      <w:pPr>
        <w:spacing w:after="0"/>
        <w:ind w:left="1440"/>
        <w:rPr>
          <w:sz w:val="20"/>
          <w:szCs w:val="20"/>
        </w:rPr>
      </w:pPr>
      <w:hyperlink r:id="rId55" w:anchor="_P168_place_is" w:history="1">
        <w:r w:rsidRPr="00EB3EF8">
          <w:t>P168</w:t>
        </w:r>
      </w:hyperlink>
      <w:r w:rsidRPr="00EB3EF8">
        <w:rPr>
          <w:sz w:val="20"/>
          <w:szCs w:val="20"/>
        </w:rPr>
        <w:t xml:space="preserve"> place is defined by (defines place) : </w:t>
      </w:r>
      <w:hyperlink r:id="rId56" w:anchor="_E94_Space_Primitive" w:history="1">
        <w:r w:rsidRPr="00EB3EF8">
          <w:t>E94</w:t>
        </w:r>
      </w:hyperlink>
      <w:r w:rsidRPr="00EB3EF8">
        <w:rPr>
          <w:sz w:val="20"/>
          <w:szCs w:val="20"/>
        </w:rPr>
        <w:t xml:space="preserve"> Space Primitive</w:t>
      </w:r>
    </w:p>
    <w:p w:rsidR="00451333" w:rsidRPr="00EB3EF8" w:rsidRDefault="00451333" w:rsidP="00451333">
      <w:pPr>
        <w:spacing w:after="0"/>
        <w:ind w:left="1440"/>
        <w:rPr>
          <w:sz w:val="20"/>
          <w:szCs w:val="20"/>
        </w:rPr>
      </w:pPr>
      <w:hyperlink r:id="rId57" w:anchor="_P171_at_some" w:history="1">
        <w:r w:rsidRPr="00EB3EF8">
          <w:t>P171</w:t>
        </w:r>
      </w:hyperlink>
      <w:r w:rsidRPr="00EB3EF8">
        <w:rPr>
          <w:sz w:val="20"/>
          <w:szCs w:val="20"/>
        </w:rPr>
        <w:t xml:space="preserve"> at some place within : </w:t>
      </w:r>
      <w:hyperlink r:id="rId58" w:anchor="_E94_Space_Primitive" w:history="1">
        <w:r w:rsidRPr="00EB3EF8">
          <w:t>E94</w:t>
        </w:r>
      </w:hyperlink>
      <w:r w:rsidRPr="00EB3EF8">
        <w:rPr>
          <w:sz w:val="20"/>
          <w:szCs w:val="20"/>
        </w:rPr>
        <w:t xml:space="preserve"> Space Primitive</w:t>
      </w:r>
    </w:p>
    <w:p w:rsidR="00451333" w:rsidRPr="00EB3EF8" w:rsidRDefault="00451333" w:rsidP="00451333">
      <w:pPr>
        <w:ind w:left="1440"/>
        <w:rPr>
          <w:sz w:val="20"/>
          <w:szCs w:val="20"/>
        </w:rPr>
      </w:pPr>
      <w:hyperlink r:id="rId59" w:anchor="_P172_contains" w:history="1">
        <w:r w:rsidRPr="006C747A">
          <w:t>P172</w:t>
        </w:r>
      </w:hyperlink>
      <w:r w:rsidRPr="006C747A">
        <w:rPr>
          <w:sz w:val="20"/>
          <w:szCs w:val="20"/>
        </w:rPr>
        <w:t xml:space="preserve"> contains : </w:t>
      </w:r>
      <w:hyperlink r:id="rId60" w:anchor="_E94_Space_Primitive" w:history="1">
        <w:r w:rsidRPr="006C747A">
          <w:t>E94</w:t>
        </w:r>
      </w:hyperlink>
      <w:r w:rsidRPr="006C747A">
        <w:rPr>
          <w:sz w:val="20"/>
          <w:szCs w:val="20"/>
        </w:rPr>
        <w:t xml:space="preserve"> Space Primitive</w:t>
      </w:r>
      <w:r w:rsidRPr="00EB3EF8">
        <w:rPr>
          <w:sz w:val="20"/>
          <w:szCs w:val="20"/>
        </w:rPr>
        <w:t xml:space="preserve"> </w:t>
      </w:r>
    </w:p>
    <w:p w:rsidR="00451333" w:rsidRPr="00842FF9" w:rsidRDefault="00451333" w:rsidP="00451333">
      <w:pPr>
        <w:pStyle w:val="Heading5"/>
      </w:pPr>
      <w:r>
        <w:rPr>
          <w:lang w:val="el-GR"/>
        </w:rPr>
        <w:t>Ε</w:t>
      </w:r>
      <w:r w:rsidRPr="008141E1">
        <w:t xml:space="preserve">55 </w:t>
      </w:r>
      <w:r>
        <w:t>Type</w:t>
      </w:r>
    </w:p>
    <w:p w:rsidR="00451333" w:rsidRDefault="00451333" w:rsidP="00451333">
      <w:r w:rsidRPr="009838A5">
        <w:rPr>
          <w:b/>
          <w:bCs/>
        </w:rPr>
        <w:t>DECISION</w:t>
      </w:r>
      <w:r>
        <w:t xml:space="preserve">: There is a missing property (CEO’s comment mentions that it should include an extra property, discussed in issue 401). However, the reference to the issue has a typo. </w:t>
      </w:r>
    </w:p>
    <w:p w:rsidR="00451333" w:rsidRDefault="00451333" w:rsidP="00451333">
      <w:r w:rsidRPr="00842FF9">
        <w:rPr>
          <w:b/>
          <w:bCs/>
        </w:rPr>
        <w:t>HW</w:t>
      </w:r>
      <w:r>
        <w:t xml:space="preserve">: CEO is to find the right issue, and add the property to the set of properties connecting FROM E55 Type TO some class.  </w:t>
      </w:r>
    </w:p>
    <w:p w:rsidR="00451333" w:rsidRDefault="00451333" w:rsidP="00451333">
      <w:pPr>
        <w:pStyle w:val="Heading5"/>
      </w:pPr>
      <w:r>
        <w:t>E58 Measurement Unit</w:t>
      </w:r>
    </w:p>
    <w:p w:rsidR="00451333" w:rsidRDefault="00451333" w:rsidP="00451333">
      <w:r w:rsidRPr="009838A5">
        <w:rPr>
          <w:b/>
          <w:bCs/>
        </w:rPr>
        <w:t>DECISION</w:t>
      </w:r>
      <w:r>
        <w:t xml:space="preserve">: The sig accepted the editorial change proposed by CEO. The scope note changed </w:t>
      </w:r>
    </w:p>
    <w:p w:rsidR="00451333" w:rsidRDefault="00451333" w:rsidP="00451333">
      <w:pPr>
        <w:pStyle w:val="Heading6"/>
      </w:pPr>
      <w:r>
        <w:lastRenderedPageBreak/>
        <w:t xml:space="preserve">FROM (old) </w:t>
      </w:r>
    </w:p>
    <w:p w:rsidR="00451333" w:rsidRPr="00B65CED" w:rsidRDefault="00451333" w:rsidP="00451333">
      <w:pPr>
        <w:spacing w:after="0"/>
        <w:rPr>
          <w:b/>
          <w:bCs/>
          <w:sz w:val="20"/>
          <w:szCs w:val="20"/>
        </w:rPr>
      </w:pPr>
      <w:r w:rsidRPr="00B65CED">
        <w:rPr>
          <w:b/>
          <w:bCs/>
          <w:sz w:val="20"/>
          <w:szCs w:val="20"/>
        </w:rPr>
        <w:t>E58 Measurement Unit</w:t>
      </w:r>
    </w:p>
    <w:p w:rsidR="00451333" w:rsidRPr="00B65CED" w:rsidRDefault="00451333" w:rsidP="00451333">
      <w:pPr>
        <w:spacing w:after="0"/>
        <w:rPr>
          <w:sz w:val="20"/>
          <w:szCs w:val="20"/>
        </w:rPr>
      </w:pPr>
      <w:r w:rsidRPr="00B65CED">
        <w:rPr>
          <w:sz w:val="20"/>
          <w:szCs w:val="20"/>
        </w:rPr>
        <w:t xml:space="preserve">Subclass of:   </w:t>
      </w:r>
      <w:r w:rsidRPr="00B65CED">
        <w:rPr>
          <w:sz w:val="20"/>
          <w:szCs w:val="20"/>
        </w:rPr>
        <w:tab/>
      </w:r>
      <w:hyperlink r:id="rId61" w:anchor="_E55_Type" w:history="1">
        <w:r w:rsidRPr="00B65CED">
          <w:t>E55</w:t>
        </w:r>
      </w:hyperlink>
      <w:r w:rsidRPr="00B65CED">
        <w:rPr>
          <w:sz w:val="20"/>
          <w:szCs w:val="20"/>
        </w:rPr>
        <w:t xml:space="preserve"> Type</w:t>
      </w:r>
    </w:p>
    <w:p w:rsidR="00451333" w:rsidRPr="00B65CED" w:rsidRDefault="00451333" w:rsidP="00451333">
      <w:pPr>
        <w:rPr>
          <w:sz w:val="20"/>
          <w:szCs w:val="20"/>
        </w:rPr>
      </w:pPr>
      <w:r w:rsidRPr="00B65CED">
        <w:rPr>
          <w:sz w:val="20"/>
          <w:szCs w:val="20"/>
        </w:rPr>
        <w:t>Superclass of:</w:t>
      </w:r>
      <w:r w:rsidRPr="00B65CED">
        <w:rPr>
          <w:sz w:val="20"/>
          <w:szCs w:val="20"/>
        </w:rPr>
        <w:tab/>
      </w:r>
      <w:hyperlink r:id="rId62" w:anchor="_E98_Currency" w:history="1">
        <w:r w:rsidRPr="00B65CED">
          <w:t>E98</w:t>
        </w:r>
      </w:hyperlink>
      <w:r w:rsidRPr="00B65CED">
        <w:rPr>
          <w:sz w:val="20"/>
          <w:szCs w:val="20"/>
        </w:rPr>
        <w:t xml:space="preserve"> Currency</w:t>
      </w:r>
    </w:p>
    <w:p w:rsidR="00451333" w:rsidRPr="00B65CED" w:rsidRDefault="00451333" w:rsidP="00451333">
      <w:pPr>
        <w:ind w:left="1440" w:hanging="1440"/>
        <w:rPr>
          <w:sz w:val="20"/>
          <w:szCs w:val="20"/>
        </w:rPr>
      </w:pPr>
      <w:r w:rsidRPr="00B65CED">
        <w:rPr>
          <w:sz w:val="20"/>
          <w:szCs w:val="20"/>
        </w:rPr>
        <w:t>Scope Note:</w:t>
      </w:r>
      <w:r w:rsidRPr="00B65CED">
        <w:rPr>
          <w:sz w:val="20"/>
          <w:szCs w:val="20"/>
        </w:rPr>
        <w:tab/>
        <w:t xml:space="preserve">This class is a specialization of E55 Type and comprises the types of measurement units: feet, inches, </w:t>
      </w:r>
      <w:proofErr w:type="spellStart"/>
      <w:r w:rsidRPr="00B65CED">
        <w:rPr>
          <w:sz w:val="20"/>
          <w:szCs w:val="20"/>
        </w:rPr>
        <w:t>centimetres</w:t>
      </w:r>
      <w:proofErr w:type="spellEnd"/>
      <w:r w:rsidRPr="00B65CED">
        <w:rPr>
          <w:sz w:val="20"/>
          <w:szCs w:val="20"/>
        </w:rPr>
        <w:t xml:space="preserve">, </w:t>
      </w:r>
      <w:proofErr w:type="spellStart"/>
      <w:r w:rsidRPr="00B65CED">
        <w:rPr>
          <w:sz w:val="20"/>
          <w:szCs w:val="20"/>
        </w:rPr>
        <w:t>litres</w:t>
      </w:r>
      <w:proofErr w:type="spellEnd"/>
      <w:r w:rsidRPr="00B65CED">
        <w:rPr>
          <w:sz w:val="20"/>
          <w:szCs w:val="20"/>
        </w:rPr>
        <w:t xml:space="preserve">, lumens, etc. </w:t>
      </w:r>
    </w:p>
    <w:p w:rsidR="00451333" w:rsidRPr="00B65CED" w:rsidRDefault="00451333" w:rsidP="00451333">
      <w:pPr>
        <w:ind w:left="1440"/>
        <w:rPr>
          <w:sz w:val="20"/>
          <w:szCs w:val="20"/>
        </w:rPr>
      </w:pPr>
      <w:r w:rsidRPr="00B65CED">
        <w:rPr>
          <w:sz w:val="20"/>
          <w:szCs w:val="20"/>
        </w:rPr>
        <w:t>This type is used categorically in the model without reference to instances of it, i.e. the Model does not foresee the description of instances of instances of E58 Measurement Unit, e.g.: “instances of cm”.</w:t>
      </w:r>
    </w:p>
    <w:p w:rsidR="00451333" w:rsidRPr="00B65CED" w:rsidRDefault="00451333" w:rsidP="00451333">
      <w:pPr>
        <w:ind w:left="1440"/>
        <w:rPr>
          <w:sz w:val="20"/>
          <w:szCs w:val="20"/>
        </w:rPr>
      </w:pPr>
      <w:proofErr w:type="spellStart"/>
      <w:r w:rsidRPr="00B65CED">
        <w:rPr>
          <w:sz w:val="20"/>
          <w:szCs w:val="20"/>
        </w:rPr>
        <w:t>Système</w:t>
      </w:r>
      <w:proofErr w:type="spellEnd"/>
      <w:r w:rsidRPr="00B65CED">
        <w:rPr>
          <w:sz w:val="20"/>
          <w:szCs w:val="20"/>
        </w:rPr>
        <w:t xml:space="preserve"> International (SI) units or internationally recognized non-SI terms should be used whenever possible</w:t>
      </w:r>
      <w:r>
        <w:rPr>
          <w:sz w:val="20"/>
          <w:szCs w:val="20"/>
        </w:rPr>
        <w:t>. (</w:t>
      </w:r>
      <w:r w:rsidRPr="00B65CED">
        <w:rPr>
          <w:sz w:val="20"/>
          <w:szCs w:val="20"/>
        </w:rPr>
        <w:t>ISO80000:2009</w:t>
      </w:r>
      <w:r>
        <w:rPr>
          <w:sz w:val="20"/>
          <w:szCs w:val="20"/>
        </w:rPr>
        <w:t>)</w:t>
      </w:r>
      <w:r w:rsidRPr="00B65CED">
        <w:rPr>
          <w:sz w:val="20"/>
          <w:szCs w:val="20"/>
        </w:rPr>
        <w:t>. Archaic Measurement Units used in historical records should be preserved.</w:t>
      </w:r>
    </w:p>
    <w:p w:rsidR="00451333" w:rsidRPr="00B65CED" w:rsidRDefault="00451333" w:rsidP="00451333">
      <w:pPr>
        <w:spacing w:after="0"/>
        <w:rPr>
          <w:sz w:val="20"/>
          <w:szCs w:val="20"/>
        </w:rPr>
      </w:pPr>
      <w:r w:rsidRPr="00B65CED">
        <w:rPr>
          <w:sz w:val="20"/>
          <w:szCs w:val="20"/>
        </w:rPr>
        <w:t>Examples:</w:t>
      </w:r>
      <w:r w:rsidRPr="00B65CED">
        <w:rPr>
          <w:sz w:val="20"/>
          <w:szCs w:val="20"/>
        </w:rPr>
        <w:tab/>
      </w:r>
    </w:p>
    <w:p w:rsidR="00451333" w:rsidRPr="00B65CED" w:rsidRDefault="00451333" w:rsidP="00451333">
      <w:pPr>
        <w:numPr>
          <w:ilvl w:val="0"/>
          <w:numId w:val="18"/>
        </w:numPr>
        <w:spacing w:after="0"/>
        <w:rPr>
          <w:sz w:val="20"/>
          <w:szCs w:val="20"/>
        </w:rPr>
      </w:pPr>
      <w:r w:rsidRPr="00B65CED">
        <w:rPr>
          <w:sz w:val="20"/>
          <w:szCs w:val="20"/>
        </w:rPr>
        <w:t xml:space="preserve">cm </w:t>
      </w:r>
      <w:r w:rsidRPr="00B65CED">
        <w:rPr>
          <w:sz w:val="20"/>
          <w:szCs w:val="20"/>
        </w:rPr>
        <w:tab/>
        <w:t>[</w:t>
      </w:r>
      <w:proofErr w:type="spellStart"/>
      <w:r w:rsidRPr="00B65CED">
        <w:rPr>
          <w:sz w:val="20"/>
          <w:szCs w:val="20"/>
        </w:rPr>
        <w:t>centimetre</w:t>
      </w:r>
      <w:proofErr w:type="spellEnd"/>
      <w:r w:rsidRPr="00B65CED">
        <w:rPr>
          <w:sz w:val="20"/>
          <w:szCs w:val="20"/>
        </w:rPr>
        <w:t>]</w:t>
      </w:r>
    </w:p>
    <w:p w:rsidR="00451333" w:rsidRPr="00B65CED" w:rsidRDefault="00451333" w:rsidP="00451333">
      <w:pPr>
        <w:numPr>
          <w:ilvl w:val="0"/>
          <w:numId w:val="18"/>
        </w:numPr>
        <w:spacing w:after="0"/>
        <w:rPr>
          <w:sz w:val="20"/>
          <w:szCs w:val="20"/>
        </w:rPr>
      </w:pPr>
      <w:r w:rsidRPr="00B65CED">
        <w:rPr>
          <w:sz w:val="20"/>
          <w:szCs w:val="20"/>
        </w:rPr>
        <w:t xml:space="preserve">km </w:t>
      </w:r>
      <w:r w:rsidRPr="00B65CED">
        <w:rPr>
          <w:sz w:val="20"/>
          <w:szCs w:val="20"/>
        </w:rPr>
        <w:tab/>
        <w:t>[</w:t>
      </w:r>
      <w:proofErr w:type="spellStart"/>
      <w:r w:rsidRPr="00B65CED">
        <w:rPr>
          <w:sz w:val="20"/>
          <w:szCs w:val="20"/>
        </w:rPr>
        <w:t>kilometre</w:t>
      </w:r>
      <w:proofErr w:type="spellEnd"/>
      <w:r w:rsidRPr="00B65CED">
        <w:rPr>
          <w:sz w:val="20"/>
          <w:szCs w:val="20"/>
        </w:rPr>
        <w:t>]</w:t>
      </w:r>
    </w:p>
    <w:p w:rsidR="00451333" w:rsidRPr="00B65CED" w:rsidRDefault="00451333" w:rsidP="00451333">
      <w:pPr>
        <w:numPr>
          <w:ilvl w:val="0"/>
          <w:numId w:val="18"/>
        </w:numPr>
        <w:spacing w:after="0"/>
        <w:rPr>
          <w:sz w:val="20"/>
          <w:szCs w:val="20"/>
        </w:rPr>
      </w:pPr>
      <w:r w:rsidRPr="00B65CED">
        <w:rPr>
          <w:sz w:val="20"/>
          <w:szCs w:val="20"/>
        </w:rPr>
        <w:t xml:space="preserve">m </w:t>
      </w:r>
      <w:r w:rsidRPr="00B65CED">
        <w:rPr>
          <w:sz w:val="20"/>
          <w:szCs w:val="20"/>
        </w:rPr>
        <w:tab/>
        <w:t>[meter]</w:t>
      </w:r>
    </w:p>
    <w:p w:rsidR="00451333" w:rsidRPr="00B65CED" w:rsidRDefault="00451333" w:rsidP="00451333">
      <w:pPr>
        <w:numPr>
          <w:ilvl w:val="0"/>
          <w:numId w:val="18"/>
        </w:numPr>
        <w:spacing w:after="0"/>
        <w:rPr>
          <w:sz w:val="20"/>
          <w:szCs w:val="20"/>
        </w:rPr>
      </w:pPr>
      <w:r w:rsidRPr="00B65CED">
        <w:rPr>
          <w:sz w:val="20"/>
          <w:szCs w:val="20"/>
        </w:rPr>
        <w:t xml:space="preserve">m/s </w:t>
      </w:r>
      <w:r w:rsidRPr="00B65CED">
        <w:rPr>
          <w:sz w:val="20"/>
          <w:szCs w:val="20"/>
        </w:rPr>
        <w:tab/>
        <w:t>[meters per second] (</w:t>
      </w:r>
      <w:proofErr w:type="spellStart"/>
      <w:r w:rsidRPr="00B65CED">
        <w:rPr>
          <w:sz w:val="20"/>
          <w:szCs w:val="20"/>
        </w:rPr>
        <w:t>Hau</w:t>
      </w:r>
      <w:proofErr w:type="spellEnd"/>
      <w:r w:rsidRPr="00B65CED">
        <w:rPr>
          <w:sz w:val="20"/>
          <w:szCs w:val="20"/>
        </w:rPr>
        <w:t>, 1999)</w:t>
      </w:r>
    </w:p>
    <w:p w:rsidR="00451333" w:rsidRPr="00B65CED" w:rsidRDefault="00451333" w:rsidP="00451333">
      <w:pPr>
        <w:numPr>
          <w:ilvl w:val="0"/>
          <w:numId w:val="18"/>
        </w:numPr>
        <w:spacing w:after="0"/>
        <w:rPr>
          <w:sz w:val="20"/>
          <w:szCs w:val="20"/>
        </w:rPr>
      </w:pPr>
      <w:r w:rsidRPr="00B65CED">
        <w:rPr>
          <w:sz w:val="20"/>
          <w:szCs w:val="20"/>
        </w:rPr>
        <w:t xml:space="preserve">A </w:t>
      </w:r>
      <w:r w:rsidRPr="00B65CED">
        <w:rPr>
          <w:sz w:val="20"/>
          <w:szCs w:val="20"/>
        </w:rPr>
        <w:tab/>
        <w:t>[Ampere]</w:t>
      </w:r>
    </w:p>
    <w:p w:rsidR="00451333" w:rsidRPr="00B65CED" w:rsidRDefault="00451333" w:rsidP="00451333">
      <w:pPr>
        <w:numPr>
          <w:ilvl w:val="0"/>
          <w:numId w:val="18"/>
        </w:numPr>
        <w:spacing w:after="0"/>
        <w:rPr>
          <w:sz w:val="20"/>
          <w:szCs w:val="20"/>
        </w:rPr>
      </w:pPr>
      <w:r w:rsidRPr="006C747A">
        <w:rPr>
          <w:sz w:val="20"/>
          <w:szCs w:val="20"/>
        </w:rPr>
        <w:t xml:space="preserve">GRD [Greek </w:t>
      </w:r>
      <w:proofErr w:type="spellStart"/>
      <w:r w:rsidRPr="006C747A">
        <w:rPr>
          <w:sz w:val="20"/>
          <w:szCs w:val="20"/>
        </w:rPr>
        <w:t>Drachme</w:t>
      </w:r>
      <w:proofErr w:type="spellEnd"/>
      <w:r w:rsidRPr="006C747A">
        <w:rPr>
          <w:sz w:val="20"/>
          <w:szCs w:val="20"/>
        </w:rPr>
        <w:t>] (Daniel, 2014) (E98)</w:t>
      </w:r>
    </w:p>
    <w:p w:rsidR="00451333" w:rsidRPr="00B65CED" w:rsidRDefault="00451333" w:rsidP="00451333">
      <w:pPr>
        <w:numPr>
          <w:ilvl w:val="0"/>
          <w:numId w:val="18"/>
        </w:numPr>
        <w:rPr>
          <w:sz w:val="20"/>
          <w:szCs w:val="20"/>
        </w:rPr>
      </w:pPr>
      <w:r w:rsidRPr="00B65CED">
        <w:rPr>
          <w:sz w:val="20"/>
          <w:szCs w:val="20"/>
        </w:rPr>
        <w:sym w:font="Symbol" w:char="F0B0"/>
      </w:r>
      <w:r w:rsidRPr="00B65CED">
        <w:rPr>
          <w:sz w:val="20"/>
          <w:szCs w:val="20"/>
        </w:rPr>
        <w:t>C</w:t>
      </w:r>
      <w:r w:rsidRPr="00B65CED">
        <w:rPr>
          <w:sz w:val="20"/>
          <w:szCs w:val="20"/>
        </w:rPr>
        <w:tab/>
        <w:t>[degrees centigrade] (Beckman, 1998)</w:t>
      </w:r>
    </w:p>
    <w:p w:rsidR="00451333" w:rsidRPr="00B65CED" w:rsidRDefault="00451333" w:rsidP="00451333">
      <w:pPr>
        <w:spacing w:after="0"/>
        <w:rPr>
          <w:sz w:val="20"/>
          <w:szCs w:val="20"/>
        </w:rPr>
      </w:pPr>
      <w:r w:rsidRPr="00B65CED">
        <w:rPr>
          <w:sz w:val="20"/>
          <w:szCs w:val="20"/>
        </w:rPr>
        <w:t>In First Order Logic:</w:t>
      </w:r>
    </w:p>
    <w:p w:rsidR="00451333" w:rsidRPr="00B65CED" w:rsidRDefault="00451333" w:rsidP="00451333">
      <w:pPr>
        <w:rPr>
          <w:sz w:val="20"/>
          <w:szCs w:val="20"/>
        </w:rPr>
      </w:pPr>
      <w:r w:rsidRPr="00B65CED">
        <w:rPr>
          <w:sz w:val="20"/>
          <w:szCs w:val="20"/>
        </w:rPr>
        <w:tab/>
      </w:r>
      <w:r w:rsidRPr="00B65CED">
        <w:rPr>
          <w:sz w:val="20"/>
          <w:szCs w:val="20"/>
        </w:rPr>
        <w:tab/>
        <w:t xml:space="preserve">E58(x) </w:t>
      </w:r>
      <w:r w:rsidRPr="00B65CED">
        <w:rPr>
          <w:rFonts w:ascii="Cambria Math" w:hAnsi="Cambria Math" w:cs="Cambria Math"/>
          <w:sz w:val="20"/>
          <w:szCs w:val="20"/>
        </w:rPr>
        <w:t>⊃</w:t>
      </w:r>
      <w:r w:rsidRPr="00B65CED">
        <w:rPr>
          <w:sz w:val="20"/>
          <w:szCs w:val="20"/>
        </w:rPr>
        <w:t xml:space="preserve"> E55(x)</w:t>
      </w:r>
    </w:p>
    <w:p w:rsidR="00451333" w:rsidRPr="00DF1F44" w:rsidRDefault="00451333" w:rsidP="00451333"/>
    <w:p w:rsidR="00451333" w:rsidRDefault="00451333" w:rsidP="00451333">
      <w:pPr>
        <w:pStyle w:val="Heading6"/>
      </w:pPr>
      <w:r>
        <w:t>TO (new)</w:t>
      </w:r>
    </w:p>
    <w:p w:rsidR="00451333" w:rsidRPr="00B65CED" w:rsidRDefault="00451333" w:rsidP="00451333">
      <w:pPr>
        <w:spacing w:after="0"/>
        <w:rPr>
          <w:b/>
          <w:bCs/>
          <w:sz w:val="20"/>
          <w:szCs w:val="20"/>
        </w:rPr>
      </w:pPr>
      <w:bookmarkStart w:id="42" w:name="_Toc32778328"/>
      <w:bookmarkStart w:id="43" w:name="_Toc40597364"/>
      <w:bookmarkStart w:id="44" w:name="_Toc40584351"/>
      <w:bookmarkStart w:id="45" w:name="_Toc40519360"/>
      <w:bookmarkStart w:id="46" w:name="_Toc25402974"/>
      <w:bookmarkStart w:id="47" w:name="_Toc460308521"/>
      <w:r w:rsidRPr="00B65CED">
        <w:rPr>
          <w:b/>
          <w:bCs/>
          <w:sz w:val="20"/>
          <w:szCs w:val="20"/>
        </w:rPr>
        <w:t>E58 Measurement Unit</w:t>
      </w:r>
      <w:bookmarkEnd w:id="42"/>
      <w:bookmarkEnd w:id="43"/>
      <w:bookmarkEnd w:id="44"/>
      <w:bookmarkEnd w:id="45"/>
      <w:bookmarkEnd w:id="46"/>
      <w:bookmarkEnd w:id="47"/>
    </w:p>
    <w:p w:rsidR="00451333" w:rsidRPr="00B65CED" w:rsidRDefault="00451333" w:rsidP="00451333">
      <w:pPr>
        <w:spacing w:after="0"/>
        <w:rPr>
          <w:sz w:val="20"/>
          <w:szCs w:val="20"/>
        </w:rPr>
      </w:pPr>
      <w:r w:rsidRPr="00B65CED">
        <w:rPr>
          <w:sz w:val="20"/>
          <w:szCs w:val="20"/>
        </w:rPr>
        <w:t xml:space="preserve">Subclass of:   </w:t>
      </w:r>
      <w:r w:rsidRPr="00B65CED">
        <w:rPr>
          <w:sz w:val="20"/>
          <w:szCs w:val="20"/>
        </w:rPr>
        <w:tab/>
      </w:r>
      <w:hyperlink r:id="rId63" w:anchor="_E55_Type" w:history="1">
        <w:r w:rsidRPr="00B65CED">
          <w:t>E55</w:t>
        </w:r>
      </w:hyperlink>
      <w:r w:rsidRPr="00B65CED">
        <w:rPr>
          <w:sz w:val="20"/>
          <w:szCs w:val="20"/>
        </w:rPr>
        <w:t xml:space="preserve"> Type</w:t>
      </w:r>
    </w:p>
    <w:p w:rsidR="00451333" w:rsidRPr="00B65CED" w:rsidRDefault="00451333" w:rsidP="00451333">
      <w:pPr>
        <w:rPr>
          <w:sz w:val="20"/>
          <w:szCs w:val="20"/>
        </w:rPr>
      </w:pPr>
      <w:r w:rsidRPr="00B65CED">
        <w:rPr>
          <w:sz w:val="20"/>
          <w:szCs w:val="20"/>
        </w:rPr>
        <w:t>Superclass of:</w:t>
      </w:r>
      <w:r w:rsidRPr="00B65CED">
        <w:rPr>
          <w:sz w:val="20"/>
          <w:szCs w:val="20"/>
        </w:rPr>
        <w:tab/>
      </w:r>
      <w:hyperlink r:id="rId64" w:anchor="_E98_Currency" w:history="1">
        <w:r w:rsidRPr="00B65CED">
          <w:t>E98</w:t>
        </w:r>
      </w:hyperlink>
      <w:r w:rsidRPr="00B65CED">
        <w:rPr>
          <w:sz w:val="20"/>
          <w:szCs w:val="20"/>
        </w:rPr>
        <w:t xml:space="preserve"> Currency</w:t>
      </w:r>
    </w:p>
    <w:p w:rsidR="00451333" w:rsidRPr="00B65CED" w:rsidRDefault="00451333" w:rsidP="00451333">
      <w:pPr>
        <w:ind w:left="1440" w:hanging="1440"/>
        <w:rPr>
          <w:sz w:val="20"/>
          <w:szCs w:val="20"/>
        </w:rPr>
      </w:pPr>
      <w:r w:rsidRPr="00B65CED">
        <w:rPr>
          <w:sz w:val="20"/>
          <w:szCs w:val="20"/>
        </w:rPr>
        <w:t>Scope Note:</w:t>
      </w:r>
      <w:r w:rsidRPr="00B65CED">
        <w:rPr>
          <w:sz w:val="20"/>
          <w:szCs w:val="20"/>
        </w:rPr>
        <w:tab/>
        <w:t xml:space="preserve">This class is a specialization of E55 Type and comprises the types of measurement units: feet, inches, </w:t>
      </w:r>
      <w:proofErr w:type="spellStart"/>
      <w:r w:rsidRPr="00B65CED">
        <w:rPr>
          <w:sz w:val="20"/>
          <w:szCs w:val="20"/>
        </w:rPr>
        <w:t>centimetres</w:t>
      </w:r>
      <w:proofErr w:type="spellEnd"/>
      <w:r w:rsidRPr="00B65CED">
        <w:rPr>
          <w:sz w:val="20"/>
          <w:szCs w:val="20"/>
        </w:rPr>
        <w:t xml:space="preserve">, </w:t>
      </w:r>
      <w:proofErr w:type="spellStart"/>
      <w:r w:rsidRPr="00B65CED">
        <w:rPr>
          <w:sz w:val="20"/>
          <w:szCs w:val="20"/>
        </w:rPr>
        <w:t>litres</w:t>
      </w:r>
      <w:proofErr w:type="spellEnd"/>
      <w:r w:rsidRPr="00B65CED">
        <w:rPr>
          <w:sz w:val="20"/>
          <w:szCs w:val="20"/>
        </w:rPr>
        <w:t xml:space="preserve">, lumens, etc. </w:t>
      </w:r>
    </w:p>
    <w:p w:rsidR="00451333" w:rsidRPr="00B65CED" w:rsidRDefault="00451333" w:rsidP="00451333">
      <w:pPr>
        <w:ind w:left="1440"/>
        <w:rPr>
          <w:sz w:val="20"/>
          <w:szCs w:val="20"/>
        </w:rPr>
      </w:pPr>
      <w:r w:rsidRPr="00B65CED">
        <w:rPr>
          <w:sz w:val="20"/>
          <w:szCs w:val="20"/>
        </w:rPr>
        <w:t>This type is used categorically in the model without reference to instances of it, i.e. the Model does not foresee the description of instances of instances of E58 Measurement Unit, e.g.: “instances of cm”.</w:t>
      </w:r>
    </w:p>
    <w:p w:rsidR="00451333" w:rsidRPr="00B65CED" w:rsidRDefault="00451333" w:rsidP="00451333">
      <w:pPr>
        <w:ind w:left="1440"/>
        <w:rPr>
          <w:sz w:val="20"/>
          <w:szCs w:val="20"/>
        </w:rPr>
      </w:pPr>
      <w:proofErr w:type="spellStart"/>
      <w:r w:rsidRPr="00B65CED">
        <w:rPr>
          <w:sz w:val="20"/>
          <w:szCs w:val="20"/>
        </w:rPr>
        <w:t>Système</w:t>
      </w:r>
      <w:proofErr w:type="spellEnd"/>
      <w:r w:rsidRPr="00B65CED">
        <w:rPr>
          <w:sz w:val="20"/>
          <w:szCs w:val="20"/>
        </w:rPr>
        <w:t xml:space="preserve"> International (SI) units or internationally recognized non-SI terms should be used whenever possible, such as those defined by</w:t>
      </w:r>
      <w:r>
        <w:rPr>
          <w:sz w:val="20"/>
          <w:szCs w:val="20"/>
        </w:rPr>
        <w:t xml:space="preserve"> </w:t>
      </w:r>
      <w:r w:rsidRPr="00B65CED">
        <w:rPr>
          <w:sz w:val="20"/>
          <w:szCs w:val="20"/>
        </w:rPr>
        <w:t>ISO80000:2009. Archaic Measurement Units used in historical records should be preserved.</w:t>
      </w:r>
    </w:p>
    <w:p w:rsidR="00451333" w:rsidRPr="00B65CED" w:rsidRDefault="00451333" w:rsidP="00451333">
      <w:pPr>
        <w:spacing w:after="0"/>
        <w:rPr>
          <w:sz w:val="20"/>
          <w:szCs w:val="20"/>
        </w:rPr>
      </w:pPr>
      <w:r w:rsidRPr="00B65CED">
        <w:rPr>
          <w:sz w:val="20"/>
          <w:szCs w:val="20"/>
        </w:rPr>
        <w:t>Examples:</w:t>
      </w:r>
      <w:r w:rsidRPr="00B65CED">
        <w:rPr>
          <w:sz w:val="20"/>
          <w:szCs w:val="20"/>
        </w:rPr>
        <w:tab/>
      </w:r>
    </w:p>
    <w:p w:rsidR="00451333" w:rsidRPr="00B65CED" w:rsidRDefault="00451333" w:rsidP="00451333">
      <w:pPr>
        <w:numPr>
          <w:ilvl w:val="0"/>
          <w:numId w:val="18"/>
        </w:numPr>
        <w:spacing w:after="0"/>
        <w:rPr>
          <w:sz w:val="20"/>
          <w:szCs w:val="20"/>
        </w:rPr>
      </w:pPr>
      <w:r w:rsidRPr="00B65CED">
        <w:rPr>
          <w:sz w:val="20"/>
          <w:szCs w:val="20"/>
        </w:rPr>
        <w:t xml:space="preserve">cm </w:t>
      </w:r>
      <w:r w:rsidRPr="00B65CED">
        <w:rPr>
          <w:sz w:val="20"/>
          <w:szCs w:val="20"/>
        </w:rPr>
        <w:tab/>
        <w:t>[</w:t>
      </w:r>
      <w:proofErr w:type="spellStart"/>
      <w:r w:rsidRPr="00B65CED">
        <w:rPr>
          <w:sz w:val="20"/>
          <w:szCs w:val="20"/>
        </w:rPr>
        <w:t>centimetre</w:t>
      </w:r>
      <w:proofErr w:type="spellEnd"/>
      <w:r w:rsidRPr="00B65CED">
        <w:rPr>
          <w:sz w:val="20"/>
          <w:szCs w:val="20"/>
        </w:rPr>
        <w:t>]</w:t>
      </w:r>
    </w:p>
    <w:p w:rsidR="00451333" w:rsidRPr="00B65CED" w:rsidRDefault="00451333" w:rsidP="00451333">
      <w:pPr>
        <w:numPr>
          <w:ilvl w:val="0"/>
          <w:numId w:val="18"/>
        </w:numPr>
        <w:spacing w:after="0"/>
        <w:rPr>
          <w:sz w:val="20"/>
          <w:szCs w:val="20"/>
        </w:rPr>
      </w:pPr>
      <w:r w:rsidRPr="00B65CED">
        <w:rPr>
          <w:sz w:val="20"/>
          <w:szCs w:val="20"/>
        </w:rPr>
        <w:t xml:space="preserve">km </w:t>
      </w:r>
      <w:r w:rsidRPr="00B65CED">
        <w:rPr>
          <w:sz w:val="20"/>
          <w:szCs w:val="20"/>
        </w:rPr>
        <w:tab/>
        <w:t>[</w:t>
      </w:r>
      <w:proofErr w:type="spellStart"/>
      <w:r w:rsidRPr="00B65CED">
        <w:rPr>
          <w:sz w:val="20"/>
          <w:szCs w:val="20"/>
        </w:rPr>
        <w:t>kilometre</w:t>
      </w:r>
      <w:proofErr w:type="spellEnd"/>
      <w:r w:rsidRPr="00B65CED">
        <w:rPr>
          <w:sz w:val="20"/>
          <w:szCs w:val="20"/>
        </w:rPr>
        <w:t>]</w:t>
      </w:r>
    </w:p>
    <w:p w:rsidR="00451333" w:rsidRPr="00B65CED" w:rsidRDefault="00451333" w:rsidP="00451333">
      <w:pPr>
        <w:numPr>
          <w:ilvl w:val="0"/>
          <w:numId w:val="18"/>
        </w:numPr>
        <w:spacing w:after="0"/>
        <w:rPr>
          <w:sz w:val="20"/>
          <w:szCs w:val="20"/>
        </w:rPr>
      </w:pPr>
      <w:r w:rsidRPr="00B65CED">
        <w:rPr>
          <w:sz w:val="20"/>
          <w:szCs w:val="20"/>
        </w:rPr>
        <w:t xml:space="preserve">m </w:t>
      </w:r>
      <w:r w:rsidRPr="00B65CED">
        <w:rPr>
          <w:sz w:val="20"/>
          <w:szCs w:val="20"/>
        </w:rPr>
        <w:tab/>
        <w:t>[meter]</w:t>
      </w:r>
    </w:p>
    <w:p w:rsidR="00451333" w:rsidRPr="00B65CED" w:rsidRDefault="00451333" w:rsidP="00451333">
      <w:pPr>
        <w:numPr>
          <w:ilvl w:val="0"/>
          <w:numId w:val="18"/>
        </w:numPr>
        <w:spacing w:after="0"/>
        <w:rPr>
          <w:sz w:val="20"/>
          <w:szCs w:val="20"/>
        </w:rPr>
      </w:pPr>
      <w:r w:rsidRPr="00B65CED">
        <w:rPr>
          <w:sz w:val="20"/>
          <w:szCs w:val="20"/>
        </w:rPr>
        <w:t>m/s [meters per second] (</w:t>
      </w:r>
      <w:proofErr w:type="spellStart"/>
      <w:r w:rsidRPr="00B65CED">
        <w:rPr>
          <w:sz w:val="20"/>
          <w:szCs w:val="20"/>
        </w:rPr>
        <w:t>Hau</w:t>
      </w:r>
      <w:proofErr w:type="spellEnd"/>
      <w:r w:rsidRPr="00B65CED">
        <w:rPr>
          <w:sz w:val="20"/>
          <w:szCs w:val="20"/>
        </w:rPr>
        <w:t>, 1999)</w:t>
      </w:r>
    </w:p>
    <w:p w:rsidR="00451333" w:rsidRPr="00B65CED" w:rsidRDefault="00451333" w:rsidP="00451333">
      <w:pPr>
        <w:numPr>
          <w:ilvl w:val="0"/>
          <w:numId w:val="18"/>
        </w:numPr>
        <w:spacing w:after="0"/>
        <w:rPr>
          <w:sz w:val="20"/>
          <w:szCs w:val="20"/>
        </w:rPr>
      </w:pPr>
      <w:r w:rsidRPr="00B65CED">
        <w:rPr>
          <w:sz w:val="20"/>
          <w:szCs w:val="20"/>
        </w:rPr>
        <w:t xml:space="preserve">A </w:t>
      </w:r>
      <w:r w:rsidRPr="00B65CED">
        <w:rPr>
          <w:sz w:val="20"/>
          <w:szCs w:val="20"/>
        </w:rPr>
        <w:tab/>
        <w:t>[Ampere]</w:t>
      </w:r>
    </w:p>
    <w:p w:rsidR="00451333" w:rsidRPr="00B65CED" w:rsidRDefault="00451333" w:rsidP="00451333">
      <w:pPr>
        <w:numPr>
          <w:ilvl w:val="0"/>
          <w:numId w:val="18"/>
        </w:numPr>
        <w:spacing w:after="0"/>
        <w:rPr>
          <w:sz w:val="20"/>
          <w:szCs w:val="20"/>
        </w:rPr>
      </w:pPr>
      <w:r w:rsidRPr="006C747A">
        <w:rPr>
          <w:sz w:val="20"/>
          <w:szCs w:val="20"/>
        </w:rPr>
        <w:lastRenderedPageBreak/>
        <w:t xml:space="preserve">GRD [Greek </w:t>
      </w:r>
      <w:proofErr w:type="spellStart"/>
      <w:r w:rsidRPr="006C747A">
        <w:rPr>
          <w:sz w:val="20"/>
          <w:szCs w:val="20"/>
        </w:rPr>
        <w:t>Drachme</w:t>
      </w:r>
      <w:proofErr w:type="spellEnd"/>
      <w:r w:rsidRPr="006C747A">
        <w:rPr>
          <w:sz w:val="20"/>
          <w:szCs w:val="20"/>
        </w:rPr>
        <w:t>] (Daniel, 2014) (E98)</w:t>
      </w:r>
    </w:p>
    <w:p w:rsidR="00451333" w:rsidRPr="00B65CED" w:rsidRDefault="00451333" w:rsidP="00451333">
      <w:pPr>
        <w:numPr>
          <w:ilvl w:val="0"/>
          <w:numId w:val="18"/>
        </w:numPr>
        <w:rPr>
          <w:sz w:val="20"/>
          <w:szCs w:val="20"/>
        </w:rPr>
      </w:pPr>
      <w:r w:rsidRPr="00B65CED">
        <w:rPr>
          <w:sz w:val="20"/>
          <w:szCs w:val="20"/>
        </w:rPr>
        <w:sym w:font="Symbol" w:char="F0B0"/>
      </w:r>
      <w:r w:rsidRPr="00B65CED">
        <w:rPr>
          <w:sz w:val="20"/>
          <w:szCs w:val="20"/>
        </w:rPr>
        <w:t>C</w:t>
      </w:r>
      <w:r w:rsidRPr="00B65CED">
        <w:rPr>
          <w:sz w:val="20"/>
          <w:szCs w:val="20"/>
        </w:rPr>
        <w:tab/>
        <w:t>[degrees centigrade] (Beckman, 1998)</w:t>
      </w:r>
    </w:p>
    <w:p w:rsidR="00451333" w:rsidRPr="00B65CED" w:rsidRDefault="00451333" w:rsidP="00451333">
      <w:pPr>
        <w:spacing w:after="0"/>
        <w:rPr>
          <w:sz w:val="20"/>
          <w:szCs w:val="20"/>
        </w:rPr>
      </w:pPr>
      <w:r w:rsidRPr="00B65CED">
        <w:rPr>
          <w:sz w:val="20"/>
          <w:szCs w:val="20"/>
        </w:rPr>
        <w:t>In First Order Logic:</w:t>
      </w:r>
    </w:p>
    <w:p w:rsidR="00451333" w:rsidRPr="00B65CED" w:rsidRDefault="00451333" w:rsidP="00451333">
      <w:pPr>
        <w:rPr>
          <w:sz w:val="20"/>
          <w:szCs w:val="20"/>
        </w:rPr>
      </w:pPr>
      <w:r w:rsidRPr="00B65CED">
        <w:rPr>
          <w:sz w:val="20"/>
          <w:szCs w:val="20"/>
        </w:rPr>
        <w:tab/>
      </w:r>
      <w:r w:rsidRPr="00B65CED">
        <w:rPr>
          <w:sz w:val="20"/>
          <w:szCs w:val="20"/>
        </w:rPr>
        <w:tab/>
        <w:t xml:space="preserve">E58(x) </w:t>
      </w:r>
      <w:r w:rsidRPr="00B65CED">
        <w:rPr>
          <w:rFonts w:ascii="Cambria Math" w:hAnsi="Cambria Math" w:cs="Cambria Math"/>
          <w:sz w:val="20"/>
          <w:szCs w:val="20"/>
        </w:rPr>
        <w:t>⊃</w:t>
      </w:r>
      <w:r w:rsidRPr="00B65CED">
        <w:rPr>
          <w:sz w:val="20"/>
          <w:szCs w:val="20"/>
        </w:rPr>
        <w:t xml:space="preserve"> E55(x)</w:t>
      </w:r>
    </w:p>
    <w:p w:rsidR="00451333" w:rsidRPr="006B3655" w:rsidRDefault="00451333" w:rsidP="00451333">
      <w:pPr>
        <w:pStyle w:val="Heading5"/>
      </w:pPr>
      <w:r>
        <w:rPr>
          <w:lang w:val="el-GR"/>
        </w:rPr>
        <w:t>Ε</w:t>
      </w:r>
      <w:r>
        <w:t>62 String</w:t>
      </w:r>
    </w:p>
    <w:p w:rsidR="00451333" w:rsidRDefault="00451333" w:rsidP="00451333">
      <w:r w:rsidRPr="009838A5">
        <w:rPr>
          <w:b/>
          <w:bCs/>
        </w:rPr>
        <w:t>DECISION</w:t>
      </w:r>
      <w:r>
        <w:t xml:space="preserve">: The sig decided not to implement any changes. The definition of E62 String is to remain as is.  </w:t>
      </w:r>
    </w:p>
    <w:p w:rsidR="00451333" w:rsidRPr="00B93233" w:rsidRDefault="00451333" w:rsidP="00451333">
      <w:pPr>
        <w:pStyle w:val="Heading5"/>
      </w:pPr>
      <w:r>
        <w:rPr>
          <w:lang w:val="el-GR"/>
        </w:rPr>
        <w:t>Ε</w:t>
      </w:r>
      <w:r>
        <w:t>68 Dissolution</w:t>
      </w:r>
    </w:p>
    <w:p w:rsidR="00451333" w:rsidRDefault="00451333" w:rsidP="00451333">
      <w:r w:rsidRPr="009838A5">
        <w:rPr>
          <w:b/>
          <w:bCs/>
        </w:rPr>
        <w:t>DECISION</w:t>
      </w:r>
      <w:r>
        <w:t xml:space="preserve">: The sig accepted the change proposed by CEO. The scope note changed </w:t>
      </w:r>
    </w:p>
    <w:p w:rsidR="00451333" w:rsidRDefault="00451333" w:rsidP="00451333">
      <w:pPr>
        <w:pStyle w:val="Heading6"/>
      </w:pPr>
      <w:r>
        <w:t xml:space="preserve">FROM (old) </w:t>
      </w:r>
    </w:p>
    <w:p w:rsidR="00451333" w:rsidRPr="00B93233" w:rsidRDefault="00451333" w:rsidP="00451333">
      <w:pPr>
        <w:spacing w:after="0"/>
        <w:rPr>
          <w:rFonts w:cstheme="minorHAnsi"/>
          <w:b/>
          <w:bCs/>
          <w:sz w:val="20"/>
          <w:szCs w:val="20"/>
        </w:rPr>
      </w:pPr>
      <w:r w:rsidRPr="00B93233">
        <w:rPr>
          <w:rFonts w:cstheme="minorHAnsi"/>
          <w:b/>
          <w:bCs/>
          <w:sz w:val="20"/>
          <w:szCs w:val="20"/>
        </w:rPr>
        <w:t>E68 Dissolution</w:t>
      </w:r>
    </w:p>
    <w:p w:rsidR="00451333" w:rsidRPr="00B93233" w:rsidRDefault="00451333" w:rsidP="00451333">
      <w:pPr>
        <w:rPr>
          <w:rFonts w:cstheme="minorHAnsi"/>
          <w:sz w:val="20"/>
          <w:szCs w:val="20"/>
        </w:rPr>
      </w:pPr>
      <w:r w:rsidRPr="00B93233">
        <w:rPr>
          <w:rFonts w:cstheme="minorHAnsi"/>
          <w:sz w:val="20"/>
          <w:szCs w:val="20"/>
        </w:rPr>
        <w:t xml:space="preserve">Subclass of: </w:t>
      </w:r>
      <w:r w:rsidRPr="00B93233">
        <w:rPr>
          <w:rFonts w:cstheme="minorHAnsi"/>
          <w:sz w:val="20"/>
          <w:szCs w:val="20"/>
        </w:rPr>
        <w:tab/>
      </w:r>
      <w:hyperlink r:id="rId65" w:anchor="_E64_End_of_Existence" w:history="1">
        <w:r w:rsidRPr="00B93233">
          <w:t>E64</w:t>
        </w:r>
      </w:hyperlink>
      <w:r w:rsidRPr="00B93233">
        <w:rPr>
          <w:rFonts w:cstheme="minorHAnsi"/>
          <w:sz w:val="20"/>
          <w:szCs w:val="20"/>
        </w:rPr>
        <w:t xml:space="preserve"> End of Existence</w:t>
      </w:r>
    </w:p>
    <w:p w:rsidR="00451333" w:rsidRPr="00B93233" w:rsidRDefault="00451333" w:rsidP="00451333">
      <w:pPr>
        <w:ind w:left="1440" w:hanging="1440"/>
        <w:rPr>
          <w:rFonts w:cstheme="minorHAnsi"/>
          <w:sz w:val="20"/>
          <w:szCs w:val="20"/>
        </w:rPr>
      </w:pPr>
      <w:r w:rsidRPr="00B93233">
        <w:rPr>
          <w:rFonts w:cstheme="minorHAnsi"/>
          <w:sz w:val="20"/>
          <w:szCs w:val="20"/>
        </w:rPr>
        <w:t xml:space="preserve">Scope note: </w:t>
      </w:r>
      <w:r w:rsidRPr="00B93233">
        <w:rPr>
          <w:rFonts w:cstheme="minorHAnsi"/>
          <w:sz w:val="20"/>
          <w:szCs w:val="20"/>
        </w:rPr>
        <w:tab/>
        <w:t xml:space="preserve">This class comprises the events that result in the formal or informal termination of an instance of </w:t>
      </w:r>
      <w:r>
        <w:rPr>
          <w:rFonts w:cstheme="minorHAnsi"/>
          <w:sz w:val="20"/>
          <w:szCs w:val="20"/>
        </w:rPr>
        <w:t xml:space="preserve">E74 Group of people. </w:t>
      </w:r>
    </w:p>
    <w:p w:rsidR="00451333" w:rsidRPr="00B93233" w:rsidRDefault="00451333" w:rsidP="00451333">
      <w:pPr>
        <w:ind w:left="1440"/>
        <w:rPr>
          <w:rFonts w:cstheme="minorHAnsi"/>
          <w:sz w:val="20"/>
          <w:szCs w:val="20"/>
        </w:rPr>
      </w:pPr>
      <w:r w:rsidRPr="00B93233">
        <w:rPr>
          <w:rFonts w:cstheme="minorHAnsi"/>
          <w:sz w:val="20"/>
          <w:szCs w:val="20"/>
        </w:rPr>
        <w:t>If the dissolution was deliberate, the Dissolution event should also be instantiated as an instance of E7 Activity.</w:t>
      </w:r>
    </w:p>
    <w:p w:rsidR="00451333" w:rsidRPr="00B93233" w:rsidRDefault="00451333" w:rsidP="00451333">
      <w:pPr>
        <w:spacing w:after="0"/>
        <w:rPr>
          <w:rFonts w:cstheme="minorHAnsi"/>
          <w:sz w:val="20"/>
          <w:szCs w:val="20"/>
        </w:rPr>
      </w:pPr>
      <w:r w:rsidRPr="00B93233">
        <w:rPr>
          <w:rFonts w:cstheme="minorHAnsi"/>
          <w:sz w:val="20"/>
          <w:szCs w:val="20"/>
        </w:rPr>
        <w:t xml:space="preserve">Examples: </w:t>
      </w:r>
      <w:r w:rsidRPr="00B93233">
        <w:rPr>
          <w:rFonts w:cstheme="minorHAnsi"/>
          <w:sz w:val="20"/>
          <w:szCs w:val="20"/>
        </w:rPr>
        <w:tab/>
      </w:r>
    </w:p>
    <w:p w:rsidR="00451333" w:rsidRPr="00B93233" w:rsidRDefault="00451333" w:rsidP="00451333">
      <w:pPr>
        <w:numPr>
          <w:ilvl w:val="0"/>
          <w:numId w:val="19"/>
        </w:numPr>
        <w:spacing w:after="0"/>
        <w:rPr>
          <w:rFonts w:cstheme="minorHAnsi"/>
          <w:sz w:val="20"/>
          <w:szCs w:val="20"/>
        </w:rPr>
      </w:pPr>
      <w:r w:rsidRPr="00B93233">
        <w:rPr>
          <w:rFonts w:cstheme="minorHAnsi"/>
          <w:sz w:val="20"/>
          <w:szCs w:val="20"/>
        </w:rPr>
        <w:t>the fall of the Roman Empire (Whittington, 1964)</w:t>
      </w:r>
    </w:p>
    <w:p w:rsidR="00451333" w:rsidRPr="00B93233" w:rsidRDefault="00451333" w:rsidP="00451333">
      <w:pPr>
        <w:numPr>
          <w:ilvl w:val="0"/>
          <w:numId w:val="19"/>
        </w:numPr>
        <w:rPr>
          <w:rFonts w:cstheme="minorHAnsi"/>
          <w:sz w:val="20"/>
          <w:szCs w:val="20"/>
        </w:rPr>
      </w:pPr>
      <w:r w:rsidRPr="00B93233">
        <w:rPr>
          <w:rFonts w:cstheme="minorHAnsi"/>
          <w:sz w:val="20"/>
          <w:szCs w:val="20"/>
        </w:rPr>
        <w:t>the liquidation of Enron Corporation (Atlas, 2001)</w:t>
      </w:r>
    </w:p>
    <w:p w:rsidR="00451333" w:rsidRPr="00B93233" w:rsidRDefault="00451333" w:rsidP="00451333">
      <w:pPr>
        <w:spacing w:after="0"/>
        <w:rPr>
          <w:rFonts w:cstheme="minorHAnsi"/>
          <w:sz w:val="20"/>
          <w:szCs w:val="20"/>
        </w:rPr>
      </w:pPr>
      <w:r w:rsidRPr="00B93233">
        <w:rPr>
          <w:rFonts w:cstheme="minorHAnsi"/>
          <w:sz w:val="20"/>
          <w:szCs w:val="20"/>
        </w:rPr>
        <w:t>In First Order Logic:</w:t>
      </w:r>
    </w:p>
    <w:p w:rsidR="00451333" w:rsidRPr="00B93233" w:rsidRDefault="00451333" w:rsidP="00451333">
      <w:pPr>
        <w:rPr>
          <w:rFonts w:cstheme="minorHAnsi"/>
          <w:sz w:val="20"/>
          <w:szCs w:val="20"/>
        </w:rPr>
      </w:pPr>
      <w:r w:rsidRPr="00B93233">
        <w:rPr>
          <w:rFonts w:cstheme="minorHAnsi"/>
          <w:sz w:val="20"/>
          <w:szCs w:val="20"/>
        </w:rPr>
        <w:tab/>
      </w:r>
      <w:r w:rsidRPr="00B93233">
        <w:rPr>
          <w:rFonts w:cstheme="minorHAnsi"/>
          <w:sz w:val="20"/>
          <w:szCs w:val="20"/>
        </w:rPr>
        <w:tab/>
        <w:t xml:space="preserve">E68(x) </w:t>
      </w:r>
      <w:r w:rsidRPr="00B93233">
        <w:rPr>
          <w:rFonts w:ascii="Cambria Math" w:hAnsi="Cambria Math" w:cs="Cambria Math"/>
          <w:sz w:val="20"/>
          <w:szCs w:val="20"/>
        </w:rPr>
        <w:t>⊃</w:t>
      </w:r>
      <w:r w:rsidRPr="00B93233">
        <w:rPr>
          <w:rFonts w:cstheme="minorHAnsi"/>
          <w:sz w:val="20"/>
          <w:szCs w:val="20"/>
        </w:rPr>
        <w:t xml:space="preserve"> E64(x)</w:t>
      </w:r>
    </w:p>
    <w:p w:rsidR="00451333" w:rsidRPr="00B93233" w:rsidRDefault="00451333" w:rsidP="00451333">
      <w:pPr>
        <w:spacing w:after="0"/>
        <w:rPr>
          <w:rFonts w:cstheme="minorHAnsi"/>
          <w:sz w:val="20"/>
          <w:szCs w:val="20"/>
        </w:rPr>
      </w:pPr>
      <w:r w:rsidRPr="00B93233">
        <w:rPr>
          <w:rFonts w:cstheme="minorHAnsi"/>
          <w:sz w:val="20"/>
          <w:szCs w:val="20"/>
        </w:rPr>
        <w:t>Properties:</w:t>
      </w:r>
    </w:p>
    <w:p w:rsidR="00451333" w:rsidRPr="00B93233" w:rsidRDefault="00451333" w:rsidP="00451333">
      <w:pPr>
        <w:ind w:left="720" w:firstLine="720"/>
        <w:rPr>
          <w:rFonts w:cstheme="minorHAnsi"/>
          <w:sz w:val="20"/>
          <w:szCs w:val="20"/>
        </w:rPr>
      </w:pPr>
      <w:hyperlink r:id="rId66" w:anchor="_P99_dissolved_(was_dissolved by)" w:history="1">
        <w:r w:rsidRPr="00B93233">
          <w:t>P99</w:t>
        </w:r>
      </w:hyperlink>
      <w:r w:rsidRPr="00B93233">
        <w:rPr>
          <w:rFonts w:cstheme="minorHAnsi"/>
          <w:sz w:val="20"/>
          <w:szCs w:val="20"/>
        </w:rPr>
        <w:t xml:space="preserve"> dissolved (was dissolved by): </w:t>
      </w:r>
      <w:hyperlink r:id="rId67" w:anchor="_E74_Group" w:history="1">
        <w:r w:rsidRPr="00B93233">
          <w:t>E74</w:t>
        </w:r>
      </w:hyperlink>
      <w:r w:rsidRPr="00B93233">
        <w:rPr>
          <w:rFonts w:cstheme="minorHAnsi"/>
          <w:sz w:val="20"/>
          <w:szCs w:val="20"/>
        </w:rPr>
        <w:t xml:space="preserve"> Group </w:t>
      </w:r>
    </w:p>
    <w:p w:rsidR="00451333" w:rsidRDefault="00451333" w:rsidP="00451333">
      <w:pPr>
        <w:pStyle w:val="Heading6"/>
      </w:pPr>
      <w:r>
        <w:t>TO (new)</w:t>
      </w:r>
    </w:p>
    <w:p w:rsidR="00451333" w:rsidRPr="00B93233" w:rsidRDefault="00451333" w:rsidP="00451333">
      <w:pPr>
        <w:spacing w:after="0"/>
        <w:rPr>
          <w:rFonts w:cstheme="minorHAnsi"/>
          <w:b/>
          <w:bCs/>
          <w:sz w:val="20"/>
          <w:szCs w:val="20"/>
        </w:rPr>
      </w:pPr>
      <w:bookmarkStart w:id="48" w:name="_Toc32778338"/>
      <w:bookmarkStart w:id="49" w:name="_Toc40597379"/>
      <w:bookmarkStart w:id="50" w:name="_Toc40584366"/>
      <w:bookmarkStart w:id="51" w:name="_Toc40519375"/>
      <w:bookmarkStart w:id="52" w:name="_Toc25402989"/>
      <w:r w:rsidRPr="00B93233">
        <w:rPr>
          <w:rFonts w:cstheme="minorHAnsi"/>
          <w:b/>
          <w:bCs/>
          <w:sz w:val="20"/>
          <w:szCs w:val="20"/>
        </w:rPr>
        <w:t>E68 Dissolution</w:t>
      </w:r>
      <w:bookmarkEnd w:id="48"/>
      <w:bookmarkEnd w:id="49"/>
      <w:bookmarkEnd w:id="50"/>
      <w:bookmarkEnd w:id="51"/>
      <w:bookmarkEnd w:id="52"/>
    </w:p>
    <w:p w:rsidR="00451333" w:rsidRPr="00B93233" w:rsidRDefault="00451333" w:rsidP="00451333">
      <w:pPr>
        <w:rPr>
          <w:rFonts w:cstheme="minorHAnsi"/>
          <w:sz w:val="20"/>
          <w:szCs w:val="20"/>
        </w:rPr>
      </w:pPr>
      <w:r w:rsidRPr="00B93233">
        <w:rPr>
          <w:rFonts w:cstheme="minorHAnsi"/>
          <w:sz w:val="20"/>
          <w:szCs w:val="20"/>
        </w:rPr>
        <w:t xml:space="preserve">Subclass of: </w:t>
      </w:r>
      <w:r w:rsidRPr="00B93233">
        <w:rPr>
          <w:rFonts w:cstheme="minorHAnsi"/>
          <w:sz w:val="20"/>
          <w:szCs w:val="20"/>
        </w:rPr>
        <w:tab/>
      </w:r>
      <w:hyperlink r:id="rId68" w:anchor="_E64_End_of_Existence" w:history="1">
        <w:r w:rsidRPr="00B93233">
          <w:t>E64</w:t>
        </w:r>
      </w:hyperlink>
      <w:r w:rsidRPr="00B93233">
        <w:rPr>
          <w:rFonts w:cstheme="minorHAnsi"/>
          <w:sz w:val="20"/>
          <w:szCs w:val="20"/>
        </w:rPr>
        <w:t xml:space="preserve"> End of Existence</w:t>
      </w:r>
    </w:p>
    <w:p w:rsidR="00451333" w:rsidRPr="00B93233" w:rsidRDefault="00451333" w:rsidP="00451333">
      <w:pPr>
        <w:ind w:left="1440" w:hanging="1440"/>
        <w:rPr>
          <w:rFonts w:cstheme="minorHAnsi"/>
          <w:sz w:val="20"/>
          <w:szCs w:val="20"/>
        </w:rPr>
      </w:pPr>
      <w:r w:rsidRPr="00B93233">
        <w:rPr>
          <w:rFonts w:cstheme="minorHAnsi"/>
          <w:sz w:val="20"/>
          <w:szCs w:val="20"/>
        </w:rPr>
        <w:t xml:space="preserve">Scope note: </w:t>
      </w:r>
      <w:r w:rsidRPr="00B93233">
        <w:rPr>
          <w:rFonts w:cstheme="minorHAnsi"/>
          <w:sz w:val="20"/>
          <w:szCs w:val="20"/>
        </w:rPr>
        <w:tab/>
        <w:t xml:space="preserve">This class comprises the events that result in the formal or informal termination of an instance of </w:t>
      </w:r>
      <w:r>
        <w:rPr>
          <w:rFonts w:cstheme="minorHAnsi"/>
          <w:sz w:val="20"/>
          <w:szCs w:val="20"/>
        </w:rPr>
        <w:t xml:space="preserve">E74 Group. </w:t>
      </w:r>
    </w:p>
    <w:p w:rsidR="00451333" w:rsidRPr="00B93233" w:rsidRDefault="00451333" w:rsidP="00451333">
      <w:pPr>
        <w:ind w:left="1440"/>
        <w:rPr>
          <w:rFonts w:cstheme="minorHAnsi"/>
          <w:sz w:val="20"/>
          <w:szCs w:val="20"/>
        </w:rPr>
      </w:pPr>
      <w:r w:rsidRPr="00B93233">
        <w:rPr>
          <w:rFonts w:cstheme="minorHAnsi"/>
          <w:sz w:val="20"/>
          <w:szCs w:val="20"/>
        </w:rPr>
        <w:t>If the dissolution was deliberate, the Dissolution event should also be instantiated as an instance of E7 Activity.</w:t>
      </w:r>
    </w:p>
    <w:p w:rsidR="00451333" w:rsidRPr="00B93233" w:rsidRDefault="00451333" w:rsidP="00451333">
      <w:pPr>
        <w:spacing w:after="0"/>
        <w:rPr>
          <w:rFonts w:cstheme="minorHAnsi"/>
          <w:sz w:val="20"/>
          <w:szCs w:val="20"/>
        </w:rPr>
      </w:pPr>
      <w:r w:rsidRPr="00B93233">
        <w:rPr>
          <w:rFonts w:cstheme="minorHAnsi"/>
          <w:sz w:val="20"/>
          <w:szCs w:val="20"/>
        </w:rPr>
        <w:t xml:space="preserve">Examples: </w:t>
      </w:r>
      <w:r w:rsidRPr="00B93233">
        <w:rPr>
          <w:rFonts w:cstheme="minorHAnsi"/>
          <w:sz w:val="20"/>
          <w:szCs w:val="20"/>
        </w:rPr>
        <w:tab/>
      </w:r>
    </w:p>
    <w:p w:rsidR="00451333" w:rsidRPr="00B93233" w:rsidRDefault="00451333" w:rsidP="00451333">
      <w:pPr>
        <w:numPr>
          <w:ilvl w:val="0"/>
          <w:numId w:val="19"/>
        </w:numPr>
        <w:spacing w:after="0"/>
        <w:rPr>
          <w:rFonts w:cstheme="minorHAnsi"/>
          <w:sz w:val="20"/>
          <w:szCs w:val="20"/>
        </w:rPr>
      </w:pPr>
      <w:r w:rsidRPr="00B93233">
        <w:rPr>
          <w:rFonts w:cstheme="minorHAnsi"/>
          <w:sz w:val="20"/>
          <w:szCs w:val="20"/>
        </w:rPr>
        <w:t>the fall of the Roman Empire (Whittington, 1964)</w:t>
      </w:r>
    </w:p>
    <w:p w:rsidR="00451333" w:rsidRPr="00B93233" w:rsidRDefault="00451333" w:rsidP="00451333">
      <w:pPr>
        <w:numPr>
          <w:ilvl w:val="0"/>
          <w:numId w:val="19"/>
        </w:numPr>
        <w:rPr>
          <w:rFonts w:cstheme="minorHAnsi"/>
          <w:sz w:val="20"/>
          <w:szCs w:val="20"/>
        </w:rPr>
      </w:pPr>
      <w:r w:rsidRPr="00B93233">
        <w:rPr>
          <w:rFonts w:cstheme="minorHAnsi"/>
          <w:sz w:val="20"/>
          <w:szCs w:val="20"/>
        </w:rPr>
        <w:t>the liquidation of Enron Corporation</w:t>
      </w:r>
      <w:bookmarkStart w:id="53" w:name="_Toc40597380"/>
      <w:bookmarkStart w:id="54" w:name="_Toc40584367"/>
      <w:bookmarkStart w:id="55" w:name="_Toc40519376"/>
      <w:bookmarkStart w:id="56" w:name="_Toc25402990"/>
      <w:r w:rsidRPr="00B93233">
        <w:rPr>
          <w:rFonts w:cstheme="minorHAnsi"/>
          <w:sz w:val="20"/>
          <w:szCs w:val="20"/>
        </w:rPr>
        <w:t xml:space="preserve"> (Atlas, 2001)</w:t>
      </w:r>
    </w:p>
    <w:p w:rsidR="00451333" w:rsidRPr="00B93233" w:rsidRDefault="00451333" w:rsidP="00451333">
      <w:pPr>
        <w:spacing w:after="0"/>
        <w:rPr>
          <w:rFonts w:cstheme="minorHAnsi"/>
          <w:sz w:val="20"/>
          <w:szCs w:val="20"/>
        </w:rPr>
      </w:pPr>
      <w:r w:rsidRPr="00B93233">
        <w:rPr>
          <w:rFonts w:cstheme="minorHAnsi"/>
          <w:sz w:val="20"/>
          <w:szCs w:val="20"/>
        </w:rPr>
        <w:t>In First Order Logic:</w:t>
      </w:r>
    </w:p>
    <w:p w:rsidR="00451333" w:rsidRPr="00B93233" w:rsidRDefault="00451333" w:rsidP="00451333">
      <w:pPr>
        <w:rPr>
          <w:rFonts w:cstheme="minorHAnsi"/>
          <w:sz w:val="20"/>
          <w:szCs w:val="20"/>
        </w:rPr>
      </w:pPr>
      <w:r w:rsidRPr="00B93233">
        <w:rPr>
          <w:rFonts w:cstheme="minorHAnsi"/>
          <w:sz w:val="20"/>
          <w:szCs w:val="20"/>
        </w:rPr>
        <w:tab/>
      </w:r>
      <w:r w:rsidRPr="00B93233">
        <w:rPr>
          <w:rFonts w:cstheme="minorHAnsi"/>
          <w:sz w:val="20"/>
          <w:szCs w:val="20"/>
        </w:rPr>
        <w:tab/>
        <w:t xml:space="preserve">E68(x) </w:t>
      </w:r>
      <w:r w:rsidRPr="00B93233">
        <w:rPr>
          <w:rFonts w:ascii="Cambria Math" w:hAnsi="Cambria Math" w:cs="Cambria Math"/>
          <w:sz w:val="20"/>
          <w:szCs w:val="20"/>
        </w:rPr>
        <w:t>⊃</w:t>
      </w:r>
      <w:r w:rsidRPr="00B93233">
        <w:rPr>
          <w:rFonts w:cstheme="minorHAnsi"/>
          <w:sz w:val="20"/>
          <w:szCs w:val="20"/>
        </w:rPr>
        <w:t xml:space="preserve"> E64(x)</w:t>
      </w:r>
    </w:p>
    <w:p w:rsidR="00451333" w:rsidRPr="00B93233" w:rsidRDefault="00451333" w:rsidP="00451333">
      <w:pPr>
        <w:spacing w:after="0"/>
        <w:rPr>
          <w:rFonts w:cstheme="minorHAnsi"/>
          <w:sz w:val="20"/>
          <w:szCs w:val="20"/>
        </w:rPr>
      </w:pPr>
      <w:r w:rsidRPr="00B93233">
        <w:rPr>
          <w:rFonts w:cstheme="minorHAnsi"/>
          <w:sz w:val="20"/>
          <w:szCs w:val="20"/>
        </w:rPr>
        <w:t>Properties:</w:t>
      </w:r>
      <w:bookmarkEnd w:id="53"/>
      <w:bookmarkEnd w:id="54"/>
      <w:bookmarkEnd w:id="55"/>
      <w:bookmarkEnd w:id="56"/>
    </w:p>
    <w:p w:rsidR="00451333" w:rsidRPr="00B93233" w:rsidRDefault="00451333" w:rsidP="00451333">
      <w:pPr>
        <w:ind w:left="720" w:firstLine="720"/>
        <w:rPr>
          <w:rFonts w:cstheme="minorHAnsi"/>
          <w:sz w:val="20"/>
          <w:szCs w:val="20"/>
        </w:rPr>
      </w:pPr>
      <w:hyperlink r:id="rId69" w:anchor="_P99_dissolved_(was_dissolved by)" w:history="1">
        <w:r w:rsidRPr="00B93233">
          <w:t>P99</w:t>
        </w:r>
      </w:hyperlink>
      <w:r w:rsidRPr="00B93233">
        <w:rPr>
          <w:rFonts w:cstheme="minorHAnsi"/>
          <w:sz w:val="20"/>
          <w:szCs w:val="20"/>
        </w:rPr>
        <w:t xml:space="preserve"> dissolved (was dissolved by): </w:t>
      </w:r>
      <w:hyperlink r:id="rId70" w:anchor="_E74_Group" w:history="1">
        <w:r w:rsidRPr="00B93233">
          <w:t>E74</w:t>
        </w:r>
      </w:hyperlink>
      <w:r w:rsidRPr="00B93233">
        <w:rPr>
          <w:rFonts w:cstheme="minorHAnsi"/>
          <w:sz w:val="20"/>
          <w:szCs w:val="20"/>
        </w:rPr>
        <w:t xml:space="preserve"> Group </w:t>
      </w:r>
    </w:p>
    <w:p w:rsidR="00451333" w:rsidRDefault="00451333" w:rsidP="00451333">
      <w:pPr>
        <w:pStyle w:val="Heading5"/>
      </w:pPr>
      <w:bookmarkStart w:id="57" w:name="_Hlk35427113"/>
      <w:r>
        <w:lastRenderedPageBreak/>
        <w:t>E89 Propositional Object.</w:t>
      </w:r>
    </w:p>
    <w:p w:rsidR="00451333" w:rsidRDefault="00451333" w:rsidP="00451333">
      <w:r w:rsidRPr="009D65E4">
        <w:rPr>
          <w:b/>
          <w:bCs/>
        </w:rPr>
        <w:t>DECISION</w:t>
      </w:r>
      <w:r>
        <w:t>: The sig accepted CEO’s proposal to add the reference to their existence irrespective of a physical carrier (inherited from E28 Conceptual Object, no need to be repeated in the scope note of its subclasses) –i.e. the sentence “</w:t>
      </w:r>
      <w:bookmarkStart w:id="58" w:name="_Hlk35426968"/>
      <w:r>
        <w:t>An instance of E89 Propositional Object does not depend on a specific physical carrier, which can include human memory, and it can exist on one or more carriers simultaneously</w:t>
      </w:r>
      <w:bookmarkEnd w:id="58"/>
      <w:r>
        <w:t xml:space="preserve">”. The scope </w:t>
      </w:r>
      <w:proofErr w:type="gramStart"/>
      <w:r>
        <w:t>note</w:t>
      </w:r>
      <w:proofErr w:type="gramEnd"/>
      <w:r>
        <w:t xml:space="preserve"> for E89 Propositional Object did not change.</w:t>
      </w:r>
    </w:p>
    <w:bookmarkEnd w:id="57"/>
    <w:p w:rsidR="00451333" w:rsidRDefault="00451333" w:rsidP="00451333">
      <w:pPr>
        <w:pStyle w:val="Heading5"/>
      </w:pPr>
      <w:r>
        <w:t>E90 Symbolic Object.</w:t>
      </w:r>
    </w:p>
    <w:p w:rsidR="00451333" w:rsidRDefault="00451333" w:rsidP="00451333">
      <w:r w:rsidRPr="009D65E4">
        <w:rPr>
          <w:b/>
          <w:bCs/>
        </w:rPr>
        <w:t>DECISION</w:t>
      </w:r>
      <w:r>
        <w:t xml:space="preserve">: The sig accepted CEO’s proposal to add a reference to the property P190 has symbolic content and to delete the reference to their existence irrespective of a physical carrier (inherited from E28 Conceptual Object, no need to be repeated in the scope note of its subclasses) –i.e. the sentence “An instance of E89 Propositional Object does not depend on a specific physical carrier, which can include human memory, and it can exist on one or more carriers simultaneously”. The scope </w:t>
      </w:r>
      <w:proofErr w:type="gramStart"/>
      <w:r>
        <w:t>note</w:t>
      </w:r>
      <w:proofErr w:type="gramEnd"/>
      <w:r>
        <w:t xml:space="preserve"> for E90 Symbolic Object changed</w:t>
      </w:r>
    </w:p>
    <w:p w:rsidR="00451333" w:rsidRDefault="00451333" w:rsidP="00451333">
      <w:pPr>
        <w:pStyle w:val="Heading6"/>
      </w:pPr>
      <w:r>
        <w:t xml:space="preserve">FROM (old) </w:t>
      </w:r>
    </w:p>
    <w:p w:rsidR="00451333" w:rsidRPr="0031054A" w:rsidRDefault="00451333" w:rsidP="00451333">
      <w:pPr>
        <w:spacing w:after="0"/>
        <w:rPr>
          <w:rFonts w:cstheme="minorHAnsi"/>
          <w:b/>
          <w:bCs/>
          <w:sz w:val="20"/>
          <w:szCs w:val="20"/>
        </w:rPr>
      </w:pPr>
      <w:r w:rsidRPr="0031054A">
        <w:rPr>
          <w:rFonts w:cstheme="minorHAnsi"/>
          <w:b/>
          <w:bCs/>
          <w:sz w:val="20"/>
          <w:szCs w:val="20"/>
        </w:rPr>
        <w:t>E90 Symbolic Object</w:t>
      </w:r>
    </w:p>
    <w:p w:rsidR="00451333" w:rsidRPr="0031054A" w:rsidRDefault="00451333" w:rsidP="00451333">
      <w:pPr>
        <w:spacing w:after="0"/>
        <w:rPr>
          <w:rFonts w:cstheme="minorHAnsi"/>
          <w:sz w:val="20"/>
          <w:szCs w:val="20"/>
        </w:rPr>
      </w:pPr>
      <w:r w:rsidRPr="0031054A">
        <w:rPr>
          <w:rFonts w:cstheme="minorHAnsi"/>
          <w:sz w:val="20"/>
          <w:szCs w:val="20"/>
        </w:rPr>
        <w:t xml:space="preserve">Subclass of: </w:t>
      </w:r>
      <w:r w:rsidRPr="0031054A">
        <w:rPr>
          <w:rFonts w:cstheme="minorHAnsi"/>
          <w:sz w:val="20"/>
          <w:szCs w:val="20"/>
        </w:rPr>
        <w:tab/>
      </w:r>
      <w:hyperlink r:id="rId71" w:anchor="_E28_Conceptual_Object" w:history="1">
        <w:r w:rsidRPr="0031054A">
          <w:t>E28</w:t>
        </w:r>
      </w:hyperlink>
      <w:r w:rsidRPr="0031054A">
        <w:rPr>
          <w:rFonts w:cstheme="minorHAnsi"/>
          <w:sz w:val="20"/>
          <w:szCs w:val="20"/>
        </w:rPr>
        <w:t xml:space="preserve"> Conceptual Object</w:t>
      </w:r>
    </w:p>
    <w:p w:rsidR="00451333" w:rsidRPr="0031054A" w:rsidRDefault="00451333" w:rsidP="00451333">
      <w:pPr>
        <w:spacing w:after="0"/>
        <w:rPr>
          <w:rFonts w:cstheme="minorHAnsi"/>
          <w:sz w:val="20"/>
          <w:szCs w:val="20"/>
        </w:rPr>
      </w:pPr>
      <w:r w:rsidRPr="0031054A">
        <w:rPr>
          <w:rFonts w:cstheme="minorHAnsi"/>
          <w:sz w:val="20"/>
          <w:szCs w:val="20"/>
        </w:rPr>
        <w:tab/>
      </w:r>
      <w:r w:rsidRPr="0031054A">
        <w:rPr>
          <w:rFonts w:cstheme="minorHAnsi"/>
          <w:sz w:val="20"/>
          <w:szCs w:val="20"/>
        </w:rPr>
        <w:tab/>
      </w:r>
      <w:hyperlink r:id="rId72" w:anchor="_E72_Legal_Object" w:history="1">
        <w:r w:rsidRPr="0031054A">
          <w:t>E72</w:t>
        </w:r>
      </w:hyperlink>
      <w:r w:rsidRPr="0031054A">
        <w:rPr>
          <w:rFonts w:cstheme="minorHAnsi"/>
          <w:sz w:val="20"/>
          <w:szCs w:val="20"/>
        </w:rPr>
        <w:t xml:space="preserve"> Legal Object</w:t>
      </w:r>
    </w:p>
    <w:p w:rsidR="00451333" w:rsidRPr="0031054A" w:rsidRDefault="00451333" w:rsidP="00451333">
      <w:pPr>
        <w:spacing w:after="0"/>
        <w:rPr>
          <w:rFonts w:cstheme="minorHAnsi"/>
          <w:sz w:val="20"/>
          <w:szCs w:val="20"/>
        </w:rPr>
      </w:pPr>
      <w:r w:rsidRPr="0031054A">
        <w:rPr>
          <w:rFonts w:cstheme="minorHAnsi"/>
          <w:sz w:val="20"/>
          <w:szCs w:val="20"/>
        </w:rPr>
        <w:t xml:space="preserve">Superclass of:  </w:t>
      </w:r>
      <w:r w:rsidRPr="0031054A">
        <w:rPr>
          <w:rFonts w:cstheme="minorHAnsi"/>
          <w:sz w:val="20"/>
          <w:szCs w:val="20"/>
        </w:rPr>
        <w:tab/>
      </w:r>
      <w:hyperlink r:id="rId73" w:anchor="_E73_Information_Object" w:history="1">
        <w:r w:rsidRPr="0031054A">
          <w:t>E73</w:t>
        </w:r>
      </w:hyperlink>
      <w:r w:rsidRPr="0031054A">
        <w:rPr>
          <w:rFonts w:cstheme="minorHAnsi"/>
          <w:sz w:val="20"/>
          <w:szCs w:val="20"/>
        </w:rPr>
        <w:t xml:space="preserve"> Information Object</w:t>
      </w:r>
    </w:p>
    <w:p w:rsidR="00451333" w:rsidRPr="0031054A" w:rsidRDefault="00451333" w:rsidP="00451333">
      <w:pPr>
        <w:rPr>
          <w:rFonts w:cstheme="minorHAnsi"/>
          <w:sz w:val="20"/>
          <w:szCs w:val="20"/>
        </w:rPr>
      </w:pPr>
      <w:r w:rsidRPr="0031054A">
        <w:rPr>
          <w:rFonts w:cstheme="minorHAnsi"/>
          <w:sz w:val="20"/>
          <w:szCs w:val="20"/>
        </w:rPr>
        <w:tab/>
      </w:r>
      <w:r w:rsidRPr="0031054A">
        <w:rPr>
          <w:rFonts w:cstheme="minorHAnsi"/>
          <w:sz w:val="20"/>
          <w:szCs w:val="20"/>
        </w:rPr>
        <w:tab/>
      </w:r>
      <w:hyperlink r:id="rId74" w:anchor="_E41_Appellation" w:history="1">
        <w:r w:rsidRPr="0031054A">
          <w:t>E41</w:t>
        </w:r>
      </w:hyperlink>
      <w:r w:rsidRPr="0031054A">
        <w:rPr>
          <w:rFonts w:cstheme="minorHAnsi"/>
          <w:sz w:val="20"/>
          <w:szCs w:val="20"/>
        </w:rPr>
        <w:t xml:space="preserve"> Appellation</w:t>
      </w:r>
    </w:p>
    <w:p w:rsidR="00451333" w:rsidRPr="0031054A" w:rsidRDefault="00451333" w:rsidP="00451333">
      <w:pPr>
        <w:spacing w:after="120"/>
        <w:ind w:left="1440" w:hanging="1440"/>
        <w:rPr>
          <w:rFonts w:cstheme="minorHAnsi"/>
          <w:sz w:val="20"/>
          <w:szCs w:val="20"/>
        </w:rPr>
      </w:pPr>
      <w:r w:rsidRPr="0031054A">
        <w:rPr>
          <w:rFonts w:cstheme="minorHAnsi"/>
          <w:sz w:val="20"/>
          <w:szCs w:val="20"/>
        </w:rPr>
        <w:t xml:space="preserve">Scope note: </w:t>
      </w:r>
      <w:r w:rsidRPr="0031054A">
        <w:rPr>
          <w:rFonts w:cstheme="minorHAnsi"/>
          <w:sz w:val="20"/>
          <w:szCs w:val="20"/>
        </w:rPr>
        <w:tab/>
        <w:t>This class comprises identifiable symbols and any aggregation of symbols, such as characters, identifiers, traffic signs, emblems, texts, data sets, images, musical scores, multimedia objects, computer program code or mathematical formulae that have an objectively recognizable structure and that are documented as single units.</w:t>
      </w:r>
    </w:p>
    <w:p w:rsidR="00451333" w:rsidRPr="0031054A" w:rsidRDefault="00451333" w:rsidP="00451333">
      <w:pPr>
        <w:spacing w:after="120"/>
        <w:ind w:left="1440"/>
        <w:rPr>
          <w:rFonts w:cstheme="minorHAnsi"/>
          <w:sz w:val="20"/>
          <w:szCs w:val="20"/>
        </w:rPr>
      </w:pPr>
      <w:r w:rsidRPr="0031054A">
        <w:rPr>
          <w:rFonts w:cstheme="minorHAnsi"/>
          <w:sz w:val="20"/>
          <w:szCs w:val="20"/>
        </w:rPr>
        <w:t xml:space="preserve">It includes sets of signs of any nature, which may serve to designate something, or to communicate some propositional content. </w:t>
      </w:r>
    </w:p>
    <w:p w:rsidR="00451333" w:rsidRPr="0031054A" w:rsidRDefault="00451333" w:rsidP="00451333">
      <w:pPr>
        <w:spacing w:after="120"/>
        <w:ind w:left="1440"/>
        <w:rPr>
          <w:rFonts w:cstheme="minorHAnsi"/>
          <w:sz w:val="20"/>
          <w:szCs w:val="20"/>
        </w:rPr>
      </w:pPr>
      <w:r>
        <w:t>An instance of E89 Propositional Object does not depend on a specific physical carrier, which can include human memory, and it can exist on one or more carriers simultaneously. A</w:t>
      </w:r>
      <w:r w:rsidRPr="0031054A">
        <w:rPr>
          <w:rFonts w:cstheme="minorHAnsi"/>
          <w:sz w:val="20"/>
          <w:szCs w:val="20"/>
        </w:rPr>
        <w:t>n instance of E90 Symbolic Object may or may not have a specific meaning, for example an arbitrary character string.</w:t>
      </w:r>
    </w:p>
    <w:p w:rsidR="00451333" w:rsidRPr="0031054A" w:rsidRDefault="00451333" w:rsidP="00451333">
      <w:pPr>
        <w:spacing w:after="120"/>
        <w:ind w:left="1440"/>
        <w:rPr>
          <w:rFonts w:cstheme="minorHAnsi"/>
          <w:sz w:val="20"/>
          <w:szCs w:val="20"/>
        </w:rPr>
      </w:pPr>
      <w:r w:rsidRPr="0031054A">
        <w:rPr>
          <w:rFonts w:cstheme="minorHAnsi"/>
          <w:sz w:val="20"/>
          <w:szCs w:val="20"/>
        </w:rPr>
        <w:t xml:space="preserve">In some cases, the content of an instance of E90 Symbolic Object may completely be represented by a serialized digital content model, such as a sequence of ASCII-encoded characters, an XML or HTML document, or a TIFF image.  The property </w:t>
      </w:r>
      <w:r w:rsidRPr="0031054A">
        <w:rPr>
          <w:rFonts w:cstheme="minorHAnsi"/>
          <w:i/>
          <w:sz w:val="20"/>
          <w:szCs w:val="20"/>
        </w:rPr>
        <w:t>P3 has note</w:t>
      </w:r>
      <w:r w:rsidRPr="0031054A">
        <w:rPr>
          <w:rFonts w:cstheme="minorHAnsi"/>
          <w:sz w:val="20"/>
          <w:szCs w:val="20"/>
        </w:rPr>
        <w:t xml:space="preserve"> allow</w:t>
      </w:r>
      <w:r>
        <w:rPr>
          <w:rFonts w:cstheme="minorHAnsi"/>
          <w:sz w:val="20"/>
          <w:szCs w:val="20"/>
        </w:rPr>
        <w:t>s</w:t>
      </w:r>
      <w:r w:rsidRPr="0031054A">
        <w:rPr>
          <w:rFonts w:cstheme="minorHAnsi"/>
          <w:sz w:val="20"/>
          <w:szCs w:val="20"/>
        </w:rPr>
        <w:t xml:space="preserve"> for the description of this content model. In order to disambiguate which symbolic level is the carrier of the meaning, the property </w:t>
      </w:r>
      <w:r w:rsidRPr="0031054A">
        <w:rPr>
          <w:rFonts w:cstheme="minorHAnsi"/>
          <w:i/>
          <w:sz w:val="20"/>
          <w:szCs w:val="20"/>
        </w:rPr>
        <w:t>P3.1 has type</w:t>
      </w:r>
      <w:r w:rsidRPr="0031054A">
        <w:rPr>
          <w:rFonts w:cstheme="minorHAnsi"/>
          <w:sz w:val="20"/>
          <w:szCs w:val="20"/>
        </w:rPr>
        <w:t xml:space="preserve"> can be used to specify the encoding (e.g. "bit", "Latin character", RGB pixel).</w:t>
      </w:r>
    </w:p>
    <w:p w:rsidR="00451333" w:rsidRPr="0031054A" w:rsidRDefault="00451333" w:rsidP="00451333">
      <w:pPr>
        <w:spacing w:after="0"/>
        <w:rPr>
          <w:rFonts w:cstheme="minorHAnsi"/>
          <w:sz w:val="20"/>
          <w:szCs w:val="20"/>
        </w:rPr>
      </w:pPr>
      <w:r w:rsidRPr="0031054A">
        <w:rPr>
          <w:rFonts w:cstheme="minorHAnsi"/>
          <w:sz w:val="20"/>
          <w:szCs w:val="20"/>
        </w:rPr>
        <w:t xml:space="preserve">Examples: </w:t>
      </w:r>
      <w:r w:rsidRPr="0031054A">
        <w:rPr>
          <w:rFonts w:cstheme="minorHAnsi"/>
          <w:sz w:val="20"/>
          <w:szCs w:val="20"/>
        </w:rPr>
        <w:tab/>
      </w:r>
    </w:p>
    <w:p w:rsidR="00451333" w:rsidRPr="0031054A" w:rsidRDefault="00451333" w:rsidP="00451333">
      <w:pPr>
        <w:numPr>
          <w:ilvl w:val="0"/>
          <w:numId w:val="20"/>
        </w:numPr>
        <w:spacing w:after="0"/>
        <w:rPr>
          <w:rFonts w:cstheme="minorHAnsi"/>
          <w:sz w:val="20"/>
          <w:szCs w:val="20"/>
        </w:rPr>
      </w:pPr>
      <w:r w:rsidRPr="0031054A">
        <w:rPr>
          <w:rFonts w:cstheme="minorHAnsi"/>
          <w:sz w:val="20"/>
          <w:szCs w:val="20"/>
        </w:rPr>
        <w:t>‘</w:t>
      </w:r>
      <w:proofErr w:type="spellStart"/>
      <w:r w:rsidRPr="0031054A">
        <w:rPr>
          <w:rFonts w:cstheme="minorHAnsi"/>
          <w:sz w:val="20"/>
          <w:szCs w:val="20"/>
        </w:rPr>
        <w:t>ecognizabl</w:t>
      </w:r>
      <w:proofErr w:type="spellEnd"/>
      <w:r w:rsidRPr="0031054A">
        <w:rPr>
          <w:rFonts w:cstheme="minorHAnsi"/>
          <w:sz w:val="20"/>
          <w:szCs w:val="20"/>
        </w:rPr>
        <w:t>’</w:t>
      </w:r>
    </w:p>
    <w:p w:rsidR="00451333" w:rsidRPr="0031054A" w:rsidRDefault="00451333" w:rsidP="00451333">
      <w:pPr>
        <w:numPr>
          <w:ilvl w:val="0"/>
          <w:numId w:val="20"/>
        </w:numPr>
        <w:spacing w:after="0"/>
        <w:rPr>
          <w:rFonts w:cstheme="minorHAnsi"/>
          <w:sz w:val="20"/>
          <w:szCs w:val="20"/>
        </w:rPr>
      </w:pPr>
      <w:r w:rsidRPr="0031054A">
        <w:rPr>
          <w:rFonts w:cstheme="minorHAnsi"/>
          <w:sz w:val="20"/>
          <w:szCs w:val="20"/>
        </w:rPr>
        <w:t>The “no-smoking” sign (E36)</w:t>
      </w:r>
    </w:p>
    <w:p w:rsidR="00451333" w:rsidRPr="0031054A" w:rsidRDefault="00451333" w:rsidP="00451333">
      <w:pPr>
        <w:numPr>
          <w:ilvl w:val="0"/>
          <w:numId w:val="21"/>
        </w:numPr>
        <w:spacing w:after="0"/>
        <w:rPr>
          <w:rFonts w:cstheme="minorHAnsi"/>
          <w:sz w:val="20"/>
          <w:szCs w:val="20"/>
        </w:rPr>
      </w:pPr>
      <w:r w:rsidRPr="0031054A">
        <w:rPr>
          <w:rFonts w:cstheme="minorHAnsi"/>
          <w:sz w:val="20"/>
          <w:szCs w:val="20"/>
        </w:rPr>
        <w:t xml:space="preserve">“BM000038850.JPG” (E41) </w:t>
      </w:r>
    </w:p>
    <w:p w:rsidR="00451333" w:rsidRPr="0031054A" w:rsidRDefault="00451333" w:rsidP="00451333">
      <w:pPr>
        <w:numPr>
          <w:ilvl w:val="0"/>
          <w:numId w:val="21"/>
        </w:numPr>
        <w:spacing w:after="0"/>
        <w:rPr>
          <w:rFonts w:cstheme="minorHAnsi"/>
          <w:sz w:val="20"/>
          <w:szCs w:val="20"/>
        </w:rPr>
      </w:pPr>
      <w:r w:rsidRPr="0031054A">
        <w:rPr>
          <w:rFonts w:cstheme="minorHAnsi"/>
          <w:sz w:val="20"/>
          <w:szCs w:val="20"/>
        </w:rPr>
        <w:t>image BM000038850.JPG from the Clayton Herbarium in London (E36)</w:t>
      </w:r>
    </w:p>
    <w:p w:rsidR="00451333" w:rsidRPr="0031054A" w:rsidRDefault="00451333" w:rsidP="00451333">
      <w:pPr>
        <w:numPr>
          <w:ilvl w:val="0"/>
          <w:numId w:val="21"/>
        </w:numPr>
        <w:spacing w:after="0"/>
        <w:rPr>
          <w:rFonts w:cstheme="minorHAnsi"/>
          <w:sz w:val="20"/>
          <w:szCs w:val="20"/>
        </w:rPr>
      </w:pPr>
      <w:r w:rsidRPr="0031054A">
        <w:rPr>
          <w:rFonts w:cstheme="minorHAnsi"/>
          <w:sz w:val="20"/>
          <w:szCs w:val="20"/>
        </w:rPr>
        <w:t xml:space="preserve">The distribution of form, tone and </w:t>
      </w:r>
      <w:proofErr w:type="spellStart"/>
      <w:r w:rsidRPr="0031054A">
        <w:rPr>
          <w:rFonts w:cstheme="minorHAnsi"/>
          <w:sz w:val="20"/>
          <w:szCs w:val="20"/>
        </w:rPr>
        <w:t>colour</w:t>
      </w:r>
      <w:proofErr w:type="spellEnd"/>
      <w:r w:rsidRPr="0031054A">
        <w:rPr>
          <w:rFonts w:cstheme="minorHAnsi"/>
          <w:sz w:val="20"/>
          <w:szCs w:val="20"/>
        </w:rPr>
        <w:t xml:space="preserve"> found on Leonardo da Vinci’s painting named “Mona Lisa” in daylight (E36)</w:t>
      </w:r>
    </w:p>
    <w:p w:rsidR="00451333" w:rsidRPr="0031054A" w:rsidRDefault="00451333" w:rsidP="00451333">
      <w:pPr>
        <w:numPr>
          <w:ilvl w:val="0"/>
          <w:numId w:val="21"/>
        </w:numPr>
        <w:rPr>
          <w:rFonts w:cstheme="minorHAnsi"/>
          <w:sz w:val="20"/>
          <w:szCs w:val="20"/>
        </w:rPr>
      </w:pPr>
      <w:r w:rsidRPr="0031054A">
        <w:rPr>
          <w:rFonts w:cstheme="minorHAnsi"/>
          <w:sz w:val="20"/>
          <w:szCs w:val="20"/>
        </w:rPr>
        <w:lastRenderedPageBreak/>
        <w:t>The Italian text of Dante’s “</w:t>
      </w:r>
      <w:proofErr w:type="spellStart"/>
      <w:r w:rsidRPr="0031054A">
        <w:rPr>
          <w:rFonts w:cstheme="minorHAnsi"/>
          <w:sz w:val="20"/>
          <w:szCs w:val="20"/>
        </w:rPr>
        <w:t>Divina</w:t>
      </w:r>
      <w:proofErr w:type="spellEnd"/>
      <w:r w:rsidRPr="0031054A">
        <w:rPr>
          <w:rFonts w:cstheme="minorHAnsi"/>
          <w:sz w:val="20"/>
          <w:szCs w:val="20"/>
        </w:rPr>
        <w:t xml:space="preserve"> Commedia” as found in the authoritative critical edition </w:t>
      </w:r>
      <w:r w:rsidRPr="0031054A">
        <w:rPr>
          <w:rFonts w:cstheme="minorHAnsi"/>
          <w:i/>
          <w:sz w:val="20"/>
          <w:szCs w:val="20"/>
        </w:rPr>
        <w:t xml:space="preserve">La Commedia secondo </w:t>
      </w:r>
      <w:proofErr w:type="spellStart"/>
      <w:r w:rsidRPr="0031054A">
        <w:rPr>
          <w:rFonts w:cstheme="minorHAnsi"/>
          <w:i/>
          <w:sz w:val="20"/>
          <w:szCs w:val="20"/>
        </w:rPr>
        <w:t>l’antica</w:t>
      </w:r>
      <w:proofErr w:type="spellEnd"/>
      <w:r w:rsidRPr="0031054A">
        <w:rPr>
          <w:rFonts w:cstheme="minorHAnsi"/>
          <w:i/>
          <w:sz w:val="20"/>
          <w:szCs w:val="20"/>
        </w:rPr>
        <w:t xml:space="preserve"> </w:t>
      </w:r>
      <w:proofErr w:type="spellStart"/>
      <w:r w:rsidRPr="0031054A">
        <w:rPr>
          <w:rFonts w:cstheme="minorHAnsi"/>
          <w:i/>
          <w:sz w:val="20"/>
          <w:szCs w:val="20"/>
        </w:rPr>
        <w:t>vulgata</w:t>
      </w:r>
      <w:proofErr w:type="spellEnd"/>
      <w:r w:rsidRPr="0031054A">
        <w:rPr>
          <w:rFonts w:cstheme="minorHAnsi"/>
          <w:i/>
          <w:sz w:val="20"/>
          <w:szCs w:val="20"/>
        </w:rPr>
        <w:t xml:space="preserve"> a </w:t>
      </w:r>
      <w:proofErr w:type="spellStart"/>
      <w:r w:rsidRPr="0031054A">
        <w:rPr>
          <w:rFonts w:cstheme="minorHAnsi"/>
          <w:i/>
          <w:sz w:val="20"/>
          <w:szCs w:val="20"/>
        </w:rPr>
        <w:t>cura</w:t>
      </w:r>
      <w:proofErr w:type="spellEnd"/>
      <w:r w:rsidRPr="0031054A">
        <w:rPr>
          <w:rFonts w:cstheme="minorHAnsi"/>
          <w:i/>
          <w:sz w:val="20"/>
          <w:szCs w:val="20"/>
        </w:rPr>
        <w:t xml:space="preserve"> di Giorgio </w:t>
      </w:r>
      <w:proofErr w:type="spellStart"/>
      <w:r w:rsidRPr="0031054A">
        <w:rPr>
          <w:rFonts w:cstheme="minorHAnsi"/>
          <w:i/>
          <w:sz w:val="20"/>
          <w:szCs w:val="20"/>
        </w:rPr>
        <w:t>Petrocchi</w:t>
      </w:r>
      <w:proofErr w:type="spellEnd"/>
      <w:r w:rsidRPr="0031054A">
        <w:rPr>
          <w:rFonts w:cstheme="minorHAnsi"/>
          <w:sz w:val="20"/>
          <w:szCs w:val="20"/>
        </w:rPr>
        <w:t xml:space="preserve">, Milano: Mondadori, 1966-67 (= Le </w:t>
      </w:r>
      <w:proofErr w:type="spellStart"/>
      <w:r w:rsidRPr="0031054A">
        <w:rPr>
          <w:rFonts w:cstheme="minorHAnsi"/>
          <w:sz w:val="20"/>
          <w:szCs w:val="20"/>
        </w:rPr>
        <w:t>Opere</w:t>
      </w:r>
      <w:proofErr w:type="spellEnd"/>
      <w:r w:rsidRPr="0031054A">
        <w:rPr>
          <w:rFonts w:cstheme="minorHAnsi"/>
          <w:sz w:val="20"/>
          <w:szCs w:val="20"/>
        </w:rPr>
        <w:t xml:space="preserve"> di Dante Alighieri, </w:t>
      </w:r>
      <w:proofErr w:type="spellStart"/>
      <w:r w:rsidRPr="0031054A">
        <w:rPr>
          <w:rFonts w:cstheme="minorHAnsi"/>
          <w:sz w:val="20"/>
          <w:szCs w:val="20"/>
        </w:rPr>
        <w:t>Edizione</w:t>
      </w:r>
      <w:proofErr w:type="spellEnd"/>
      <w:r w:rsidRPr="0031054A">
        <w:rPr>
          <w:rFonts w:cstheme="minorHAnsi"/>
          <w:sz w:val="20"/>
          <w:szCs w:val="20"/>
        </w:rPr>
        <w:t xml:space="preserve"> </w:t>
      </w:r>
      <w:proofErr w:type="spellStart"/>
      <w:r w:rsidRPr="0031054A">
        <w:rPr>
          <w:rFonts w:cstheme="minorHAnsi"/>
          <w:sz w:val="20"/>
          <w:szCs w:val="20"/>
        </w:rPr>
        <w:t>Nazionale</w:t>
      </w:r>
      <w:proofErr w:type="spellEnd"/>
      <w:r w:rsidRPr="0031054A">
        <w:rPr>
          <w:rFonts w:cstheme="minorHAnsi"/>
          <w:sz w:val="20"/>
          <w:szCs w:val="20"/>
        </w:rPr>
        <w:t xml:space="preserve"> a </w:t>
      </w:r>
      <w:proofErr w:type="spellStart"/>
      <w:r w:rsidRPr="0031054A">
        <w:rPr>
          <w:rFonts w:cstheme="minorHAnsi"/>
          <w:sz w:val="20"/>
          <w:szCs w:val="20"/>
        </w:rPr>
        <w:t>cura</w:t>
      </w:r>
      <w:proofErr w:type="spellEnd"/>
      <w:r w:rsidRPr="0031054A">
        <w:rPr>
          <w:rFonts w:cstheme="minorHAnsi"/>
          <w:sz w:val="20"/>
          <w:szCs w:val="20"/>
        </w:rPr>
        <w:t xml:space="preserve"> </w:t>
      </w:r>
      <w:proofErr w:type="spellStart"/>
      <w:r w:rsidRPr="0031054A">
        <w:rPr>
          <w:rFonts w:cstheme="minorHAnsi"/>
          <w:sz w:val="20"/>
          <w:szCs w:val="20"/>
        </w:rPr>
        <w:t>della</w:t>
      </w:r>
      <w:proofErr w:type="spellEnd"/>
      <w:r w:rsidRPr="0031054A">
        <w:rPr>
          <w:rFonts w:cstheme="minorHAnsi"/>
          <w:sz w:val="20"/>
          <w:szCs w:val="20"/>
        </w:rPr>
        <w:t xml:space="preserve"> </w:t>
      </w:r>
      <w:proofErr w:type="spellStart"/>
      <w:r w:rsidRPr="0031054A">
        <w:rPr>
          <w:rFonts w:cstheme="minorHAnsi"/>
          <w:sz w:val="20"/>
          <w:szCs w:val="20"/>
        </w:rPr>
        <w:t>Società</w:t>
      </w:r>
      <w:proofErr w:type="spellEnd"/>
      <w:r w:rsidRPr="0031054A">
        <w:rPr>
          <w:rFonts w:cstheme="minorHAnsi"/>
          <w:sz w:val="20"/>
          <w:szCs w:val="20"/>
        </w:rPr>
        <w:t xml:space="preserve"> </w:t>
      </w:r>
      <w:proofErr w:type="spellStart"/>
      <w:r w:rsidRPr="0031054A">
        <w:rPr>
          <w:rFonts w:cstheme="minorHAnsi"/>
          <w:sz w:val="20"/>
          <w:szCs w:val="20"/>
        </w:rPr>
        <w:t>Dantesca</w:t>
      </w:r>
      <w:proofErr w:type="spellEnd"/>
      <w:r w:rsidRPr="0031054A">
        <w:rPr>
          <w:rFonts w:cstheme="minorHAnsi"/>
          <w:sz w:val="20"/>
          <w:szCs w:val="20"/>
        </w:rPr>
        <w:t xml:space="preserve"> </w:t>
      </w:r>
      <w:proofErr w:type="spellStart"/>
      <w:r w:rsidRPr="0031054A">
        <w:rPr>
          <w:rFonts w:cstheme="minorHAnsi"/>
          <w:sz w:val="20"/>
          <w:szCs w:val="20"/>
        </w:rPr>
        <w:t>Italiana</w:t>
      </w:r>
      <w:proofErr w:type="spellEnd"/>
      <w:r w:rsidRPr="0031054A">
        <w:rPr>
          <w:rFonts w:cstheme="minorHAnsi"/>
          <w:sz w:val="20"/>
          <w:szCs w:val="20"/>
        </w:rPr>
        <w:t>, VII, 1-4)</w:t>
      </w:r>
      <w:r w:rsidRPr="0031054A">
        <w:rPr>
          <w:rFonts w:cstheme="minorHAnsi"/>
          <w:sz w:val="20"/>
          <w:szCs w:val="20"/>
        </w:rPr>
        <w:tab/>
        <w:t>(E33)</w:t>
      </w:r>
    </w:p>
    <w:p w:rsidR="00451333" w:rsidRPr="0031054A" w:rsidRDefault="00451333" w:rsidP="00451333">
      <w:pPr>
        <w:spacing w:after="0"/>
        <w:rPr>
          <w:rFonts w:cstheme="minorHAnsi"/>
          <w:sz w:val="20"/>
          <w:szCs w:val="20"/>
        </w:rPr>
      </w:pPr>
      <w:r w:rsidRPr="0031054A">
        <w:rPr>
          <w:rFonts w:cstheme="minorHAnsi"/>
          <w:sz w:val="20"/>
          <w:szCs w:val="20"/>
        </w:rPr>
        <w:t xml:space="preserve">In First Order Logic: </w:t>
      </w:r>
    </w:p>
    <w:p w:rsidR="00451333" w:rsidRPr="0031054A" w:rsidRDefault="00451333" w:rsidP="00451333">
      <w:pPr>
        <w:spacing w:after="0"/>
        <w:rPr>
          <w:rFonts w:cstheme="minorHAnsi"/>
          <w:sz w:val="20"/>
          <w:szCs w:val="20"/>
        </w:rPr>
      </w:pPr>
      <w:r w:rsidRPr="0031054A">
        <w:rPr>
          <w:rFonts w:cstheme="minorHAnsi"/>
          <w:sz w:val="20"/>
          <w:szCs w:val="20"/>
        </w:rPr>
        <w:tab/>
      </w:r>
      <w:r w:rsidRPr="0031054A">
        <w:rPr>
          <w:rFonts w:cstheme="minorHAnsi"/>
          <w:sz w:val="20"/>
          <w:szCs w:val="20"/>
        </w:rPr>
        <w:tab/>
        <w:t xml:space="preserve">E90(x) </w:t>
      </w:r>
      <w:r w:rsidRPr="0031054A">
        <w:rPr>
          <w:rFonts w:ascii="Cambria Math" w:hAnsi="Cambria Math" w:cs="Cambria Math"/>
          <w:sz w:val="20"/>
          <w:szCs w:val="20"/>
        </w:rPr>
        <w:t>⊃</w:t>
      </w:r>
      <w:r w:rsidRPr="0031054A">
        <w:rPr>
          <w:rFonts w:cstheme="minorHAnsi"/>
          <w:sz w:val="20"/>
          <w:szCs w:val="20"/>
        </w:rPr>
        <w:t xml:space="preserve"> E28(x)</w:t>
      </w:r>
    </w:p>
    <w:p w:rsidR="00451333" w:rsidRPr="0031054A" w:rsidRDefault="00451333" w:rsidP="00451333">
      <w:pPr>
        <w:rPr>
          <w:rFonts w:cstheme="minorHAnsi"/>
          <w:sz w:val="20"/>
          <w:szCs w:val="20"/>
        </w:rPr>
      </w:pPr>
      <w:r w:rsidRPr="0031054A">
        <w:rPr>
          <w:rFonts w:cstheme="minorHAnsi"/>
          <w:sz w:val="20"/>
          <w:szCs w:val="20"/>
        </w:rPr>
        <w:tab/>
      </w:r>
      <w:r w:rsidRPr="0031054A">
        <w:rPr>
          <w:rFonts w:cstheme="minorHAnsi"/>
          <w:sz w:val="20"/>
          <w:szCs w:val="20"/>
        </w:rPr>
        <w:tab/>
      </w:r>
      <w:r w:rsidRPr="00F150D7">
        <w:rPr>
          <w:rFonts w:cstheme="minorHAnsi"/>
          <w:sz w:val="20"/>
          <w:szCs w:val="20"/>
        </w:rPr>
        <w:t xml:space="preserve">E90(x) </w:t>
      </w:r>
      <w:r w:rsidRPr="00F150D7">
        <w:rPr>
          <w:rFonts w:ascii="Cambria Math" w:hAnsi="Cambria Math" w:cs="Cambria Math"/>
          <w:sz w:val="20"/>
          <w:szCs w:val="20"/>
        </w:rPr>
        <w:t>⊃</w:t>
      </w:r>
      <w:r w:rsidRPr="00F150D7">
        <w:rPr>
          <w:rFonts w:cstheme="minorHAnsi"/>
          <w:sz w:val="20"/>
          <w:szCs w:val="20"/>
        </w:rPr>
        <w:t xml:space="preserve"> E72(x)</w:t>
      </w:r>
    </w:p>
    <w:p w:rsidR="00451333" w:rsidRPr="0031054A" w:rsidRDefault="00451333" w:rsidP="00451333">
      <w:pPr>
        <w:spacing w:after="0"/>
        <w:rPr>
          <w:rFonts w:cstheme="minorHAnsi"/>
          <w:sz w:val="20"/>
          <w:szCs w:val="20"/>
        </w:rPr>
      </w:pPr>
      <w:r w:rsidRPr="00F150D7">
        <w:rPr>
          <w:rFonts w:cstheme="minorHAnsi"/>
          <w:sz w:val="20"/>
          <w:szCs w:val="20"/>
        </w:rPr>
        <w:t>Properties:</w:t>
      </w:r>
    </w:p>
    <w:p w:rsidR="00451333" w:rsidRPr="0031054A" w:rsidRDefault="00451333" w:rsidP="00451333">
      <w:pPr>
        <w:spacing w:after="0"/>
        <w:ind w:left="1440"/>
        <w:rPr>
          <w:rFonts w:cstheme="minorHAnsi"/>
          <w:sz w:val="20"/>
          <w:szCs w:val="20"/>
        </w:rPr>
      </w:pPr>
      <w:hyperlink r:id="rId75" w:anchor="_P106_is_composed_of (forms part of)" w:history="1">
        <w:r w:rsidRPr="0031054A">
          <w:t>P106</w:t>
        </w:r>
      </w:hyperlink>
      <w:r w:rsidRPr="0031054A">
        <w:rPr>
          <w:rFonts w:cstheme="minorHAnsi"/>
          <w:sz w:val="20"/>
          <w:szCs w:val="20"/>
        </w:rPr>
        <w:t xml:space="preserve"> is composed of (forms part of): </w:t>
      </w:r>
      <w:hyperlink r:id="rId76" w:anchor="_E90_Symbolic_Object" w:history="1">
        <w:r w:rsidRPr="0031054A">
          <w:t>E90</w:t>
        </w:r>
      </w:hyperlink>
      <w:r w:rsidRPr="0031054A">
        <w:rPr>
          <w:rFonts w:cstheme="minorHAnsi"/>
          <w:sz w:val="20"/>
          <w:szCs w:val="20"/>
        </w:rPr>
        <w:t xml:space="preserve"> Symbolic Object</w:t>
      </w:r>
    </w:p>
    <w:p w:rsidR="00451333" w:rsidRPr="007C68F0" w:rsidRDefault="00451333" w:rsidP="00451333">
      <w:pPr>
        <w:ind w:left="720" w:firstLine="720"/>
      </w:pPr>
      <w:hyperlink r:id="rId77" w:anchor="_P190_has_symbolic" w:history="1">
        <w:r w:rsidRPr="0031054A">
          <w:t>P190</w:t>
        </w:r>
      </w:hyperlink>
      <w:r w:rsidRPr="0031054A">
        <w:rPr>
          <w:rFonts w:cstheme="minorHAnsi"/>
          <w:sz w:val="20"/>
          <w:szCs w:val="20"/>
        </w:rPr>
        <w:t xml:space="preserve"> has symbolic content: E62 String</w:t>
      </w:r>
    </w:p>
    <w:p w:rsidR="00451333" w:rsidRDefault="00451333" w:rsidP="00451333">
      <w:pPr>
        <w:pStyle w:val="Heading6"/>
      </w:pPr>
      <w:r>
        <w:t>TO (new)</w:t>
      </w:r>
    </w:p>
    <w:p w:rsidR="00451333" w:rsidRPr="0031054A" w:rsidRDefault="00451333" w:rsidP="00451333">
      <w:pPr>
        <w:spacing w:after="0"/>
        <w:rPr>
          <w:rFonts w:cstheme="minorHAnsi"/>
          <w:b/>
          <w:bCs/>
          <w:sz w:val="20"/>
          <w:szCs w:val="20"/>
        </w:rPr>
      </w:pPr>
      <w:bookmarkStart w:id="59" w:name="_Toc32778355"/>
      <w:r w:rsidRPr="0031054A">
        <w:rPr>
          <w:rFonts w:cstheme="minorHAnsi"/>
          <w:b/>
          <w:bCs/>
          <w:sz w:val="20"/>
          <w:szCs w:val="20"/>
        </w:rPr>
        <w:t>E90 Symbolic Object</w:t>
      </w:r>
      <w:bookmarkEnd w:id="59"/>
    </w:p>
    <w:p w:rsidR="00451333" w:rsidRPr="0031054A" w:rsidRDefault="00451333" w:rsidP="00451333">
      <w:pPr>
        <w:spacing w:after="0"/>
        <w:rPr>
          <w:rFonts w:cstheme="minorHAnsi"/>
          <w:sz w:val="20"/>
          <w:szCs w:val="20"/>
        </w:rPr>
      </w:pPr>
      <w:r w:rsidRPr="0031054A">
        <w:rPr>
          <w:rFonts w:cstheme="minorHAnsi"/>
          <w:sz w:val="20"/>
          <w:szCs w:val="20"/>
        </w:rPr>
        <w:t xml:space="preserve">Subclass of: </w:t>
      </w:r>
      <w:r w:rsidRPr="0031054A">
        <w:rPr>
          <w:rFonts w:cstheme="minorHAnsi"/>
          <w:sz w:val="20"/>
          <w:szCs w:val="20"/>
        </w:rPr>
        <w:tab/>
      </w:r>
      <w:hyperlink r:id="rId78" w:anchor="_E28_Conceptual_Object" w:history="1">
        <w:r w:rsidRPr="0031054A">
          <w:t>E28</w:t>
        </w:r>
      </w:hyperlink>
      <w:r w:rsidRPr="0031054A">
        <w:rPr>
          <w:rFonts w:cstheme="minorHAnsi"/>
          <w:sz w:val="20"/>
          <w:szCs w:val="20"/>
        </w:rPr>
        <w:t xml:space="preserve"> Conceptual Object</w:t>
      </w:r>
    </w:p>
    <w:p w:rsidR="00451333" w:rsidRPr="0031054A" w:rsidRDefault="00451333" w:rsidP="00451333">
      <w:pPr>
        <w:spacing w:after="0"/>
        <w:rPr>
          <w:rFonts w:cstheme="minorHAnsi"/>
          <w:sz w:val="20"/>
          <w:szCs w:val="20"/>
        </w:rPr>
      </w:pPr>
      <w:r w:rsidRPr="0031054A">
        <w:rPr>
          <w:rFonts w:cstheme="minorHAnsi"/>
          <w:sz w:val="20"/>
          <w:szCs w:val="20"/>
        </w:rPr>
        <w:tab/>
      </w:r>
      <w:r w:rsidRPr="0031054A">
        <w:rPr>
          <w:rFonts w:cstheme="minorHAnsi"/>
          <w:sz w:val="20"/>
          <w:szCs w:val="20"/>
        </w:rPr>
        <w:tab/>
      </w:r>
      <w:hyperlink r:id="rId79" w:anchor="_E72_Legal_Object" w:history="1">
        <w:r w:rsidRPr="0031054A">
          <w:t>E72</w:t>
        </w:r>
      </w:hyperlink>
      <w:r w:rsidRPr="0031054A">
        <w:rPr>
          <w:rFonts w:cstheme="minorHAnsi"/>
          <w:sz w:val="20"/>
          <w:szCs w:val="20"/>
        </w:rPr>
        <w:t xml:space="preserve"> Legal Object</w:t>
      </w:r>
    </w:p>
    <w:p w:rsidR="00451333" w:rsidRPr="0031054A" w:rsidRDefault="00451333" w:rsidP="00451333">
      <w:pPr>
        <w:spacing w:after="0"/>
        <w:rPr>
          <w:rFonts w:cstheme="minorHAnsi"/>
          <w:sz w:val="20"/>
          <w:szCs w:val="20"/>
        </w:rPr>
      </w:pPr>
      <w:r w:rsidRPr="0031054A">
        <w:rPr>
          <w:rFonts w:cstheme="minorHAnsi"/>
          <w:sz w:val="20"/>
          <w:szCs w:val="20"/>
        </w:rPr>
        <w:t xml:space="preserve">Superclass of:  </w:t>
      </w:r>
      <w:r w:rsidRPr="0031054A">
        <w:rPr>
          <w:rFonts w:cstheme="minorHAnsi"/>
          <w:sz w:val="20"/>
          <w:szCs w:val="20"/>
        </w:rPr>
        <w:tab/>
      </w:r>
      <w:hyperlink r:id="rId80" w:anchor="_E73_Information_Object" w:history="1">
        <w:r w:rsidRPr="0031054A">
          <w:t>E73</w:t>
        </w:r>
      </w:hyperlink>
      <w:r w:rsidRPr="0031054A">
        <w:rPr>
          <w:rFonts w:cstheme="minorHAnsi"/>
          <w:sz w:val="20"/>
          <w:szCs w:val="20"/>
        </w:rPr>
        <w:t xml:space="preserve"> Information Object</w:t>
      </w:r>
    </w:p>
    <w:p w:rsidR="00451333" w:rsidRPr="0031054A" w:rsidRDefault="00451333" w:rsidP="00451333">
      <w:pPr>
        <w:rPr>
          <w:rFonts w:cstheme="minorHAnsi"/>
          <w:sz w:val="20"/>
          <w:szCs w:val="20"/>
        </w:rPr>
      </w:pPr>
      <w:r w:rsidRPr="0031054A">
        <w:rPr>
          <w:rFonts w:cstheme="minorHAnsi"/>
          <w:sz w:val="20"/>
          <w:szCs w:val="20"/>
        </w:rPr>
        <w:tab/>
      </w:r>
      <w:r w:rsidRPr="0031054A">
        <w:rPr>
          <w:rFonts w:cstheme="minorHAnsi"/>
          <w:sz w:val="20"/>
          <w:szCs w:val="20"/>
        </w:rPr>
        <w:tab/>
      </w:r>
      <w:hyperlink r:id="rId81" w:anchor="_E41_Appellation" w:history="1">
        <w:r w:rsidRPr="0031054A">
          <w:t>E41</w:t>
        </w:r>
      </w:hyperlink>
      <w:r w:rsidRPr="0031054A">
        <w:rPr>
          <w:rFonts w:cstheme="minorHAnsi"/>
          <w:sz w:val="20"/>
          <w:szCs w:val="20"/>
        </w:rPr>
        <w:t xml:space="preserve"> Appellation</w:t>
      </w:r>
    </w:p>
    <w:p w:rsidR="00451333" w:rsidRPr="0031054A" w:rsidRDefault="00451333" w:rsidP="00451333">
      <w:pPr>
        <w:spacing w:after="120"/>
        <w:ind w:left="1440" w:hanging="1440"/>
        <w:rPr>
          <w:rFonts w:cstheme="minorHAnsi"/>
          <w:sz w:val="20"/>
          <w:szCs w:val="20"/>
        </w:rPr>
      </w:pPr>
      <w:r w:rsidRPr="0031054A">
        <w:rPr>
          <w:rFonts w:cstheme="minorHAnsi"/>
          <w:sz w:val="20"/>
          <w:szCs w:val="20"/>
        </w:rPr>
        <w:t xml:space="preserve">Scope note: </w:t>
      </w:r>
      <w:r w:rsidRPr="0031054A">
        <w:rPr>
          <w:rFonts w:cstheme="minorHAnsi"/>
          <w:sz w:val="20"/>
          <w:szCs w:val="20"/>
        </w:rPr>
        <w:tab/>
        <w:t>This class comprises identifiable symbols and any aggregation of symbols, such as characters, identifiers, traffic signs, emblems, texts, data sets, images, musical scores, multimedia objects, computer program code or mathematical formulae that have an objectively recognizable structure and that are documented as single units.</w:t>
      </w:r>
    </w:p>
    <w:p w:rsidR="00451333" w:rsidRPr="0031054A" w:rsidRDefault="00451333" w:rsidP="00451333">
      <w:pPr>
        <w:spacing w:after="120"/>
        <w:ind w:left="1440"/>
        <w:rPr>
          <w:rFonts w:cstheme="minorHAnsi"/>
          <w:sz w:val="20"/>
          <w:szCs w:val="20"/>
        </w:rPr>
      </w:pPr>
      <w:r w:rsidRPr="0031054A">
        <w:rPr>
          <w:rFonts w:cstheme="minorHAnsi"/>
          <w:sz w:val="20"/>
          <w:szCs w:val="20"/>
        </w:rPr>
        <w:t>It includes sets of signs of any nature, which may serve to designate something, or to communicate some propositional content. An instance of E90 Symbolic Object may or may not have a specific meaning, for example an arbitrary character string.</w:t>
      </w:r>
    </w:p>
    <w:p w:rsidR="00451333" w:rsidRPr="0031054A" w:rsidRDefault="00451333" w:rsidP="00451333">
      <w:pPr>
        <w:spacing w:after="120"/>
        <w:ind w:left="1440"/>
        <w:rPr>
          <w:rFonts w:cstheme="minorHAnsi"/>
          <w:sz w:val="20"/>
          <w:szCs w:val="20"/>
        </w:rPr>
      </w:pPr>
      <w:r w:rsidRPr="0031054A">
        <w:rPr>
          <w:rFonts w:cstheme="minorHAnsi"/>
          <w:sz w:val="20"/>
          <w:szCs w:val="20"/>
        </w:rPr>
        <w:t xml:space="preserve">In some cases, the content of an instance of E90 Symbolic Object may completely be represented by a serialized digital content model, such as a sequence of ASCII-encoded characters, an XML or HTML document, or a TIFF image.  The property </w:t>
      </w:r>
      <w:r w:rsidRPr="0031054A">
        <w:rPr>
          <w:rFonts w:cstheme="minorHAnsi"/>
          <w:i/>
          <w:sz w:val="20"/>
          <w:szCs w:val="20"/>
        </w:rPr>
        <w:t>P3 has note</w:t>
      </w:r>
      <w:r w:rsidRPr="0031054A">
        <w:rPr>
          <w:rFonts w:cstheme="minorHAnsi"/>
          <w:sz w:val="20"/>
          <w:szCs w:val="20"/>
        </w:rPr>
        <w:t xml:space="preserve"> and its </w:t>
      </w:r>
      <w:proofErr w:type="spellStart"/>
      <w:r w:rsidRPr="0031054A">
        <w:rPr>
          <w:rFonts w:cstheme="minorHAnsi"/>
          <w:sz w:val="20"/>
          <w:szCs w:val="20"/>
        </w:rPr>
        <w:t>subproperty</w:t>
      </w:r>
      <w:proofErr w:type="spellEnd"/>
      <w:r w:rsidRPr="0031054A">
        <w:rPr>
          <w:rFonts w:cstheme="minorHAnsi"/>
          <w:sz w:val="20"/>
          <w:szCs w:val="20"/>
        </w:rPr>
        <w:t xml:space="preserve"> </w:t>
      </w:r>
      <w:r w:rsidRPr="0031054A">
        <w:rPr>
          <w:rFonts w:cstheme="minorHAnsi"/>
          <w:i/>
          <w:sz w:val="20"/>
          <w:szCs w:val="20"/>
        </w:rPr>
        <w:t>P1</w:t>
      </w:r>
      <w:r w:rsidRPr="00F150D7">
        <w:rPr>
          <w:rFonts w:cstheme="minorHAnsi"/>
          <w:i/>
          <w:sz w:val="20"/>
          <w:szCs w:val="20"/>
        </w:rPr>
        <w:t>90 has symbolic content</w:t>
      </w:r>
      <w:r w:rsidRPr="0031054A">
        <w:rPr>
          <w:rFonts w:cstheme="minorHAnsi"/>
          <w:sz w:val="20"/>
          <w:szCs w:val="20"/>
        </w:rPr>
        <w:t xml:space="preserve"> allow for the description of this content model. In order to disambiguate which symbolic level is the carrier of the meaning, the property </w:t>
      </w:r>
      <w:r w:rsidRPr="0031054A">
        <w:rPr>
          <w:rFonts w:cstheme="minorHAnsi"/>
          <w:i/>
          <w:sz w:val="20"/>
          <w:szCs w:val="20"/>
        </w:rPr>
        <w:t>P3.1 has type</w:t>
      </w:r>
      <w:r w:rsidRPr="0031054A">
        <w:rPr>
          <w:rFonts w:cstheme="minorHAnsi"/>
          <w:sz w:val="20"/>
          <w:szCs w:val="20"/>
        </w:rPr>
        <w:t xml:space="preserve"> can be used to specify the encoding (e.g. "bit", "Latin character", RGB pixel).</w:t>
      </w:r>
    </w:p>
    <w:p w:rsidR="00451333" w:rsidRPr="0031054A" w:rsidRDefault="00451333" w:rsidP="00451333">
      <w:pPr>
        <w:spacing w:after="0"/>
        <w:rPr>
          <w:rFonts w:cstheme="minorHAnsi"/>
          <w:sz w:val="20"/>
          <w:szCs w:val="20"/>
        </w:rPr>
      </w:pPr>
      <w:r w:rsidRPr="0031054A">
        <w:rPr>
          <w:rFonts w:cstheme="minorHAnsi"/>
          <w:sz w:val="20"/>
          <w:szCs w:val="20"/>
        </w:rPr>
        <w:t xml:space="preserve">Examples: </w:t>
      </w:r>
      <w:r w:rsidRPr="0031054A">
        <w:rPr>
          <w:rFonts w:cstheme="minorHAnsi"/>
          <w:sz w:val="20"/>
          <w:szCs w:val="20"/>
        </w:rPr>
        <w:tab/>
      </w:r>
    </w:p>
    <w:p w:rsidR="00451333" w:rsidRPr="0031054A" w:rsidRDefault="00451333" w:rsidP="00451333">
      <w:pPr>
        <w:numPr>
          <w:ilvl w:val="0"/>
          <w:numId w:val="20"/>
        </w:numPr>
        <w:spacing w:after="0"/>
        <w:rPr>
          <w:rFonts w:cstheme="minorHAnsi"/>
          <w:sz w:val="20"/>
          <w:szCs w:val="20"/>
        </w:rPr>
      </w:pPr>
      <w:r w:rsidRPr="0031054A">
        <w:rPr>
          <w:rFonts w:cstheme="minorHAnsi"/>
          <w:sz w:val="20"/>
          <w:szCs w:val="20"/>
        </w:rPr>
        <w:t>‘</w:t>
      </w:r>
      <w:proofErr w:type="spellStart"/>
      <w:r w:rsidRPr="0031054A">
        <w:rPr>
          <w:rFonts w:cstheme="minorHAnsi"/>
          <w:sz w:val="20"/>
          <w:szCs w:val="20"/>
        </w:rPr>
        <w:t>ecognizabl</w:t>
      </w:r>
      <w:proofErr w:type="spellEnd"/>
      <w:r w:rsidRPr="0031054A">
        <w:rPr>
          <w:rFonts w:cstheme="minorHAnsi"/>
          <w:sz w:val="20"/>
          <w:szCs w:val="20"/>
        </w:rPr>
        <w:t>’</w:t>
      </w:r>
    </w:p>
    <w:p w:rsidR="00451333" w:rsidRPr="0031054A" w:rsidRDefault="00451333" w:rsidP="00451333">
      <w:pPr>
        <w:numPr>
          <w:ilvl w:val="0"/>
          <w:numId w:val="20"/>
        </w:numPr>
        <w:spacing w:after="0"/>
        <w:rPr>
          <w:rFonts w:cstheme="minorHAnsi"/>
          <w:sz w:val="20"/>
          <w:szCs w:val="20"/>
        </w:rPr>
      </w:pPr>
      <w:r w:rsidRPr="0031054A">
        <w:rPr>
          <w:rFonts w:cstheme="minorHAnsi"/>
          <w:sz w:val="20"/>
          <w:szCs w:val="20"/>
        </w:rPr>
        <w:t>The “no-smoking” sign (E36)</w:t>
      </w:r>
    </w:p>
    <w:p w:rsidR="00451333" w:rsidRPr="0031054A" w:rsidRDefault="00451333" w:rsidP="00451333">
      <w:pPr>
        <w:numPr>
          <w:ilvl w:val="0"/>
          <w:numId w:val="21"/>
        </w:numPr>
        <w:spacing w:after="0"/>
        <w:rPr>
          <w:rFonts w:cstheme="minorHAnsi"/>
          <w:sz w:val="20"/>
          <w:szCs w:val="20"/>
        </w:rPr>
      </w:pPr>
      <w:r w:rsidRPr="0031054A">
        <w:rPr>
          <w:rFonts w:cstheme="minorHAnsi"/>
          <w:sz w:val="20"/>
          <w:szCs w:val="20"/>
        </w:rPr>
        <w:t xml:space="preserve">“BM000038850.JPG” (E41) </w:t>
      </w:r>
    </w:p>
    <w:p w:rsidR="00451333" w:rsidRPr="0031054A" w:rsidRDefault="00451333" w:rsidP="00451333">
      <w:pPr>
        <w:numPr>
          <w:ilvl w:val="0"/>
          <w:numId w:val="21"/>
        </w:numPr>
        <w:spacing w:after="0"/>
        <w:rPr>
          <w:rFonts w:cstheme="minorHAnsi"/>
          <w:sz w:val="20"/>
          <w:szCs w:val="20"/>
        </w:rPr>
      </w:pPr>
      <w:r w:rsidRPr="0031054A">
        <w:rPr>
          <w:rFonts w:cstheme="minorHAnsi"/>
          <w:sz w:val="20"/>
          <w:szCs w:val="20"/>
        </w:rPr>
        <w:t>image BM000038850.JPG from the Clayton Herbarium in London (E36)</w:t>
      </w:r>
    </w:p>
    <w:p w:rsidR="00451333" w:rsidRPr="0031054A" w:rsidRDefault="00451333" w:rsidP="00451333">
      <w:pPr>
        <w:numPr>
          <w:ilvl w:val="0"/>
          <w:numId w:val="21"/>
        </w:numPr>
        <w:spacing w:after="0"/>
        <w:rPr>
          <w:rFonts w:cstheme="minorHAnsi"/>
          <w:sz w:val="20"/>
          <w:szCs w:val="20"/>
        </w:rPr>
      </w:pPr>
      <w:r w:rsidRPr="0031054A">
        <w:rPr>
          <w:rFonts w:cstheme="minorHAnsi"/>
          <w:sz w:val="20"/>
          <w:szCs w:val="20"/>
        </w:rPr>
        <w:t xml:space="preserve">The distribution of form, tone and </w:t>
      </w:r>
      <w:proofErr w:type="spellStart"/>
      <w:r w:rsidRPr="0031054A">
        <w:rPr>
          <w:rFonts w:cstheme="minorHAnsi"/>
          <w:sz w:val="20"/>
          <w:szCs w:val="20"/>
        </w:rPr>
        <w:t>colour</w:t>
      </w:r>
      <w:proofErr w:type="spellEnd"/>
      <w:r w:rsidRPr="0031054A">
        <w:rPr>
          <w:rFonts w:cstheme="minorHAnsi"/>
          <w:sz w:val="20"/>
          <w:szCs w:val="20"/>
        </w:rPr>
        <w:t xml:space="preserve"> found on Leonardo da Vinci’s painting named “Mona Lisa” in daylight (E36)</w:t>
      </w:r>
    </w:p>
    <w:p w:rsidR="00451333" w:rsidRPr="0031054A" w:rsidRDefault="00451333" w:rsidP="00451333">
      <w:pPr>
        <w:numPr>
          <w:ilvl w:val="0"/>
          <w:numId w:val="21"/>
        </w:numPr>
        <w:rPr>
          <w:rFonts w:cstheme="minorHAnsi"/>
          <w:sz w:val="20"/>
          <w:szCs w:val="20"/>
        </w:rPr>
      </w:pPr>
      <w:r w:rsidRPr="0031054A">
        <w:rPr>
          <w:rFonts w:cstheme="minorHAnsi"/>
          <w:sz w:val="20"/>
          <w:szCs w:val="20"/>
        </w:rPr>
        <w:t>The Italian text of Dante’s “</w:t>
      </w:r>
      <w:proofErr w:type="spellStart"/>
      <w:r w:rsidRPr="0031054A">
        <w:rPr>
          <w:rFonts w:cstheme="minorHAnsi"/>
          <w:sz w:val="20"/>
          <w:szCs w:val="20"/>
        </w:rPr>
        <w:t>Divina</w:t>
      </w:r>
      <w:proofErr w:type="spellEnd"/>
      <w:r w:rsidRPr="0031054A">
        <w:rPr>
          <w:rFonts w:cstheme="minorHAnsi"/>
          <w:sz w:val="20"/>
          <w:szCs w:val="20"/>
        </w:rPr>
        <w:t xml:space="preserve"> Commedia” as found in the authoritative critical edition </w:t>
      </w:r>
      <w:r w:rsidRPr="0031054A">
        <w:rPr>
          <w:rFonts w:cstheme="minorHAnsi"/>
          <w:i/>
          <w:sz w:val="20"/>
          <w:szCs w:val="20"/>
        </w:rPr>
        <w:t xml:space="preserve">La Commedia secondo </w:t>
      </w:r>
      <w:proofErr w:type="spellStart"/>
      <w:r w:rsidRPr="0031054A">
        <w:rPr>
          <w:rFonts w:cstheme="minorHAnsi"/>
          <w:i/>
          <w:sz w:val="20"/>
          <w:szCs w:val="20"/>
        </w:rPr>
        <w:t>l’antica</w:t>
      </w:r>
      <w:proofErr w:type="spellEnd"/>
      <w:r w:rsidRPr="0031054A">
        <w:rPr>
          <w:rFonts w:cstheme="minorHAnsi"/>
          <w:i/>
          <w:sz w:val="20"/>
          <w:szCs w:val="20"/>
        </w:rPr>
        <w:t xml:space="preserve"> </w:t>
      </w:r>
      <w:proofErr w:type="spellStart"/>
      <w:r w:rsidRPr="0031054A">
        <w:rPr>
          <w:rFonts w:cstheme="minorHAnsi"/>
          <w:i/>
          <w:sz w:val="20"/>
          <w:szCs w:val="20"/>
        </w:rPr>
        <w:t>vulgata</w:t>
      </w:r>
      <w:proofErr w:type="spellEnd"/>
      <w:r w:rsidRPr="0031054A">
        <w:rPr>
          <w:rFonts w:cstheme="minorHAnsi"/>
          <w:i/>
          <w:sz w:val="20"/>
          <w:szCs w:val="20"/>
        </w:rPr>
        <w:t xml:space="preserve"> a </w:t>
      </w:r>
      <w:proofErr w:type="spellStart"/>
      <w:r w:rsidRPr="0031054A">
        <w:rPr>
          <w:rFonts w:cstheme="minorHAnsi"/>
          <w:i/>
          <w:sz w:val="20"/>
          <w:szCs w:val="20"/>
        </w:rPr>
        <w:t>cura</w:t>
      </w:r>
      <w:proofErr w:type="spellEnd"/>
      <w:r w:rsidRPr="0031054A">
        <w:rPr>
          <w:rFonts w:cstheme="minorHAnsi"/>
          <w:i/>
          <w:sz w:val="20"/>
          <w:szCs w:val="20"/>
        </w:rPr>
        <w:t xml:space="preserve"> di Giorgio </w:t>
      </w:r>
      <w:proofErr w:type="spellStart"/>
      <w:r w:rsidRPr="0031054A">
        <w:rPr>
          <w:rFonts w:cstheme="minorHAnsi"/>
          <w:i/>
          <w:sz w:val="20"/>
          <w:szCs w:val="20"/>
        </w:rPr>
        <w:t>Petrocchi</w:t>
      </w:r>
      <w:proofErr w:type="spellEnd"/>
      <w:r w:rsidRPr="0031054A">
        <w:rPr>
          <w:rFonts w:cstheme="minorHAnsi"/>
          <w:sz w:val="20"/>
          <w:szCs w:val="20"/>
        </w:rPr>
        <w:t xml:space="preserve">, Milano: Mondadori, 1966-67 (= Le </w:t>
      </w:r>
      <w:proofErr w:type="spellStart"/>
      <w:r w:rsidRPr="0031054A">
        <w:rPr>
          <w:rFonts w:cstheme="minorHAnsi"/>
          <w:sz w:val="20"/>
          <w:szCs w:val="20"/>
        </w:rPr>
        <w:t>Opere</w:t>
      </w:r>
      <w:proofErr w:type="spellEnd"/>
      <w:r w:rsidRPr="0031054A">
        <w:rPr>
          <w:rFonts w:cstheme="minorHAnsi"/>
          <w:sz w:val="20"/>
          <w:szCs w:val="20"/>
        </w:rPr>
        <w:t xml:space="preserve"> di Dante Alighieri, </w:t>
      </w:r>
      <w:proofErr w:type="spellStart"/>
      <w:r w:rsidRPr="0031054A">
        <w:rPr>
          <w:rFonts w:cstheme="minorHAnsi"/>
          <w:sz w:val="20"/>
          <w:szCs w:val="20"/>
        </w:rPr>
        <w:t>Edizione</w:t>
      </w:r>
      <w:proofErr w:type="spellEnd"/>
      <w:r w:rsidRPr="0031054A">
        <w:rPr>
          <w:rFonts w:cstheme="minorHAnsi"/>
          <w:sz w:val="20"/>
          <w:szCs w:val="20"/>
        </w:rPr>
        <w:t xml:space="preserve"> </w:t>
      </w:r>
      <w:proofErr w:type="spellStart"/>
      <w:r w:rsidRPr="0031054A">
        <w:rPr>
          <w:rFonts w:cstheme="minorHAnsi"/>
          <w:sz w:val="20"/>
          <w:szCs w:val="20"/>
        </w:rPr>
        <w:t>Nazionale</w:t>
      </w:r>
      <w:proofErr w:type="spellEnd"/>
      <w:r w:rsidRPr="0031054A">
        <w:rPr>
          <w:rFonts w:cstheme="minorHAnsi"/>
          <w:sz w:val="20"/>
          <w:szCs w:val="20"/>
        </w:rPr>
        <w:t xml:space="preserve"> a </w:t>
      </w:r>
      <w:proofErr w:type="spellStart"/>
      <w:r w:rsidRPr="0031054A">
        <w:rPr>
          <w:rFonts w:cstheme="minorHAnsi"/>
          <w:sz w:val="20"/>
          <w:szCs w:val="20"/>
        </w:rPr>
        <w:t>cura</w:t>
      </w:r>
      <w:proofErr w:type="spellEnd"/>
      <w:r w:rsidRPr="0031054A">
        <w:rPr>
          <w:rFonts w:cstheme="minorHAnsi"/>
          <w:sz w:val="20"/>
          <w:szCs w:val="20"/>
        </w:rPr>
        <w:t xml:space="preserve"> </w:t>
      </w:r>
      <w:proofErr w:type="spellStart"/>
      <w:r w:rsidRPr="0031054A">
        <w:rPr>
          <w:rFonts w:cstheme="minorHAnsi"/>
          <w:sz w:val="20"/>
          <w:szCs w:val="20"/>
        </w:rPr>
        <w:t>della</w:t>
      </w:r>
      <w:proofErr w:type="spellEnd"/>
      <w:r w:rsidRPr="0031054A">
        <w:rPr>
          <w:rFonts w:cstheme="minorHAnsi"/>
          <w:sz w:val="20"/>
          <w:szCs w:val="20"/>
        </w:rPr>
        <w:t xml:space="preserve"> </w:t>
      </w:r>
      <w:proofErr w:type="spellStart"/>
      <w:r w:rsidRPr="0031054A">
        <w:rPr>
          <w:rFonts w:cstheme="minorHAnsi"/>
          <w:sz w:val="20"/>
          <w:szCs w:val="20"/>
        </w:rPr>
        <w:t>Società</w:t>
      </w:r>
      <w:proofErr w:type="spellEnd"/>
      <w:r w:rsidRPr="0031054A">
        <w:rPr>
          <w:rFonts w:cstheme="minorHAnsi"/>
          <w:sz w:val="20"/>
          <w:szCs w:val="20"/>
        </w:rPr>
        <w:t xml:space="preserve"> </w:t>
      </w:r>
      <w:proofErr w:type="spellStart"/>
      <w:r w:rsidRPr="0031054A">
        <w:rPr>
          <w:rFonts w:cstheme="minorHAnsi"/>
          <w:sz w:val="20"/>
          <w:szCs w:val="20"/>
        </w:rPr>
        <w:t>Dantesca</w:t>
      </w:r>
      <w:proofErr w:type="spellEnd"/>
      <w:r w:rsidRPr="0031054A">
        <w:rPr>
          <w:rFonts w:cstheme="minorHAnsi"/>
          <w:sz w:val="20"/>
          <w:szCs w:val="20"/>
        </w:rPr>
        <w:t xml:space="preserve"> </w:t>
      </w:r>
      <w:proofErr w:type="spellStart"/>
      <w:r w:rsidRPr="0031054A">
        <w:rPr>
          <w:rFonts w:cstheme="minorHAnsi"/>
          <w:sz w:val="20"/>
          <w:szCs w:val="20"/>
        </w:rPr>
        <w:t>Italiana</w:t>
      </w:r>
      <w:proofErr w:type="spellEnd"/>
      <w:r w:rsidRPr="0031054A">
        <w:rPr>
          <w:rFonts w:cstheme="minorHAnsi"/>
          <w:sz w:val="20"/>
          <w:szCs w:val="20"/>
        </w:rPr>
        <w:t>, VII, 1-4)</w:t>
      </w:r>
      <w:r w:rsidRPr="0031054A">
        <w:rPr>
          <w:rFonts w:cstheme="minorHAnsi"/>
          <w:sz w:val="20"/>
          <w:szCs w:val="20"/>
        </w:rPr>
        <w:tab/>
        <w:t>(E33)</w:t>
      </w:r>
    </w:p>
    <w:p w:rsidR="00451333" w:rsidRPr="0031054A" w:rsidRDefault="00451333" w:rsidP="00451333">
      <w:pPr>
        <w:spacing w:after="0"/>
        <w:rPr>
          <w:rFonts w:cstheme="minorHAnsi"/>
          <w:sz w:val="20"/>
          <w:szCs w:val="20"/>
        </w:rPr>
      </w:pPr>
      <w:r w:rsidRPr="0031054A">
        <w:rPr>
          <w:rFonts w:cstheme="minorHAnsi"/>
          <w:sz w:val="20"/>
          <w:szCs w:val="20"/>
        </w:rPr>
        <w:t xml:space="preserve">In First Order Logic: </w:t>
      </w:r>
    </w:p>
    <w:p w:rsidR="00451333" w:rsidRPr="0031054A" w:rsidRDefault="00451333" w:rsidP="00451333">
      <w:pPr>
        <w:spacing w:after="0"/>
        <w:rPr>
          <w:rFonts w:cstheme="minorHAnsi"/>
          <w:sz w:val="20"/>
          <w:szCs w:val="20"/>
        </w:rPr>
      </w:pPr>
      <w:r w:rsidRPr="0031054A">
        <w:rPr>
          <w:rFonts w:cstheme="minorHAnsi"/>
          <w:sz w:val="20"/>
          <w:szCs w:val="20"/>
        </w:rPr>
        <w:tab/>
      </w:r>
      <w:r w:rsidRPr="0031054A">
        <w:rPr>
          <w:rFonts w:cstheme="minorHAnsi"/>
          <w:sz w:val="20"/>
          <w:szCs w:val="20"/>
        </w:rPr>
        <w:tab/>
        <w:t xml:space="preserve">E90(x) </w:t>
      </w:r>
      <w:r w:rsidRPr="0031054A">
        <w:rPr>
          <w:rFonts w:ascii="Cambria Math" w:hAnsi="Cambria Math" w:cs="Cambria Math"/>
          <w:sz w:val="20"/>
          <w:szCs w:val="20"/>
        </w:rPr>
        <w:t>⊃</w:t>
      </w:r>
      <w:r w:rsidRPr="0031054A">
        <w:rPr>
          <w:rFonts w:cstheme="minorHAnsi"/>
          <w:sz w:val="20"/>
          <w:szCs w:val="20"/>
        </w:rPr>
        <w:t xml:space="preserve"> E28(x)</w:t>
      </w:r>
    </w:p>
    <w:p w:rsidR="00451333" w:rsidRPr="0031054A" w:rsidRDefault="00451333" w:rsidP="00451333">
      <w:pPr>
        <w:rPr>
          <w:rFonts w:cstheme="minorHAnsi"/>
          <w:sz w:val="20"/>
          <w:szCs w:val="20"/>
        </w:rPr>
      </w:pPr>
      <w:r w:rsidRPr="0031054A">
        <w:rPr>
          <w:rFonts w:cstheme="minorHAnsi"/>
          <w:sz w:val="20"/>
          <w:szCs w:val="20"/>
        </w:rPr>
        <w:tab/>
      </w:r>
      <w:r w:rsidRPr="0031054A">
        <w:rPr>
          <w:rFonts w:cstheme="minorHAnsi"/>
          <w:sz w:val="20"/>
          <w:szCs w:val="20"/>
        </w:rPr>
        <w:tab/>
      </w:r>
      <w:r w:rsidRPr="00F150D7">
        <w:rPr>
          <w:rFonts w:cstheme="minorHAnsi"/>
          <w:sz w:val="20"/>
          <w:szCs w:val="20"/>
        </w:rPr>
        <w:t xml:space="preserve">E90(x) </w:t>
      </w:r>
      <w:r w:rsidRPr="00F150D7">
        <w:rPr>
          <w:rFonts w:ascii="Cambria Math" w:hAnsi="Cambria Math" w:cs="Cambria Math"/>
          <w:sz w:val="20"/>
          <w:szCs w:val="20"/>
        </w:rPr>
        <w:t>⊃</w:t>
      </w:r>
      <w:r w:rsidRPr="00F150D7">
        <w:rPr>
          <w:rFonts w:cstheme="minorHAnsi"/>
          <w:sz w:val="20"/>
          <w:szCs w:val="20"/>
        </w:rPr>
        <w:t xml:space="preserve"> E72(x)</w:t>
      </w:r>
    </w:p>
    <w:p w:rsidR="00451333" w:rsidRPr="0031054A" w:rsidRDefault="00451333" w:rsidP="00451333">
      <w:pPr>
        <w:spacing w:after="0"/>
        <w:rPr>
          <w:rFonts w:cstheme="minorHAnsi"/>
          <w:sz w:val="20"/>
          <w:szCs w:val="20"/>
        </w:rPr>
      </w:pPr>
      <w:r w:rsidRPr="00F150D7">
        <w:rPr>
          <w:rFonts w:cstheme="minorHAnsi"/>
          <w:sz w:val="20"/>
          <w:szCs w:val="20"/>
        </w:rPr>
        <w:lastRenderedPageBreak/>
        <w:t>Properties:</w:t>
      </w:r>
    </w:p>
    <w:p w:rsidR="00451333" w:rsidRPr="0031054A" w:rsidRDefault="00451333" w:rsidP="00451333">
      <w:pPr>
        <w:spacing w:after="0"/>
        <w:ind w:left="1440"/>
        <w:rPr>
          <w:rFonts w:cstheme="minorHAnsi"/>
          <w:sz w:val="20"/>
          <w:szCs w:val="20"/>
        </w:rPr>
      </w:pPr>
      <w:hyperlink r:id="rId82" w:anchor="_P106_is_composed_of (forms part of)" w:history="1">
        <w:r w:rsidRPr="0031054A">
          <w:t>P106</w:t>
        </w:r>
      </w:hyperlink>
      <w:r w:rsidRPr="0031054A">
        <w:rPr>
          <w:rFonts w:cstheme="minorHAnsi"/>
          <w:sz w:val="20"/>
          <w:szCs w:val="20"/>
        </w:rPr>
        <w:t xml:space="preserve"> is composed of (forms part of): </w:t>
      </w:r>
      <w:hyperlink r:id="rId83" w:anchor="_E90_Symbolic_Object" w:history="1">
        <w:r w:rsidRPr="0031054A">
          <w:t>E90</w:t>
        </w:r>
      </w:hyperlink>
      <w:r w:rsidRPr="0031054A">
        <w:rPr>
          <w:rFonts w:cstheme="minorHAnsi"/>
          <w:sz w:val="20"/>
          <w:szCs w:val="20"/>
        </w:rPr>
        <w:t xml:space="preserve"> Symbolic Object</w:t>
      </w:r>
    </w:p>
    <w:p w:rsidR="00451333" w:rsidRDefault="00451333" w:rsidP="00451333">
      <w:pPr>
        <w:ind w:left="1440"/>
        <w:rPr>
          <w:rFonts w:cstheme="minorHAnsi"/>
          <w:sz w:val="20"/>
          <w:szCs w:val="20"/>
        </w:rPr>
      </w:pPr>
      <w:hyperlink r:id="rId84" w:anchor="_P190_has_symbolic" w:history="1">
        <w:r w:rsidRPr="0031054A">
          <w:t>P190</w:t>
        </w:r>
      </w:hyperlink>
      <w:r w:rsidRPr="0031054A">
        <w:rPr>
          <w:rFonts w:cstheme="minorHAnsi"/>
          <w:sz w:val="20"/>
          <w:szCs w:val="20"/>
        </w:rPr>
        <w:t xml:space="preserve"> has symbolic content: E62 String</w:t>
      </w:r>
    </w:p>
    <w:p w:rsidR="00451333" w:rsidRDefault="00451333" w:rsidP="00451333">
      <w:pPr>
        <w:ind w:left="1440"/>
        <w:rPr>
          <w:rFonts w:cstheme="minorHAnsi"/>
          <w:sz w:val="20"/>
          <w:szCs w:val="20"/>
        </w:rPr>
      </w:pPr>
    </w:p>
    <w:p w:rsidR="00451333" w:rsidRPr="0031054A" w:rsidRDefault="00451333" w:rsidP="00451333">
      <w:pPr>
        <w:ind w:left="1440"/>
        <w:rPr>
          <w:rFonts w:cstheme="minorHAnsi"/>
          <w:sz w:val="20"/>
          <w:szCs w:val="20"/>
        </w:rPr>
      </w:pPr>
    </w:p>
    <w:p w:rsidR="00451333" w:rsidRPr="003873E4" w:rsidRDefault="00451333" w:rsidP="00451333">
      <w:pPr>
        <w:pStyle w:val="Heading4"/>
        <w:numPr>
          <w:ilvl w:val="0"/>
          <w:numId w:val="5"/>
        </w:numPr>
        <w:rPr>
          <w:sz w:val="32"/>
          <w:szCs w:val="32"/>
        </w:rPr>
      </w:pPr>
      <w:r>
        <w:t>Properties</w:t>
      </w:r>
    </w:p>
    <w:p w:rsidR="00451333" w:rsidRDefault="00451333" w:rsidP="00451333">
      <w:pPr>
        <w:pStyle w:val="Heading5"/>
      </w:pPr>
      <w:r>
        <w:t>P1 is identified by</w:t>
      </w:r>
    </w:p>
    <w:p w:rsidR="00451333" w:rsidRDefault="00451333" w:rsidP="00451333">
      <w:r w:rsidRPr="003873E4">
        <w:rPr>
          <w:b/>
          <w:bCs/>
        </w:rPr>
        <w:t>DECISION</w:t>
      </w:r>
      <w:r>
        <w:t>: The sig accepted the edit by CEO (deletion of the wrong part of the shortcut). The scope note for P1 is identified by changed</w:t>
      </w:r>
    </w:p>
    <w:p w:rsidR="00451333" w:rsidRDefault="00451333" w:rsidP="00451333">
      <w:pPr>
        <w:pStyle w:val="Heading6"/>
      </w:pPr>
      <w:r>
        <w:t>FROM (old)</w:t>
      </w:r>
    </w:p>
    <w:p w:rsidR="00451333" w:rsidRPr="00A92B05" w:rsidRDefault="00451333" w:rsidP="00451333">
      <w:pPr>
        <w:spacing w:after="0"/>
        <w:rPr>
          <w:b/>
          <w:bCs/>
          <w:sz w:val="20"/>
          <w:szCs w:val="20"/>
        </w:rPr>
      </w:pPr>
      <w:r w:rsidRPr="00A92B05">
        <w:rPr>
          <w:b/>
          <w:bCs/>
          <w:sz w:val="20"/>
          <w:szCs w:val="20"/>
        </w:rPr>
        <w:t>P1 is identified by (identifies)</w:t>
      </w:r>
    </w:p>
    <w:p w:rsidR="00451333" w:rsidRPr="00A92B05" w:rsidRDefault="00451333" w:rsidP="00451333">
      <w:pPr>
        <w:spacing w:after="0"/>
        <w:rPr>
          <w:sz w:val="20"/>
          <w:szCs w:val="20"/>
        </w:rPr>
      </w:pPr>
      <w:r w:rsidRPr="00A92B05">
        <w:rPr>
          <w:sz w:val="20"/>
          <w:szCs w:val="20"/>
        </w:rPr>
        <w:t>Domain:</w:t>
      </w:r>
      <w:r w:rsidRPr="00A92B05">
        <w:rPr>
          <w:sz w:val="20"/>
          <w:szCs w:val="20"/>
        </w:rPr>
        <w:tab/>
      </w:r>
      <w:r w:rsidRPr="00A92B05">
        <w:rPr>
          <w:sz w:val="20"/>
          <w:szCs w:val="20"/>
        </w:rPr>
        <w:tab/>
        <w:t>E1 CRM Entity</w:t>
      </w:r>
    </w:p>
    <w:p w:rsidR="00451333" w:rsidRPr="00A92B05" w:rsidRDefault="00451333" w:rsidP="00451333">
      <w:pPr>
        <w:spacing w:after="0"/>
        <w:rPr>
          <w:sz w:val="20"/>
          <w:szCs w:val="20"/>
        </w:rPr>
      </w:pPr>
      <w:r w:rsidRPr="00A92B05">
        <w:rPr>
          <w:sz w:val="20"/>
          <w:szCs w:val="20"/>
        </w:rPr>
        <w:t>Range:</w:t>
      </w:r>
      <w:r w:rsidRPr="00A92B05">
        <w:rPr>
          <w:sz w:val="20"/>
          <w:szCs w:val="20"/>
        </w:rPr>
        <w:tab/>
      </w:r>
      <w:r>
        <w:rPr>
          <w:sz w:val="20"/>
          <w:szCs w:val="20"/>
        </w:rPr>
        <w:tab/>
      </w:r>
      <w:r w:rsidRPr="00A92B05">
        <w:rPr>
          <w:sz w:val="20"/>
          <w:szCs w:val="20"/>
        </w:rPr>
        <w:t>E41 Appellation</w:t>
      </w:r>
    </w:p>
    <w:p w:rsidR="00451333" w:rsidRPr="00A92B05" w:rsidRDefault="00451333" w:rsidP="00451333">
      <w:pPr>
        <w:spacing w:after="0"/>
        <w:rPr>
          <w:sz w:val="20"/>
          <w:szCs w:val="20"/>
        </w:rPr>
      </w:pPr>
      <w:proofErr w:type="spellStart"/>
      <w:r w:rsidRPr="00A92B05">
        <w:rPr>
          <w:sz w:val="18"/>
          <w:szCs w:val="18"/>
        </w:rPr>
        <w:t>Superproperty</w:t>
      </w:r>
      <w:proofErr w:type="spellEnd"/>
      <w:r w:rsidRPr="00A92B05">
        <w:rPr>
          <w:sz w:val="18"/>
          <w:szCs w:val="18"/>
        </w:rPr>
        <w:t xml:space="preserve"> of</w:t>
      </w:r>
      <w:r w:rsidRPr="00A92B05">
        <w:rPr>
          <w:sz w:val="20"/>
          <w:szCs w:val="20"/>
        </w:rPr>
        <w:t>:</w:t>
      </w:r>
      <w:r>
        <w:rPr>
          <w:sz w:val="20"/>
          <w:szCs w:val="20"/>
        </w:rPr>
        <w:tab/>
      </w:r>
      <w:r w:rsidRPr="00A92B05">
        <w:rPr>
          <w:sz w:val="20"/>
          <w:szCs w:val="20"/>
        </w:rPr>
        <w:t xml:space="preserve">E1 CRM Entity. P48 has preferred identifier (is preferred identifier of): E42 Identifier </w:t>
      </w:r>
    </w:p>
    <w:p w:rsidR="00451333" w:rsidRPr="00A92B05" w:rsidRDefault="00451333" w:rsidP="00451333">
      <w:pPr>
        <w:spacing w:after="0"/>
        <w:rPr>
          <w:sz w:val="20"/>
          <w:szCs w:val="20"/>
        </w:rPr>
      </w:pPr>
      <w:r w:rsidRPr="00A92B05">
        <w:rPr>
          <w:sz w:val="20"/>
          <w:szCs w:val="20"/>
        </w:rPr>
        <w:tab/>
      </w:r>
      <w:r w:rsidRPr="00A92B05">
        <w:rPr>
          <w:sz w:val="20"/>
          <w:szCs w:val="20"/>
        </w:rPr>
        <w:tab/>
        <w:t>E71 Human-Made Thing. P102 has title (is title of): E35 Title</w:t>
      </w:r>
    </w:p>
    <w:p w:rsidR="00451333" w:rsidRPr="00A92B05" w:rsidRDefault="00451333" w:rsidP="00451333">
      <w:pPr>
        <w:rPr>
          <w:sz w:val="20"/>
          <w:szCs w:val="20"/>
        </w:rPr>
      </w:pPr>
      <w:r w:rsidRPr="00A92B05">
        <w:rPr>
          <w:sz w:val="20"/>
          <w:szCs w:val="20"/>
        </w:rPr>
        <w:t>Quantification:</w:t>
      </w:r>
      <w:r w:rsidRPr="00A92B05">
        <w:rPr>
          <w:sz w:val="20"/>
          <w:szCs w:val="20"/>
        </w:rPr>
        <w:tab/>
        <w:t>many to many (</w:t>
      </w:r>
      <w:proofErr w:type="gramStart"/>
      <w:r w:rsidRPr="00A92B05">
        <w:rPr>
          <w:sz w:val="20"/>
          <w:szCs w:val="20"/>
        </w:rPr>
        <w:t>0,n</w:t>
      </w:r>
      <w:proofErr w:type="gramEnd"/>
      <w:r w:rsidRPr="00A92B05">
        <w:rPr>
          <w:sz w:val="20"/>
          <w:szCs w:val="20"/>
        </w:rPr>
        <w:t>:0,n)</w:t>
      </w:r>
    </w:p>
    <w:p w:rsidR="00451333" w:rsidRPr="00A92B05" w:rsidRDefault="00451333" w:rsidP="00451333">
      <w:pPr>
        <w:ind w:left="1440" w:hanging="1440"/>
        <w:rPr>
          <w:sz w:val="20"/>
          <w:szCs w:val="20"/>
        </w:rPr>
      </w:pPr>
      <w:r w:rsidRPr="00A92B05">
        <w:rPr>
          <w:sz w:val="20"/>
          <w:szCs w:val="20"/>
        </w:rPr>
        <w:t>Scope note:</w:t>
      </w:r>
      <w:r w:rsidRPr="00A92B05">
        <w:rPr>
          <w:sz w:val="20"/>
          <w:szCs w:val="20"/>
        </w:rPr>
        <w:tab/>
        <w:t xml:space="preserve">This property describes the naming or identification of any real world item by a name or any other identifier. </w:t>
      </w:r>
    </w:p>
    <w:p w:rsidR="00451333" w:rsidRPr="00A92B05" w:rsidRDefault="00451333" w:rsidP="00451333">
      <w:pPr>
        <w:ind w:left="1440"/>
        <w:rPr>
          <w:sz w:val="20"/>
          <w:szCs w:val="20"/>
        </w:rPr>
      </w:pPr>
      <w:r w:rsidRPr="00A92B05">
        <w:rPr>
          <w:sz w:val="20"/>
          <w:szCs w:val="20"/>
        </w:rPr>
        <w:t>This property is intended for identifiers in general use, which form part of the world the model intends to describe, and not merely for internal database identifiers which are specific to a technical system, unless these latter also have a more general use outside the technical context. This property includes in particular identification by mathematical expressions such as coordinate systems used for the identification of instances of E53 Place. The property does not reveal anything about when, where and by whom this identifier was used. A more detailed representation can be made using the fully developed (i.e. indirect) path through E15 Identifier Assignment.</w:t>
      </w:r>
    </w:p>
    <w:p w:rsidR="00451333" w:rsidRPr="00A92B05" w:rsidRDefault="00451333" w:rsidP="00451333">
      <w:pPr>
        <w:ind w:left="1440"/>
        <w:rPr>
          <w:sz w:val="20"/>
          <w:szCs w:val="20"/>
        </w:rPr>
      </w:pPr>
      <w:r w:rsidRPr="00A92B05">
        <w:rPr>
          <w:sz w:val="20"/>
          <w:szCs w:val="20"/>
        </w:rPr>
        <w:t>P1 is identified by (identifies), is a shortcut for the path from ‘E1 CRM Entity’ through ‘P140i was attributed by’, ‘E15 Identifier Assignment’, ‘P37 assigned’,</w:t>
      </w:r>
      <w:r>
        <w:rPr>
          <w:sz w:val="20"/>
          <w:szCs w:val="20"/>
        </w:rPr>
        <w:t xml:space="preserve"> </w:t>
      </w:r>
      <w:r w:rsidRPr="00A92B05">
        <w:rPr>
          <w:sz w:val="20"/>
          <w:szCs w:val="20"/>
        </w:rPr>
        <w:t xml:space="preserve">‘E42 Identifier’, ‘P139 has alternative form’ to ‘E41 Appellation’. </w:t>
      </w:r>
    </w:p>
    <w:p w:rsidR="00451333" w:rsidRPr="00A92B05" w:rsidRDefault="00451333" w:rsidP="00451333">
      <w:pPr>
        <w:spacing w:after="0"/>
        <w:rPr>
          <w:sz w:val="20"/>
          <w:szCs w:val="20"/>
        </w:rPr>
      </w:pPr>
      <w:r w:rsidRPr="00A92B05">
        <w:rPr>
          <w:sz w:val="20"/>
          <w:szCs w:val="20"/>
        </w:rPr>
        <w:t xml:space="preserve">Examples: </w:t>
      </w:r>
      <w:r w:rsidRPr="00A92B05">
        <w:rPr>
          <w:sz w:val="20"/>
          <w:szCs w:val="20"/>
        </w:rPr>
        <w:tab/>
      </w:r>
    </w:p>
    <w:p w:rsidR="00451333" w:rsidRPr="00A92B05" w:rsidRDefault="00451333" w:rsidP="00451333">
      <w:pPr>
        <w:spacing w:after="0"/>
        <w:ind w:left="1440"/>
        <w:rPr>
          <w:sz w:val="20"/>
          <w:szCs w:val="20"/>
        </w:rPr>
      </w:pPr>
      <w:r w:rsidRPr="00A92B05">
        <w:rPr>
          <w:sz w:val="20"/>
          <w:szCs w:val="20"/>
        </w:rPr>
        <w:t>the capital of Italy (E53) is identified by “Rome” (E41)</w:t>
      </w:r>
    </w:p>
    <w:p w:rsidR="00451333" w:rsidRDefault="00451333" w:rsidP="00451333">
      <w:pPr>
        <w:ind w:left="1440"/>
        <w:rPr>
          <w:sz w:val="20"/>
          <w:szCs w:val="20"/>
        </w:rPr>
      </w:pPr>
      <w:r w:rsidRPr="00A92B05">
        <w:rPr>
          <w:sz w:val="20"/>
          <w:szCs w:val="20"/>
        </w:rPr>
        <w:t>text 25014–32 (E33) is identified by “The Decline and Fall of the Roman Empire” (E35)</w:t>
      </w:r>
    </w:p>
    <w:p w:rsidR="00451333" w:rsidRPr="00A92B05" w:rsidRDefault="00451333" w:rsidP="00451333">
      <w:pPr>
        <w:spacing w:after="0"/>
        <w:rPr>
          <w:sz w:val="20"/>
          <w:szCs w:val="20"/>
        </w:rPr>
      </w:pPr>
      <w:r w:rsidRPr="00A92B05">
        <w:rPr>
          <w:sz w:val="20"/>
          <w:szCs w:val="20"/>
        </w:rPr>
        <w:t xml:space="preserve">In First Order Logic: </w:t>
      </w:r>
    </w:p>
    <w:p w:rsidR="00451333" w:rsidRPr="00A92B05" w:rsidRDefault="00451333" w:rsidP="00451333">
      <w:pPr>
        <w:spacing w:after="0"/>
        <w:rPr>
          <w:sz w:val="20"/>
          <w:szCs w:val="20"/>
        </w:rPr>
      </w:pPr>
      <w:r w:rsidRPr="00A92B05">
        <w:rPr>
          <w:sz w:val="20"/>
          <w:szCs w:val="20"/>
        </w:rPr>
        <w:tab/>
      </w:r>
      <w:r w:rsidRPr="00A92B05">
        <w:rPr>
          <w:sz w:val="20"/>
          <w:szCs w:val="20"/>
        </w:rPr>
        <w:tab/>
        <w:t>P1(</w:t>
      </w:r>
      <w:proofErr w:type="spellStart"/>
      <w:proofErr w:type="gramStart"/>
      <w:r w:rsidRPr="00A92B05">
        <w:rPr>
          <w:sz w:val="20"/>
          <w:szCs w:val="20"/>
        </w:rPr>
        <w:t>x,y</w:t>
      </w:r>
      <w:proofErr w:type="spellEnd"/>
      <w:proofErr w:type="gramEnd"/>
      <w:r w:rsidRPr="00A92B05">
        <w:rPr>
          <w:sz w:val="20"/>
          <w:szCs w:val="20"/>
        </w:rPr>
        <w:t xml:space="preserve">) </w:t>
      </w:r>
      <w:r w:rsidRPr="00A92B05">
        <w:rPr>
          <w:rFonts w:ascii="Cambria Math" w:hAnsi="Cambria Math" w:cs="Cambria Math"/>
          <w:sz w:val="20"/>
          <w:szCs w:val="20"/>
        </w:rPr>
        <w:t>⊃</w:t>
      </w:r>
      <w:r w:rsidRPr="00A92B05">
        <w:rPr>
          <w:sz w:val="20"/>
          <w:szCs w:val="20"/>
        </w:rPr>
        <w:t xml:space="preserve"> E1(x)</w:t>
      </w:r>
    </w:p>
    <w:p w:rsidR="00451333" w:rsidRPr="00A92B05" w:rsidRDefault="00451333" w:rsidP="00451333">
      <w:pPr>
        <w:rPr>
          <w:sz w:val="20"/>
          <w:szCs w:val="20"/>
        </w:rPr>
      </w:pPr>
      <w:r w:rsidRPr="00A92B05">
        <w:rPr>
          <w:sz w:val="20"/>
          <w:szCs w:val="20"/>
        </w:rPr>
        <w:tab/>
      </w:r>
      <w:r w:rsidRPr="00A92B05">
        <w:rPr>
          <w:sz w:val="20"/>
          <w:szCs w:val="20"/>
        </w:rPr>
        <w:tab/>
        <w:t>P1(</w:t>
      </w:r>
      <w:proofErr w:type="spellStart"/>
      <w:proofErr w:type="gramStart"/>
      <w:r w:rsidRPr="00A92B05">
        <w:rPr>
          <w:sz w:val="20"/>
          <w:szCs w:val="20"/>
        </w:rPr>
        <w:t>x,y</w:t>
      </w:r>
      <w:proofErr w:type="spellEnd"/>
      <w:proofErr w:type="gramEnd"/>
      <w:r w:rsidRPr="00A92B05">
        <w:rPr>
          <w:sz w:val="20"/>
          <w:szCs w:val="20"/>
        </w:rPr>
        <w:t xml:space="preserve">) </w:t>
      </w:r>
      <w:r w:rsidRPr="00A92B05">
        <w:rPr>
          <w:rFonts w:ascii="Cambria Math" w:hAnsi="Cambria Math" w:cs="Cambria Math"/>
          <w:sz w:val="20"/>
          <w:szCs w:val="20"/>
        </w:rPr>
        <w:t>⊃</w:t>
      </w:r>
      <w:r w:rsidRPr="00A92B05">
        <w:rPr>
          <w:sz w:val="20"/>
          <w:szCs w:val="20"/>
        </w:rPr>
        <w:t xml:space="preserve"> E41(y)</w:t>
      </w:r>
    </w:p>
    <w:p w:rsidR="00451333" w:rsidRPr="003873E4" w:rsidRDefault="00451333" w:rsidP="00451333">
      <w:pPr>
        <w:rPr>
          <w:sz w:val="20"/>
          <w:szCs w:val="20"/>
        </w:rPr>
      </w:pPr>
    </w:p>
    <w:p w:rsidR="00451333" w:rsidRDefault="00451333" w:rsidP="00451333">
      <w:pPr>
        <w:pStyle w:val="Heading6"/>
      </w:pPr>
      <w:r>
        <w:t xml:space="preserve">TO (new) </w:t>
      </w:r>
    </w:p>
    <w:p w:rsidR="00451333" w:rsidRPr="00A92B05" w:rsidRDefault="00451333" w:rsidP="00451333">
      <w:pPr>
        <w:spacing w:after="0"/>
        <w:rPr>
          <w:b/>
          <w:bCs/>
          <w:sz w:val="20"/>
          <w:szCs w:val="20"/>
        </w:rPr>
      </w:pPr>
      <w:r w:rsidRPr="00A92B05">
        <w:rPr>
          <w:b/>
          <w:bCs/>
          <w:sz w:val="20"/>
          <w:szCs w:val="20"/>
        </w:rPr>
        <w:t>P1 is identified by (identifies)</w:t>
      </w:r>
    </w:p>
    <w:p w:rsidR="00451333" w:rsidRPr="00A92B05" w:rsidRDefault="00451333" w:rsidP="00451333">
      <w:pPr>
        <w:spacing w:after="0"/>
        <w:rPr>
          <w:sz w:val="20"/>
          <w:szCs w:val="20"/>
        </w:rPr>
      </w:pPr>
      <w:r w:rsidRPr="00A92B05">
        <w:rPr>
          <w:sz w:val="20"/>
          <w:szCs w:val="20"/>
        </w:rPr>
        <w:t>Domain:</w:t>
      </w:r>
      <w:r w:rsidRPr="00A92B05">
        <w:rPr>
          <w:sz w:val="20"/>
          <w:szCs w:val="20"/>
        </w:rPr>
        <w:tab/>
      </w:r>
      <w:r w:rsidRPr="00A92B05">
        <w:rPr>
          <w:sz w:val="20"/>
          <w:szCs w:val="20"/>
        </w:rPr>
        <w:tab/>
        <w:t>E1 CRM Entity</w:t>
      </w:r>
    </w:p>
    <w:p w:rsidR="00451333" w:rsidRPr="00A92B05" w:rsidRDefault="00451333" w:rsidP="00451333">
      <w:pPr>
        <w:spacing w:after="0"/>
        <w:rPr>
          <w:sz w:val="20"/>
          <w:szCs w:val="20"/>
        </w:rPr>
      </w:pPr>
      <w:r w:rsidRPr="00A92B05">
        <w:rPr>
          <w:sz w:val="20"/>
          <w:szCs w:val="20"/>
        </w:rPr>
        <w:t>Range:</w:t>
      </w:r>
      <w:r w:rsidRPr="00A92B05">
        <w:rPr>
          <w:sz w:val="20"/>
          <w:szCs w:val="20"/>
        </w:rPr>
        <w:tab/>
      </w:r>
      <w:r>
        <w:rPr>
          <w:sz w:val="20"/>
          <w:szCs w:val="20"/>
        </w:rPr>
        <w:tab/>
      </w:r>
      <w:r w:rsidRPr="00A92B05">
        <w:rPr>
          <w:sz w:val="20"/>
          <w:szCs w:val="20"/>
        </w:rPr>
        <w:t>E41 Appellation</w:t>
      </w:r>
    </w:p>
    <w:p w:rsidR="00451333" w:rsidRPr="00A92B05" w:rsidRDefault="00451333" w:rsidP="00451333">
      <w:pPr>
        <w:spacing w:after="0"/>
        <w:rPr>
          <w:sz w:val="20"/>
          <w:szCs w:val="20"/>
        </w:rPr>
      </w:pPr>
      <w:proofErr w:type="spellStart"/>
      <w:r w:rsidRPr="00A92B05">
        <w:rPr>
          <w:sz w:val="18"/>
          <w:szCs w:val="18"/>
        </w:rPr>
        <w:t>Superproperty</w:t>
      </w:r>
      <w:proofErr w:type="spellEnd"/>
      <w:r w:rsidRPr="00A92B05">
        <w:rPr>
          <w:sz w:val="18"/>
          <w:szCs w:val="18"/>
        </w:rPr>
        <w:t xml:space="preserve"> of</w:t>
      </w:r>
      <w:r w:rsidRPr="00A92B05">
        <w:rPr>
          <w:sz w:val="20"/>
          <w:szCs w:val="20"/>
        </w:rPr>
        <w:t>:</w:t>
      </w:r>
      <w:r>
        <w:rPr>
          <w:sz w:val="20"/>
          <w:szCs w:val="20"/>
        </w:rPr>
        <w:tab/>
      </w:r>
      <w:r w:rsidRPr="00A92B05">
        <w:rPr>
          <w:sz w:val="20"/>
          <w:szCs w:val="20"/>
        </w:rPr>
        <w:t xml:space="preserve">E1 CRM Entity. P48 has preferred identifier (is preferred identifier of): E42 Identifier </w:t>
      </w:r>
    </w:p>
    <w:p w:rsidR="00451333" w:rsidRPr="00A92B05" w:rsidRDefault="00451333" w:rsidP="00451333">
      <w:pPr>
        <w:spacing w:after="0"/>
        <w:rPr>
          <w:sz w:val="20"/>
          <w:szCs w:val="20"/>
        </w:rPr>
      </w:pPr>
      <w:r w:rsidRPr="00A92B05">
        <w:rPr>
          <w:sz w:val="20"/>
          <w:szCs w:val="20"/>
        </w:rPr>
        <w:lastRenderedPageBreak/>
        <w:tab/>
      </w:r>
      <w:r w:rsidRPr="00A92B05">
        <w:rPr>
          <w:sz w:val="20"/>
          <w:szCs w:val="20"/>
        </w:rPr>
        <w:tab/>
        <w:t>E71 Human-Made Thing. P102 has title (is title of): E35 Title</w:t>
      </w:r>
    </w:p>
    <w:p w:rsidR="00451333" w:rsidRPr="00A92B05" w:rsidRDefault="00451333" w:rsidP="00451333">
      <w:pPr>
        <w:rPr>
          <w:sz w:val="20"/>
          <w:szCs w:val="20"/>
        </w:rPr>
      </w:pPr>
      <w:r w:rsidRPr="00A92B05">
        <w:rPr>
          <w:sz w:val="20"/>
          <w:szCs w:val="20"/>
        </w:rPr>
        <w:t>Quantification:</w:t>
      </w:r>
      <w:r w:rsidRPr="00A92B05">
        <w:rPr>
          <w:sz w:val="20"/>
          <w:szCs w:val="20"/>
        </w:rPr>
        <w:tab/>
        <w:t>many to many (</w:t>
      </w:r>
      <w:proofErr w:type="gramStart"/>
      <w:r w:rsidRPr="00A92B05">
        <w:rPr>
          <w:sz w:val="20"/>
          <w:szCs w:val="20"/>
        </w:rPr>
        <w:t>0,n</w:t>
      </w:r>
      <w:proofErr w:type="gramEnd"/>
      <w:r w:rsidRPr="00A92B05">
        <w:rPr>
          <w:sz w:val="20"/>
          <w:szCs w:val="20"/>
        </w:rPr>
        <w:t>:0,n)</w:t>
      </w:r>
    </w:p>
    <w:p w:rsidR="00451333" w:rsidRPr="00A92B05" w:rsidRDefault="00451333" w:rsidP="00451333">
      <w:pPr>
        <w:ind w:left="1440" w:hanging="1440"/>
        <w:rPr>
          <w:sz w:val="20"/>
          <w:szCs w:val="20"/>
        </w:rPr>
      </w:pPr>
      <w:r w:rsidRPr="00A92B05">
        <w:rPr>
          <w:sz w:val="20"/>
          <w:szCs w:val="20"/>
        </w:rPr>
        <w:t>Scope note:</w:t>
      </w:r>
      <w:r w:rsidRPr="00A92B05">
        <w:rPr>
          <w:sz w:val="20"/>
          <w:szCs w:val="20"/>
        </w:rPr>
        <w:tab/>
        <w:t xml:space="preserve">This property describes the naming or identification of any real world item by a name or any other identifier. </w:t>
      </w:r>
    </w:p>
    <w:p w:rsidR="00451333" w:rsidRPr="00A92B05" w:rsidRDefault="00451333" w:rsidP="00451333">
      <w:pPr>
        <w:ind w:left="1440"/>
        <w:rPr>
          <w:sz w:val="20"/>
          <w:szCs w:val="20"/>
        </w:rPr>
      </w:pPr>
      <w:r w:rsidRPr="00A92B05">
        <w:rPr>
          <w:sz w:val="20"/>
          <w:szCs w:val="20"/>
        </w:rPr>
        <w:t>This property is intended for identifiers in general use, which form part of the world the model intends to describe, and not merely for internal database identifiers which are specific to a technical system, unless these latter also have a more general use outside the technical context. This property includes in particular identification by mathematical expressions such as coordinate systems used for the identification of instances of E53 Place. The property does not reveal anything about when, where and by whom this identifier was used. A more detailed representation can be made using the fully developed (i.e. indirect) path through E15 Identifier Assignment.</w:t>
      </w:r>
    </w:p>
    <w:p w:rsidR="00451333" w:rsidRPr="00A92B05" w:rsidRDefault="00451333" w:rsidP="00451333">
      <w:pPr>
        <w:ind w:left="1440"/>
        <w:rPr>
          <w:sz w:val="20"/>
          <w:szCs w:val="20"/>
        </w:rPr>
      </w:pPr>
      <w:r w:rsidRPr="00A92B05">
        <w:rPr>
          <w:sz w:val="20"/>
          <w:szCs w:val="20"/>
        </w:rPr>
        <w:t>P1 is identified by (identifies), is a shortcut for the path from ‘E1 CRM Entity’ through ‘P140i was attributed by’, ‘E15 Identifier Assignment’, ‘P37 assigned’,</w:t>
      </w:r>
      <w:r>
        <w:rPr>
          <w:sz w:val="20"/>
          <w:szCs w:val="20"/>
        </w:rPr>
        <w:t xml:space="preserve"> </w:t>
      </w:r>
      <w:r w:rsidRPr="00A92B05">
        <w:rPr>
          <w:sz w:val="20"/>
          <w:szCs w:val="20"/>
        </w:rPr>
        <w:t xml:space="preserve">‘E42 Identifier’. </w:t>
      </w:r>
    </w:p>
    <w:p w:rsidR="00451333" w:rsidRPr="00A92B05" w:rsidRDefault="00451333" w:rsidP="00451333">
      <w:pPr>
        <w:spacing w:after="0"/>
        <w:rPr>
          <w:sz w:val="20"/>
          <w:szCs w:val="20"/>
        </w:rPr>
      </w:pPr>
      <w:r w:rsidRPr="00A92B05">
        <w:rPr>
          <w:sz w:val="20"/>
          <w:szCs w:val="20"/>
        </w:rPr>
        <w:t xml:space="preserve">Examples: </w:t>
      </w:r>
      <w:r w:rsidRPr="00A92B05">
        <w:rPr>
          <w:sz w:val="20"/>
          <w:szCs w:val="20"/>
        </w:rPr>
        <w:tab/>
      </w:r>
    </w:p>
    <w:p w:rsidR="00451333" w:rsidRPr="00A92B05" w:rsidRDefault="00451333" w:rsidP="00451333">
      <w:pPr>
        <w:spacing w:after="0"/>
        <w:ind w:left="1440"/>
        <w:rPr>
          <w:sz w:val="20"/>
          <w:szCs w:val="20"/>
        </w:rPr>
      </w:pPr>
      <w:r w:rsidRPr="00A92B05">
        <w:rPr>
          <w:sz w:val="20"/>
          <w:szCs w:val="20"/>
        </w:rPr>
        <w:t>the capital of Italy (E53) is identified by “Rome” (E41)</w:t>
      </w:r>
    </w:p>
    <w:p w:rsidR="00451333" w:rsidRDefault="00451333" w:rsidP="00451333">
      <w:pPr>
        <w:ind w:left="1440"/>
        <w:rPr>
          <w:sz w:val="20"/>
          <w:szCs w:val="20"/>
        </w:rPr>
      </w:pPr>
      <w:r w:rsidRPr="00A92B05">
        <w:rPr>
          <w:sz w:val="20"/>
          <w:szCs w:val="20"/>
        </w:rPr>
        <w:t>text 25014–32 (E33) is identified by “The Decline and Fall of the Roman Empire” (E35)</w:t>
      </w:r>
    </w:p>
    <w:p w:rsidR="00451333" w:rsidRPr="00A92B05" w:rsidRDefault="00451333" w:rsidP="00451333">
      <w:pPr>
        <w:spacing w:after="0"/>
        <w:rPr>
          <w:sz w:val="20"/>
          <w:szCs w:val="20"/>
        </w:rPr>
      </w:pPr>
      <w:r w:rsidRPr="00A92B05">
        <w:rPr>
          <w:sz w:val="20"/>
          <w:szCs w:val="20"/>
        </w:rPr>
        <w:t xml:space="preserve">In First Order Logic: </w:t>
      </w:r>
    </w:p>
    <w:p w:rsidR="00451333" w:rsidRPr="00A92B05" w:rsidRDefault="00451333" w:rsidP="00451333">
      <w:pPr>
        <w:spacing w:after="0"/>
        <w:rPr>
          <w:sz w:val="20"/>
          <w:szCs w:val="20"/>
        </w:rPr>
      </w:pPr>
      <w:r w:rsidRPr="00A92B05">
        <w:rPr>
          <w:sz w:val="20"/>
          <w:szCs w:val="20"/>
        </w:rPr>
        <w:tab/>
      </w:r>
      <w:r w:rsidRPr="00A92B05">
        <w:rPr>
          <w:sz w:val="20"/>
          <w:szCs w:val="20"/>
        </w:rPr>
        <w:tab/>
        <w:t>P1(</w:t>
      </w:r>
      <w:proofErr w:type="spellStart"/>
      <w:proofErr w:type="gramStart"/>
      <w:r w:rsidRPr="00A92B05">
        <w:rPr>
          <w:sz w:val="20"/>
          <w:szCs w:val="20"/>
        </w:rPr>
        <w:t>x,y</w:t>
      </w:r>
      <w:proofErr w:type="spellEnd"/>
      <w:proofErr w:type="gramEnd"/>
      <w:r w:rsidRPr="00A92B05">
        <w:rPr>
          <w:sz w:val="20"/>
          <w:szCs w:val="20"/>
        </w:rPr>
        <w:t xml:space="preserve">) </w:t>
      </w:r>
      <w:r w:rsidRPr="00A92B05">
        <w:rPr>
          <w:rFonts w:ascii="Cambria Math" w:hAnsi="Cambria Math" w:cs="Cambria Math"/>
          <w:sz w:val="20"/>
          <w:szCs w:val="20"/>
        </w:rPr>
        <w:t>⊃</w:t>
      </w:r>
      <w:r w:rsidRPr="00A92B05">
        <w:rPr>
          <w:sz w:val="20"/>
          <w:szCs w:val="20"/>
        </w:rPr>
        <w:t xml:space="preserve"> E1(x)</w:t>
      </w:r>
    </w:p>
    <w:p w:rsidR="00451333" w:rsidRDefault="00451333" w:rsidP="00451333">
      <w:pPr>
        <w:rPr>
          <w:sz w:val="20"/>
          <w:szCs w:val="20"/>
        </w:rPr>
      </w:pPr>
      <w:r w:rsidRPr="00A92B05">
        <w:rPr>
          <w:sz w:val="20"/>
          <w:szCs w:val="20"/>
        </w:rPr>
        <w:tab/>
      </w:r>
      <w:r w:rsidRPr="00A92B05">
        <w:rPr>
          <w:sz w:val="20"/>
          <w:szCs w:val="20"/>
        </w:rPr>
        <w:tab/>
        <w:t>P1(</w:t>
      </w:r>
      <w:proofErr w:type="spellStart"/>
      <w:proofErr w:type="gramStart"/>
      <w:r w:rsidRPr="00A92B05">
        <w:rPr>
          <w:sz w:val="20"/>
          <w:szCs w:val="20"/>
        </w:rPr>
        <w:t>x,y</w:t>
      </w:r>
      <w:proofErr w:type="spellEnd"/>
      <w:proofErr w:type="gramEnd"/>
      <w:r w:rsidRPr="00A92B05">
        <w:rPr>
          <w:sz w:val="20"/>
          <w:szCs w:val="20"/>
        </w:rPr>
        <w:t xml:space="preserve">) </w:t>
      </w:r>
      <w:r w:rsidRPr="00A92B05">
        <w:rPr>
          <w:rFonts w:ascii="Cambria Math" w:hAnsi="Cambria Math" w:cs="Cambria Math"/>
          <w:sz w:val="20"/>
          <w:szCs w:val="20"/>
        </w:rPr>
        <w:t>⊃</w:t>
      </w:r>
      <w:r w:rsidRPr="00A92B05">
        <w:rPr>
          <w:sz w:val="20"/>
          <w:szCs w:val="20"/>
        </w:rPr>
        <w:t xml:space="preserve"> E41(y)</w:t>
      </w:r>
      <w:r>
        <w:rPr>
          <w:sz w:val="20"/>
          <w:szCs w:val="20"/>
        </w:rPr>
        <w:t xml:space="preserve">  </w:t>
      </w:r>
    </w:p>
    <w:p w:rsidR="00451333" w:rsidRDefault="00451333" w:rsidP="00451333">
      <w:pPr>
        <w:pStyle w:val="Heading5"/>
      </w:pPr>
      <w:r>
        <w:t>P2 has type</w:t>
      </w:r>
    </w:p>
    <w:p w:rsidR="00451333" w:rsidRPr="003873E4" w:rsidRDefault="00451333" w:rsidP="00451333">
      <w:r w:rsidRPr="003873E4">
        <w:rPr>
          <w:b/>
          <w:bCs/>
        </w:rPr>
        <w:t>DECISION</w:t>
      </w:r>
      <w:r>
        <w:t xml:space="preserve">: The scope note is to be kept as is. The yellow highlight seems random and is to be removed.  </w:t>
      </w:r>
    </w:p>
    <w:p w:rsidR="00451333" w:rsidRDefault="00451333" w:rsidP="00451333">
      <w:pPr>
        <w:pStyle w:val="Heading5"/>
      </w:pPr>
      <w:r>
        <w:t xml:space="preserve">P50 has current keeper </w:t>
      </w:r>
    </w:p>
    <w:p w:rsidR="00451333" w:rsidRDefault="00451333" w:rsidP="00451333">
      <w:r w:rsidRPr="003873E4">
        <w:rPr>
          <w:b/>
          <w:bCs/>
        </w:rPr>
        <w:t>DECISION</w:t>
      </w:r>
      <w:r>
        <w:t>: The sig accepted the edit by CEO. The scope note forP50 has current keeper changed</w:t>
      </w:r>
    </w:p>
    <w:p w:rsidR="00451333" w:rsidRDefault="00451333" w:rsidP="00451333">
      <w:pPr>
        <w:pStyle w:val="Heading6"/>
      </w:pPr>
      <w:r>
        <w:t>FROM (old)</w:t>
      </w:r>
    </w:p>
    <w:p w:rsidR="00451333" w:rsidRPr="00325E36" w:rsidRDefault="00451333" w:rsidP="00451333">
      <w:pPr>
        <w:spacing w:after="0"/>
        <w:rPr>
          <w:b/>
          <w:bCs/>
          <w:sz w:val="20"/>
          <w:szCs w:val="20"/>
        </w:rPr>
      </w:pPr>
      <w:r w:rsidRPr="00325E36">
        <w:rPr>
          <w:b/>
          <w:bCs/>
          <w:sz w:val="20"/>
          <w:szCs w:val="20"/>
        </w:rPr>
        <w:t>P50 has current keeper (is current keeper of)</w:t>
      </w:r>
    </w:p>
    <w:p w:rsidR="00451333" w:rsidRPr="00325E36" w:rsidRDefault="00451333" w:rsidP="00451333">
      <w:pPr>
        <w:spacing w:after="0"/>
        <w:rPr>
          <w:sz w:val="20"/>
          <w:szCs w:val="20"/>
        </w:rPr>
      </w:pPr>
      <w:r w:rsidRPr="00325E36">
        <w:rPr>
          <w:sz w:val="20"/>
          <w:szCs w:val="20"/>
        </w:rPr>
        <w:t>Domain:</w:t>
      </w:r>
      <w:r w:rsidRPr="00325E36">
        <w:rPr>
          <w:sz w:val="20"/>
          <w:szCs w:val="20"/>
        </w:rPr>
        <w:tab/>
      </w:r>
      <w:r w:rsidRPr="00325E36">
        <w:rPr>
          <w:sz w:val="20"/>
          <w:szCs w:val="20"/>
        </w:rPr>
        <w:tab/>
        <w:t>E18 Physical Thing</w:t>
      </w:r>
    </w:p>
    <w:p w:rsidR="00451333" w:rsidRPr="00325E36" w:rsidRDefault="00451333" w:rsidP="00451333">
      <w:pPr>
        <w:spacing w:after="0"/>
        <w:rPr>
          <w:sz w:val="20"/>
          <w:szCs w:val="20"/>
        </w:rPr>
      </w:pPr>
      <w:r w:rsidRPr="00325E36">
        <w:rPr>
          <w:sz w:val="20"/>
          <w:szCs w:val="20"/>
        </w:rPr>
        <w:t>Range:</w:t>
      </w:r>
      <w:r w:rsidRPr="00325E36">
        <w:rPr>
          <w:sz w:val="20"/>
          <w:szCs w:val="20"/>
        </w:rPr>
        <w:tab/>
      </w:r>
      <w:r w:rsidRPr="00325E36">
        <w:rPr>
          <w:sz w:val="20"/>
          <w:szCs w:val="20"/>
        </w:rPr>
        <w:tab/>
        <w:t>E39 Actor</w:t>
      </w:r>
    </w:p>
    <w:p w:rsidR="00451333" w:rsidRPr="00325E36" w:rsidRDefault="00451333" w:rsidP="00451333">
      <w:pPr>
        <w:spacing w:after="0"/>
        <w:rPr>
          <w:sz w:val="20"/>
          <w:szCs w:val="20"/>
        </w:rPr>
      </w:pPr>
      <w:proofErr w:type="spellStart"/>
      <w:r w:rsidRPr="00325E36">
        <w:rPr>
          <w:sz w:val="20"/>
          <w:szCs w:val="20"/>
        </w:rPr>
        <w:t>Subproperty</w:t>
      </w:r>
      <w:proofErr w:type="spellEnd"/>
      <w:r w:rsidRPr="00325E36">
        <w:rPr>
          <w:sz w:val="20"/>
          <w:szCs w:val="20"/>
        </w:rPr>
        <w:t xml:space="preserve"> of: </w:t>
      </w:r>
      <w:r w:rsidRPr="00325E36">
        <w:rPr>
          <w:sz w:val="20"/>
          <w:szCs w:val="20"/>
        </w:rPr>
        <w:tab/>
        <w:t xml:space="preserve">E18 Physical Thing. P49 has former or current keeper (is former or current keeper of): E39 Actor </w:t>
      </w:r>
    </w:p>
    <w:p w:rsidR="00451333" w:rsidRPr="00325E36" w:rsidRDefault="00451333" w:rsidP="00451333">
      <w:pPr>
        <w:rPr>
          <w:sz w:val="20"/>
          <w:szCs w:val="20"/>
        </w:rPr>
      </w:pPr>
      <w:r w:rsidRPr="00325E36">
        <w:rPr>
          <w:sz w:val="20"/>
          <w:szCs w:val="20"/>
        </w:rPr>
        <w:t>Quantification:</w:t>
      </w:r>
      <w:r w:rsidRPr="00325E36">
        <w:rPr>
          <w:sz w:val="20"/>
          <w:szCs w:val="20"/>
        </w:rPr>
        <w:tab/>
        <w:t>many to many (</w:t>
      </w:r>
      <w:proofErr w:type="gramStart"/>
      <w:r w:rsidRPr="00325E36">
        <w:rPr>
          <w:sz w:val="20"/>
          <w:szCs w:val="20"/>
        </w:rPr>
        <w:t>0,n</w:t>
      </w:r>
      <w:proofErr w:type="gramEnd"/>
      <w:r w:rsidRPr="00325E36">
        <w:rPr>
          <w:sz w:val="20"/>
          <w:szCs w:val="20"/>
        </w:rPr>
        <w:t>:0,n)</w:t>
      </w:r>
    </w:p>
    <w:p w:rsidR="00451333" w:rsidRPr="00325E36" w:rsidRDefault="00451333" w:rsidP="00451333">
      <w:pPr>
        <w:ind w:left="1440" w:hanging="1440"/>
        <w:rPr>
          <w:sz w:val="20"/>
          <w:szCs w:val="20"/>
        </w:rPr>
      </w:pPr>
      <w:r w:rsidRPr="00325E36">
        <w:rPr>
          <w:sz w:val="20"/>
          <w:szCs w:val="20"/>
        </w:rPr>
        <w:t>Scope note:</w:t>
      </w:r>
      <w:r w:rsidRPr="00325E36">
        <w:rPr>
          <w:sz w:val="20"/>
          <w:szCs w:val="20"/>
        </w:rPr>
        <w:tab/>
        <w:t xml:space="preserve">This property identifies the E39 Actor or Actors </w:t>
      </w:r>
      <w:r>
        <w:rPr>
          <w:sz w:val="20"/>
          <w:szCs w:val="20"/>
        </w:rPr>
        <w:t>who</w:t>
      </w:r>
      <w:r w:rsidRPr="00325E36">
        <w:rPr>
          <w:sz w:val="20"/>
          <w:szCs w:val="20"/>
        </w:rPr>
        <w:t xml:space="preserve"> had custody of an instance of E18 Physical Thing at the time of validity of the record or database containing the statement that uses this property.</w:t>
      </w:r>
    </w:p>
    <w:p w:rsidR="00451333" w:rsidRPr="00325E36" w:rsidRDefault="00451333" w:rsidP="00451333">
      <w:pPr>
        <w:ind w:left="1440"/>
        <w:rPr>
          <w:sz w:val="20"/>
          <w:szCs w:val="20"/>
        </w:rPr>
      </w:pPr>
      <w:r w:rsidRPr="00325E36">
        <w:rPr>
          <w:sz w:val="20"/>
          <w:szCs w:val="20"/>
        </w:rPr>
        <w:t>P50 has current keeper (is current keeper of) is a shortcut for the more detailed path from ‘E18 Physical Thing’ through, ‘P30i custody transferred through’, ‘E10 Transfer of Custody’, ‘P29 custody received by’, to ‘E39 Actor’.</w:t>
      </w:r>
    </w:p>
    <w:p w:rsidR="00451333" w:rsidRPr="00325E36" w:rsidRDefault="00451333" w:rsidP="00451333">
      <w:pPr>
        <w:spacing w:after="0"/>
        <w:rPr>
          <w:sz w:val="20"/>
          <w:szCs w:val="20"/>
        </w:rPr>
      </w:pPr>
      <w:r w:rsidRPr="00325E36">
        <w:rPr>
          <w:sz w:val="20"/>
          <w:szCs w:val="20"/>
        </w:rPr>
        <w:t>Examples:</w:t>
      </w:r>
      <w:r w:rsidRPr="00325E36">
        <w:rPr>
          <w:sz w:val="20"/>
          <w:szCs w:val="20"/>
        </w:rPr>
        <w:tab/>
      </w:r>
    </w:p>
    <w:p w:rsidR="00451333" w:rsidRPr="00325E36" w:rsidRDefault="00451333" w:rsidP="00451333">
      <w:pPr>
        <w:pStyle w:val="ListParagraph"/>
        <w:numPr>
          <w:ilvl w:val="2"/>
          <w:numId w:val="20"/>
        </w:numPr>
        <w:rPr>
          <w:sz w:val="20"/>
          <w:szCs w:val="20"/>
        </w:rPr>
      </w:pPr>
      <w:r w:rsidRPr="00325E36">
        <w:rPr>
          <w:sz w:val="20"/>
          <w:szCs w:val="20"/>
        </w:rPr>
        <w:t>paintings from The Iveagh Bequest (E18) has current keeper  The National Gallery (E74)</w:t>
      </w:r>
    </w:p>
    <w:p w:rsidR="00451333" w:rsidRPr="00325E36" w:rsidRDefault="00451333" w:rsidP="00451333">
      <w:pPr>
        <w:spacing w:after="0"/>
        <w:rPr>
          <w:sz w:val="20"/>
          <w:szCs w:val="20"/>
        </w:rPr>
      </w:pPr>
      <w:r w:rsidRPr="00325E36">
        <w:rPr>
          <w:sz w:val="20"/>
          <w:szCs w:val="20"/>
        </w:rPr>
        <w:t>In First Order Logic:</w:t>
      </w:r>
    </w:p>
    <w:p w:rsidR="00451333" w:rsidRPr="00325E36" w:rsidRDefault="00451333" w:rsidP="00451333">
      <w:pPr>
        <w:spacing w:after="0"/>
        <w:rPr>
          <w:sz w:val="20"/>
          <w:szCs w:val="20"/>
        </w:rPr>
      </w:pPr>
      <w:r w:rsidRPr="00325E36">
        <w:rPr>
          <w:sz w:val="20"/>
          <w:szCs w:val="20"/>
        </w:rPr>
        <w:tab/>
      </w:r>
      <w:r w:rsidRPr="00325E36">
        <w:rPr>
          <w:sz w:val="20"/>
          <w:szCs w:val="20"/>
        </w:rPr>
        <w:tab/>
        <w:t>P50(</w:t>
      </w:r>
      <w:proofErr w:type="spellStart"/>
      <w:proofErr w:type="gramStart"/>
      <w:r w:rsidRPr="00325E36">
        <w:rPr>
          <w:sz w:val="20"/>
          <w:szCs w:val="20"/>
        </w:rPr>
        <w:t>x,y</w:t>
      </w:r>
      <w:proofErr w:type="spellEnd"/>
      <w:proofErr w:type="gramEnd"/>
      <w:r w:rsidRPr="00325E36">
        <w:rPr>
          <w:sz w:val="20"/>
          <w:szCs w:val="20"/>
        </w:rPr>
        <w:t xml:space="preserve">) </w:t>
      </w:r>
      <w:r w:rsidRPr="00325E36">
        <w:rPr>
          <w:rFonts w:ascii="Cambria Math" w:hAnsi="Cambria Math" w:cs="Cambria Math"/>
          <w:sz w:val="20"/>
          <w:szCs w:val="20"/>
        </w:rPr>
        <w:t>⊃</w:t>
      </w:r>
      <w:r w:rsidRPr="00325E36">
        <w:rPr>
          <w:sz w:val="20"/>
          <w:szCs w:val="20"/>
        </w:rPr>
        <w:t xml:space="preserve"> E18(x)</w:t>
      </w:r>
    </w:p>
    <w:p w:rsidR="00451333" w:rsidRPr="00325E36" w:rsidRDefault="00451333" w:rsidP="00451333">
      <w:pPr>
        <w:spacing w:after="0"/>
        <w:rPr>
          <w:sz w:val="20"/>
          <w:szCs w:val="20"/>
        </w:rPr>
      </w:pPr>
      <w:r w:rsidRPr="00325E36">
        <w:rPr>
          <w:sz w:val="20"/>
          <w:szCs w:val="20"/>
        </w:rPr>
        <w:tab/>
      </w:r>
      <w:r w:rsidRPr="00325E36">
        <w:rPr>
          <w:sz w:val="20"/>
          <w:szCs w:val="20"/>
        </w:rPr>
        <w:tab/>
        <w:t>P50(</w:t>
      </w:r>
      <w:proofErr w:type="spellStart"/>
      <w:proofErr w:type="gramStart"/>
      <w:r w:rsidRPr="00325E36">
        <w:rPr>
          <w:sz w:val="20"/>
          <w:szCs w:val="20"/>
        </w:rPr>
        <w:t>x,y</w:t>
      </w:r>
      <w:proofErr w:type="spellEnd"/>
      <w:proofErr w:type="gramEnd"/>
      <w:r w:rsidRPr="00325E36">
        <w:rPr>
          <w:sz w:val="20"/>
          <w:szCs w:val="20"/>
        </w:rPr>
        <w:t xml:space="preserve">) </w:t>
      </w:r>
      <w:r w:rsidRPr="00325E36">
        <w:rPr>
          <w:rFonts w:ascii="Cambria Math" w:hAnsi="Cambria Math" w:cs="Cambria Math"/>
          <w:sz w:val="20"/>
          <w:szCs w:val="20"/>
        </w:rPr>
        <w:t>⊃</w:t>
      </w:r>
      <w:r w:rsidRPr="00325E36">
        <w:rPr>
          <w:sz w:val="20"/>
          <w:szCs w:val="20"/>
        </w:rPr>
        <w:t xml:space="preserve"> E39(y) </w:t>
      </w:r>
    </w:p>
    <w:p w:rsidR="00451333" w:rsidRPr="00325E36" w:rsidRDefault="00451333" w:rsidP="00451333">
      <w:pPr>
        <w:rPr>
          <w:sz w:val="20"/>
          <w:szCs w:val="20"/>
        </w:rPr>
      </w:pPr>
      <w:r w:rsidRPr="00325E36">
        <w:rPr>
          <w:sz w:val="20"/>
          <w:szCs w:val="20"/>
        </w:rPr>
        <w:tab/>
      </w:r>
      <w:r w:rsidRPr="00325E36">
        <w:rPr>
          <w:sz w:val="20"/>
          <w:szCs w:val="20"/>
        </w:rPr>
        <w:tab/>
        <w:t>P50(</w:t>
      </w:r>
      <w:proofErr w:type="spellStart"/>
      <w:proofErr w:type="gramStart"/>
      <w:r w:rsidRPr="00325E36">
        <w:rPr>
          <w:sz w:val="20"/>
          <w:szCs w:val="20"/>
        </w:rPr>
        <w:t>x,y</w:t>
      </w:r>
      <w:proofErr w:type="spellEnd"/>
      <w:proofErr w:type="gramEnd"/>
      <w:r w:rsidRPr="00325E36">
        <w:rPr>
          <w:sz w:val="20"/>
          <w:szCs w:val="20"/>
        </w:rPr>
        <w:t xml:space="preserve">) </w:t>
      </w:r>
      <w:r w:rsidRPr="00325E36">
        <w:rPr>
          <w:rFonts w:ascii="Cambria Math" w:hAnsi="Cambria Math" w:cs="Cambria Math"/>
          <w:sz w:val="20"/>
          <w:szCs w:val="20"/>
        </w:rPr>
        <w:t>⊃</w:t>
      </w:r>
      <w:r w:rsidRPr="00325E36">
        <w:rPr>
          <w:sz w:val="20"/>
          <w:szCs w:val="20"/>
        </w:rPr>
        <w:t xml:space="preserve"> P49(</w:t>
      </w:r>
      <w:proofErr w:type="spellStart"/>
      <w:r w:rsidRPr="00325E36">
        <w:rPr>
          <w:sz w:val="20"/>
          <w:szCs w:val="20"/>
        </w:rPr>
        <w:t>x,y</w:t>
      </w:r>
      <w:proofErr w:type="spellEnd"/>
      <w:r w:rsidRPr="00325E36">
        <w:rPr>
          <w:sz w:val="20"/>
          <w:szCs w:val="20"/>
        </w:rPr>
        <w:t>)</w:t>
      </w:r>
    </w:p>
    <w:p w:rsidR="00451333" w:rsidRDefault="00451333" w:rsidP="00451333">
      <w:pPr>
        <w:pStyle w:val="Heading6"/>
      </w:pPr>
      <w:r>
        <w:lastRenderedPageBreak/>
        <w:t>TO (new)</w:t>
      </w:r>
    </w:p>
    <w:p w:rsidR="00451333" w:rsidRPr="00325E36" w:rsidRDefault="00451333" w:rsidP="00451333">
      <w:pPr>
        <w:spacing w:after="0"/>
        <w:rPr>
          <w:b/>
          <w:bCs/>
          <w:sz w:val="20"/>
          <w:szCs w:val="20"/>
        </w:rPr>
      </w:pPr>
      <w:r w:rsidRPr="00325E36">
        <w:rPr>
          <w:b/>
          <w:bCs/>
          <w:sz w:val="20"/>
          <w:szCs w:val="20"/>
        </w:rPr>
        <w:t>P50 has current keeper (is current keeper of)</w:t>
      </w:r>
    </w:p>
    <w:p w:rsidR="00451333" w:rsidRPr="00325E36" w:rsidRDefault="00451333" w:rsidP="00451333">
      <w:pPr>
        <w:spacing w:after="0"/>
        <w:rPr>
          <w:sz w:val="20"/>
          <w:szCs w:val="20"/>
        </w:rPr>
      </w:pPr>
      <w:r w:rsidRPr="00325E36">
        <w:rPr>
          <w:sz w:val="20"/>
          <w:szCs w:val="20"/>
        </w:rPr>
        <w:t>Domain:</w:t>
      </w:r>
      <w:r w:rsidRPr="00325E36">
        <w:rPr>
          <w:sz w:val="20"/>
          <w:szCs w:val="20"/>
        </w:rPr>
        <w:tab/>
      </w:r>
      <w:r w:rsidRPr="00325E36">
        <w:rPr>
          <w:sz w:val="20"/>
          <w:szCs w:val="20"/>
        </w:rPr>
        <w:tab/>
        <w:t>E18 Physical Thing</w:t>
      </w:r>
    </w:p>
    <w:p w:rsidR="00451333" w:rsidRPr="00325E36" w:rsidRDefault="00451333" w:rsidP="00451333">
      <w:pPr>
        <w:spacing w:after="0"/>
        <w:rPr>
          <w:sz w:val="20"/>
          <w:szCs w:val="20"/>
        </w:rPr>
      </w:pPr>
      <w:r w:rsidRPr="00325E36">
        <w:rPr>
          <w:sz w:val="20"/>
          <w:szCs w:val="20"/>
        </w:rPr>
        <w:t>Range:</w:t>
      </w:r>
      <w:r w:rsidRPr="00325E36">
        <w:rPr>
          <w:sz w:val="20"/>
          <w:szCs w:val="20"/>
        </w:rPr>
        <w:tab/>
      </w:r>
      <w:r w:rsidRPr="00325E36">
        <w:rPr>
          <w:sz w:val="20"/>
          <w:szCs w:val="20"/>
        </w:rPr>
        <w:tab/>
        <w:t>E39 Actor</w:t>
      </w:r>
    </w:p>
    <w:p w:rsidR="00451333" w:rsidRPr="00325E36" w:rsidRDefault="00451333" w:rsidP="00451333">
      <w:pPr>
        <w:spacing w:after="0"/>
        <w:rPr>
          <w:sz w:val="20"/>
          <w:szCs w:val="20"/>
        </w:rPr>
      </w:pPr>
      <w:proofErr w:type="spellStart"/>
      <w:r w:rsidRPr="00325E36">
        <w:rPr>
          <w:sz w:val="20"/>
          <w:szCs w:val="20"/>
        </w:rPr>
        <w:t>Subproperty</w:t>
      </w:r>
      <w:proofErr w:type="spellEnd"/>
      <w:r w:rsidRPr="00325E36">
        <w:rPr>
          <w:sz w:val="20"/>
          <w:szCs w:val="20"/>
        </w:rPr>
        <w:t xml:space="preserve"> of: </w:t>
      </w:r>
      <w:r w:rsidRPr="00325E36">
        <w:rPr>
          <w:sz w:val="20"/>
          <w:szCs w:val="20"/>
        </w:rPr>
        <w:tab/>
        <w:t xml:space="preserve">E18 Physical Thing. P49 has former or current keeper (is former or current keeper of): E39 Actor </w:t>
      </w:r>
    </w:p>
    <w:p w:rsidR="00451333" w:rsidRPr="00325E36" w:rsidRDefault="00451333" w:rsidP="00451333">
      <w:pPr>
        <w:rPr>
          <w:sz w:val="20"/>
          <w:szCs w:val="20"/>
        </w:rPr>
      </w:pPr>
      <w:r w:rsidRPr="00325E36">
        <w:rPr>
          <w:sz w:val="20"/>
          <w:szCs w:val="20"/>
        </w:rPr>
        <w:t>Quantification:</w:t>
      </w:r>
      <w:r w:rsidRPr="00325E36">
        <w:rPr>
          <w:sz w:val="20"/>
          <w:szCs w:val="20"/>
        </w:rPr>
        <w:tab/>
        <w:t>many to many (</w:t>
      </w:r>
      <w:proofErr w:type="gramStart"/>
      <w:r w:rsidRPr="00325E36">
        <w:rPr>
          <w:sz w:val="20"/>
          <w:szCs w:val="20"/>
        </w:rPr>
        <w:t>0,n</w:t>
      </w:r>
      <w:proofErr w:type="gramEnd"/>
      <w:r w:rsidRPr="00325E36">
        <w:rPr>
          <w:sz w:val="20"/>
          <w:szCs w:val="20"/>
        </w:rPr>
        <w:t>:0,n)</w:t>
      </w:r>
    </w:p>
    <w:p w:rsidR="00451333" w:rsidRPr="00325E36" w:rsidRDefault="00451333" w:rsidP="00451333">
      <w:pPr>
        <w:ind w:left="1440" w:hanging="1440"/>
        <w:rPr>
          <w:sz w:val="20"/>
          <w:szCs w:val="20"/>
        </w:rPr>
      </w:pPr>
      <w:r w:rsidRPr="00325E36">
        <w:rPr>
          <w:sz w:val="20"/>
          <w:szCs w:val="20"/>
        </w:rPr>
        <w:t>Scope note:</w:t>
      </w:r>
      <w:r w:rsidRPr="00325E36">
        <w:rPr>
          <w:sz w:val="20"/>
          <w:szCs w:val="20"/>
        </w:rPr>
        <w:tab/>
        <w:t xml:space="preserve">This property identifies an instance E39 Actor </w:t>
      </w:r>
      <w:r>
        <w:rPr>
          <w:sz w:val="20"/>
          <w:szCs w:val="20"/>
        </w:rPr>
        <w:t xml:space="preserve">that </w:t>
      </w:r>
      <w:r w:rsidRPr="00325E36">
        <w:rPr>
          <w:sz w:val="20"/>
          <w:szCs w:val="20"/>
        </w:rPr>
        <w:t>had custody of an instance of E18 Physical Thing at the time of validity of the record or database containing the statement that uses this property.</w:t>
      </w:r>
    </w:p>
    <w:p w:rsidR="00451333" w:rsidRPr="00325E36" w:rsidRDefault="00451333" w:rsidP="00451333">
      <w:pPr>
        <w:ind w:left="1440"/>
        <w:rPr>
          <w:sz w:val="20"/>
          <w:szCs w:val="20"/>
        </w:rPr>
      </w:pPr>
      <w:r w:rsidRPr="00325E36">
        <w:rPr>
          <w:sz w:val="20"/>
          <w:szCs w:val="20"/>
        </w:rPr>
        <w:t>P50 has current keeper (is current keeper of) is a shortcut for the more detailed path from ‘E18 Physical Thing’ through, ‘P30i custody transferred through’, ‘E10 Transfer of Custody’, ‘P29 custody received by’, to ‘E39 Actor’.</w:t>
      </w:r>
    </w:p>
    <w:p w:rsidR="00451333" w:rsidRPr="00325E36" w:rsidRDefault="00451333" w:rsidP="00451333">
      <w:pPr>
        <w:spacing w:after="0"/>
        <w:rPr>
          <w:sz w:val="20"/>
          <w:szCs w:val="20"/>
        </w:rPr>
      </w:pPr>
      <w:r w:rsidRPr="00325E36">
        <w:rPr>
          <w:sz w:val="20"/>
          <w:szCs w:val="20"/>
        </w:rPr>
        <w:t>Examples:</w:t>
      </w:r>
      <w:r w:rsidRPr="00325E36">
        <w:rPr>
          <w:sz w:val="20"/>
          <w:szCs w:val="20"/>
        </w:rPr>
        <w:tab/>
      </w:r>
    </w:p>
    <w:p w:rsidR="00451333" w:rsidRPr="00325E36" w:rsidRDefault="00451333" w:rsidP="00451333">
      <w:pPr>
        <w:pStyle w:val="ListParagraph"/>
        <w:numPr>
          <w:ilvl w:val="2"/>
          <w:numId w:val="20"/>
        </w:numPr>
        <w:rPr>
          <w:sz w:val="20"/>
          <w:szCs w:val="20"/>
        </w:rPr>
      </w:pPr>
      <w:r w:rsidRPr="00325E36">
        <w:rPr>
          <w:sz w:val="20"/>
          <w:szCs w:val="20"/>
        </w:rPr>
        <w:t>paintings from The Iveagh Bequest (E18) has current keeper  The National Gallery (E74)</w:t>
      </w:r>
    </w:p>
    <w:p w:rsidR="00451333" w:rsidRPr="00325E36" w:rsidRDefault="00451333" w:rsidP="00451333">
      <w:pPr>
        <w:spacing w:after="0"/>
        <w:rPr>
          <w:sz w:val="20"/>
          <w:szCs w:val="20"/>
        </w:rPr>
      </w:pPr>
      <w:r w:rsidRPr="00325E36">
        <w:rPr>
          <w:sz w:val="20"/>
          <w:szCs w:val="20"/>
        </w:rPr>
        <w:t>In First Order Logic:</w:t>
      </w:r>
    </w:p>
    <w:p w:rsidR="00451333" w:rsidRPr="00325E36" w:rsidRDefault="00451333" w:rsidP="00451333">
      <w:pPr>
        <w:spacing w:after="0"/>
        <w:rPr>
          <w:sz w:val="20"/>
          <w:szCs w:val="20"/>
        </w:rPr>
      </w:pPr>
      <w:r w:rsidRPr="00325E36">
        <w:rPr>
          <w:sz w:val="20"/>
          <w:szCs w:val="20"/>
        </w:rPr>
        <w:tab/>
      </w:r>
      <w:r w:rsidRPr="00325E36">
        <w:rPr>
          <w:sz w:val="20"/>
          <w:szCs w:val="20"/>
        </w:rPr>
        <w:tab/>
        <w:t>P50(</w:t>
      </w:r>
      <w:proofErr w:type="spellStart"/>
      <w:proofErr w:type="gramStart"/>
      <w:r w:rsidRPr="00325E36">
        <w:rPr>
          <w:sz w:val="20"/>
          <w:szCs w:val="20"/>
        </w:rPr>
        <w:t>x,y</w:t>
      </w:r>
      <w:proofErr w:type="spellEnd"/>
      <w:proofErr w:type="gramEnd"/>
      <w:r w:rsidRPr="00325E36">
        <w:rPr>
          <w:sz w:val="20"/>
          <w:szCs w:val="20"/>
        </w:rPr>
        <w:t xml:space="preserve">) </w:t>
      </w:r>
      <w:r w:rsidRPr="00325E36">
        <w:rPr>
          <w:rFonts w:ascii="Cambria Math" w:hAnsi="Cambria Math" w:cs="Cambria Math"/>
          <w:sz w:val="20"/>
          <w:szCs w:val="20"/>
        </w:rPr>
        <w:t>⊃</w:t>
      </w:r>
      <w:r w:rsidRPr="00325E36">
        <w:rPr>
          <w:sz w:val="20"/>
          <w:szCs w:val="20"/>
        </w:rPr>
        <w:t xml:space="preserve"> E18(x)</w:t>
      </w:r>
    </w:p>
    <w:p w:rsidR="00451333" w:rsidRPr="00325E36" w:rsidRDefault="00451333" w:rsidP="00451333">
      <w:pPr>
        <w:spacing w:after="0"/>
        <w:rPr>
          <w:sz w:val="20"/>
          <w:szCs w:val="20"/>
        </w:rPr>
      </w:pPr>
      <w:r w:rsidRPr="00325E36">
        <w:rPr>
          <w:sz w:val="20"/>
          <w:szCs w:val="20"/>
        </w:rPr>
        <w:tab/>
      </w:r>
      <w:r w:rsidRPr="00325E36">
        <w:rPr>
          <w:sz w:val="20"/>
          <w:szCs w:val="20"/>
        </w:rPr>
        <w:tab/>
        <w:t>P50(</w:t>
      </w:r>
      <w:proofErr w:type="spellStart"/>
      <w:proofErr w:type="gramStart"/>
      <w:r w:rsidRPr="00325E36">
        <w:rPr>
          <w:sz w:val="20"/>
          <w:szCs w:val="20"/>
        </w:rPr>
        <w:t>x,y</w:t>
      </w:r>
      <w:proofErr w:type="spellEnd"/>
      <w:proofErr w:type="gramEnd"/>
      <w:r w:rsidRPr="00325E36">
        <w:rPr>
          <w:sz w:val="20"/>
          <w:szCs w:val="20"/>
        </w:rPr>
        <w:t xml:space="preserve">) </w:t>
      </w:r>
      <w:r w:rsidRPr="00325E36">
        <w:rPr>
          <w:rFonts w:ascii="Cambria Math" w:hAnsi="Cambria Math" w:cs="Cambria Math"/>
          <w:sz w:val="20"/>
          <w:szCs w:val="20"/>
        </w:rPr>
        <w:t>⊃</w:t>
      </w:r>
      <w:r w:rsidRPr="00325E36">
        <w:rPr>
          <w:sz w:val="20"/>
          <w:szCs w:val="20"/>
        </w:rPr>
        <w:t xml:space="preserve"> E39(y) </w:t>
      </w:r>
    </w:p>
    <w:p w:rsidR="00451333" w:rsidRPr="00495C4F" w:rsidRDefault="00451333" w:rsidP="00451333">
      <w:pPr>
        <w:rPr>
          <w:sz w:val="20"/>
          <w:szCs w:val="20"/>
        </w:rPr>
      </w:pPr>
      <w:r w:rsidRPr="00325E36">
        <w:rPr>
          <w:sz w:val="20"/>
          <w:szCs w:val="20"/>
        </w:rPr>
        <w:tab/>
      </w:r>
      <w:r w:rsidRPr="00325E36">
        <w:rPr>
          <w:sz w:val="20"/>
          <w:szCs w:val="20"/>
        </w:rPr>
        <w:tab/>
        <w:t>P50(</w:t>
      </w:r>
      <w:proofErr w:type="spellStart"/>
      <w:proofErr w:type="gramStart"/>
      <w:r w:rsidRPr="00325E36">
        <w:rPr>
          <w:sz w:val="20"/>
          <w:szCs w:val="20"/>
        </w:rPr>
        <w:t>x,y</w:t>
      </w:r>
      <w:proofErr w:type="spellEnd"/>
      <w:proofErr w:type="gramEnd"/>
      <w:r w:rsidRPr="00325E36">
        <w:rPr>
          <w:sz w:val="20"/>
          <w:szCs w:val="20"/>
        </w:rPr>
        <w:t xml:space="preserve">) </w:t>
      </w:r>
      <w:r w:rsidRPr="00325E36">
        <w:rPr>
          <w:rFonts w:ascii="Cambria Math" w:hAnsi="Cambria Math" w:cs="Cambria Math"/>
          <w:sz w:val="20"/>
          <w:szCs w:val="20"/>
        </w:rPr>
        <w:t>⊃</w:t>
      </w:r>
      <w:r w:rsidRPr="00325E36">
        <w:rPr>
          <w:sz w:val="20"/>
          <w:szCs w:val="20"/>
        </w:rPr>
        <w:t xml:space="preserve"> P49(</w:t>
      </w:r>
      <w:proofErr w:type="spellStart"/>
      <w:r w:rsidRPr="00325E36">
        <w:rPr>
          <w:sz w:val="20"/>
          <w:szCs w:val="20"/>
        </w:rPr>
        <w:t>x,y</w:t>
      </w:r>
      <w:proofErr w:type="spellEnd"/>
      <w:r w:rsidRPr="00325E36">
        <w:rPr>
          <w:sz w:val="20"/>
          <w:szCs w:val="20"/>
        </w:rPr>
        <w:t>)</w:t>
      </w:r>
    </w:p>
    <w:p w:rsidR="00451333" w:rsidRDefault="00451333" w:rsidP="00451333">
      <w:pPr>
        <w:pStyle w:val="Heading5"/>
      </w:pPr>
      <w:r>
        <w:t xml:space="preserve">P51 has former or current owner </w:t>
      </w:r>
    </w:p>
    <w:p w:rsidR="00451333" w:rsidRDefault="00451333" w:rsidP="00451333">
      <w:r w:rsidRPr="003873E4">
        <w:rPr>
          <w:b/>
          <w:bCs/>
        </w:rPr>
        <w:t>DECISION</w:t>
      </w:r>
      <w:r>
        <w:t>: The sig accepted the edits by CEO. The scope note for P51 has former or current owner changed</w:t>
      </w:r>
    </w:p>
    <w:p w:rsidR="00451333" w:rsidRDefault="00451333" w:rsidP="00451333">
      <w:pPr>
        <w:pStyle w:val="Heading6"/>
      </w:pPr>
      <w:r>
        <w:t>FROM (old)</w:t>
      </w:r>
    </w:p>
    <w:p w:rsidR="00451333" w:rsidRPr="00A40CCB" w:rsidRDefault="00451333" w:rsidP="00451333">
      <w:pPr>
        <w:spacing w:after="0"/>
        <w:rPr>
          <w:rFonts w:cstheme="minorHAnsi"/>
          <w:b/>
          <w:bCs/>
          <w:sz w:val="20"/>
          <w:szCs w:val="20"/>
        </w:rPr>
      </w:pPr>
      <w:r w:rsidRPr="00A40CCB">
        <w:rPr>
          <w:rFonts w:cstheme="minorHAnsi"/>
          <w:b/>
          <w:bCs/>
          <w:sz w:val="20"/>
          <w:szCs w:val="20"/>
        </w:rPr>
        <w:t>P51 has former or current owner (is former or current owner of)</w:t>
      </w:r>
    </w:p>
    <w:p w:rsidR="00451333" w:rsidRPr="00A40CCB" w:rsidRDefault="00451333" w:rsidP="00451333">
      <w:pPr>
        <w:spacing w:after="0"/>
        <w:rPr>
          <w:rFonts w:cstheme="minorHAnsi"/>
          <w:sz w:val="20"/>
          <w:szCs w:val="20"/>
        </w:rPr>
      </w:pPr>
      <w:r w:rsidRPr="00A40CCB">
        <w:rPr>
          <w:rFonts w:cstheme="minorHAnsi"/>
          <w:sz w:val="20"/>
          <w:szCs w:val="20"/>
        </w:rPr>
        <w:t>Domain:</w:t>
      </w:r>
      <w:r w:rsidRPr="00A40CCB">
        <w:rPr>
          <w:rFonts w:cstheme="minorHAnsi"/>
          <w:sz w:val="20"/>
          <w:szCs w:val="20"/>
        </w:rPr>
        <w:tab/>
      </w:r>
      <w:r w:rsidRPr="00A40CCB">
        <w:rPr>
          <w:rFonts w:cstheme="minorHAnsi"/>
          <w:sz w:val="20"/>
          <w:szCs w:val="20"/>
        </w:rPr>
        <w:tab/>
      </w:r>
      <w:r>
        <w:rPr>
          <w:rFonts w:cstheme="minorHAnsi"/>
          <w:sz w:val="20"/>
          <w:szCs w:val="20"/>
        </w:rPr>
        <w:t xml:space="preserve"> </w:t>
      </w:r>
      <w:hyperlink r:id="rId85" w:anchor="_E18_Physical_Thing" w:history="1">
        <w:r w:rsidRPr="00A40CCB">
          <w:rPr>
            <w:rFonts w:cstheme="minorHAnsi"/>
            <w:sz w:val="20"/>
            <w:szCs w:val="20"/>
          </w:rPr>
          <w:t>E18</w:t>
        </w:r>
      </w:hyperlink>
      <w:r w:rsidRPr="00A40CCB">
        <w:rPr>
          <w:rFonts w:cstheme="minorHAnsi"/>
          <w:sz w:val="20"/>
          <w:szCs w:val="20"/>
        </w:rPr>
        <w:t xml:space="preserve"> Physical Thing</w:t>
      </w:r>
    </w:p>
    <w:p w:rsidR="00451333" w:rsidRPr="00A40CCB" w:rsidRDefault="00451333" w:rsidP="00451333">
      <w:pPr>
        <w:pStyle w:val="FootnoteText"/>
        <w:widowControl/>
        <w:rPr>
          <w:rFonts w:asciiTheme="minorHAnsi" w:eastAsiaTheme="minorHAnsi" w:hAnsiTheme="minorHAnsi" w:cstheme="minorHAnsi"/>
          <w:lang w:val="en-US"/>
        </w:rPr>
      </w:pPr>
      <w:r w:rsidRPr="00A40CCB">
        <w:rPr>
          <w:rFonts w:asciiTheme="minorHAnsi" w:eastAsiaTheme="minorHAnsi" w:hAnsiTheme="minorHAnsi" w:cstheme="minorHAnsi"/>
          <w:lang w:val="en-US"/>
        </w:rPr>
        <w:t>Range:</w:t>
      </w:r>
      <w:r w:rsidRPr="00A40CCB">
        <w:rPr>
          <w:rFonts w:asciiTheme="minorHAnsi" w:eastAsiaTheme="minorHAnsi" w:hAnsiTheme="minorHAnsi" w:cstheme="minorHAnsi"/>
          <w:lang w:val="en-US"/>
        </w:rPr>
        <w:tab/>
      </w:r>
      <w:r w:rsidRPr="00A40CCB">
        <w:rPr>
          <w:rFonts w:asciiTheme="minorHAnsi" w:eastAsiaTheme="minorHAnsi" w:hAnsiTheme="minorHAnsi" w:cstheme="minorHAnsi"/>
          <w:lang w:val="en-US"/>
        </w:rPr>
        <w:tab/>
      </w:r>
      <w:r>
        <w:rPr>
          <w:rFonts w:asciiTheme="minorHAnsi" w:eastAsiaTheme="minorHAnsi" w:hAnsiTheme="minorHAnsi" w:cstheme="minorHAnsi"/>
          <w:lang w:val="en-US"/>
        </w:rPr>
        <w:t xml:space="preserve"> </w:t>
      </w:r>
      <w:hyperlink r:id="rId86" w:anchor="_E39_Actor" w:history="1">
        <w:r w:rsidRPr="00A40CCB">
          <w:rPr>
            <w:rFonts w:asciiTheme="minorHAnsi" w:eastAsiaTheme="minorHAnsi" w:hAnsiTheme="minorHAnsi" w:cstheme="minorHAnsi"/>
            <w:lang w:val="en-US"/>
          </w:rPr>
          <w:t>E39</w:t>
        </w:r>
      </w:hyperlink>
      <w:r w:rsidRPr="00A40CCB">
        <w:rPr>
          <w:rFonts w:asciiTheme="minorHAnsi" w:eastAsiaTheme="minorHAnsi" w:hAnsiTheme="minorHAnsi" w:cstheme="minorHAnsi"/>
          <w:lang w:val="en-US"/>
        </w:rPr>
        <w:t xml:space="preserve"> Actor</w:t>
      </w:r>
    </w:p>
    <w:p w:rsidR="00451333" w:rsidRPr="00A40CCB" w:rsidRDefault="00451333" w:rsidP="00451333">
      <w:pPr>
        <w:spacing w:after="0"/>
        <w:ind w:left="1418" w:hanging="1418"/>
        <w:rPr>
          <w:rFonts w:cstheme="minorHAnsi"/>
          <w:sz w:val="20"/>
          <w:szCs w:val="20"/>
        </w:rPr>
      </w:pPr>
      <w:proofErr w:type="spellStart"/>
      <w:r w:rsidRPr="00A40CCB">
        <w:rPr>
          <w:rFonts w:cstheme="minorHAnsi"/>
          <w:sz w:val="20"/>
          <w:szCs w:val="20"/>
        </w:rPr>
        <w:t>Superproperty</w:t>
      </w:r>
      <w:proofErr w:type="spellEnd"/>
      <w:r w:rsidRPr="00A40CCB">
        <w:rPr>
          <w:rFonts w:cstheme="minorHAnsi"/>
          <w:sz w:val="20"/>
          <w:szCs w:val="20"/>
        </w:rPr>
        <w:t xml:space="preserve"> of:</w:t>
      </w:r>
      <w:r>
        <w:rPr>
          <w:rFonts w:cstheme="minorHAnsi"/>
          <w:sz w:val="20"/>
          <w:szCs w:val="20"/>
        </w:rPr>
        <w:t xml:space="preserve"> </w:t>
      </w:r>
      <w:hyperlink r:id="rId87" w:anchor="_E18_Physical_Thing" w:history="1">
        <w:r w:rsidRPr="00A40CCB">
          <w:rPr>
            <w:rFonts w:cstheme="minorHAnsi"/>
            <w:sz w:val="20"/>
            <w:szCs w:val="20"/>
          </w:rPr>
          <w:t>E18</w:t>
        </w:r>
      </w:hyperlink>
      <w:r w:rsidRPr="00A40CCB">
        <w:rPr>
          <w:rFonts w:cstheme="minorHAnsi"/>
          <w:sz w:val="20"/>
          <w:szCs w:val="20"/>
        </w:rPr>
        <w:t xml:space="preserve"> Physical Thing. </w:t>
      </w:r>
      <w:hyperlink r:id="rId88" w:anchor="_P52_has_current" w:history="1">
        <w:r w:rsidRPr="00A40CCB">
          <w:rPr>
            <w:rFonts w:cstheme="minorHAnsi"/>
            <w:sz w:val="20"/>
            <w:szCs w:val="20"/>
          </w:rPr>
          <w:t>P52</w:t>
        </w:r>
      </w:hyperlink>
      <w:r w:rsidRPr="00A40CCB">
        <w:rPr>
          <w:rFonts w:cstheme="minorHAnsi"/>
          <w:sz w:val="20"/>
          <w:szCs w:val="20"/>
        </w:rPr>
        <w:t xml:space="preserve"> has current owner (is current owner of): </w:t>
      </w:r>
      <w:hyperlink r:id="rId89" w:anchor="_E39_Actor" w:history="1">
        <w:r w:rsidRPr="00A40CCB">
          <w:rPr>
            <w:rFonts w:cstheme="minorHAnsi"/>
            <w:sz w:val="20"/>
            <w:szCs w:val="20"/>
          </w:rPr>
          <w:t>E39</w:t>
        </w:r>
      </w:hyperlink>
      <w:r w:rsidRPr="00A40CCB">
        <w:rPr>
          <w:rFonts w:cstheme="minorHAnsi"/>
          <w:sz w:val="20"/>
          <w:szCs w:val="20"/>
        </w:rPr>
        <w:t xml:space="preserve"> Actor</w:t>
      </w:r>
    </w:p>
    <w:p w:rsidR="00451333" w:rsidRPr="00A40CCB" w:rsidRDefault="00451333" w:rsidP="00451333">
      <w:pPr>
        <w:rPr>
          <w:rFonts w:cstheme="minorHAnsi"/>
          <w:sz w:val="20"/>
          <w:szCs w:val="20"/>
        </w:rPr>
      </w:pPr>
      <w:r w:rsidRPr="00A40CCB">
        <w:rPr>
          <w:rFonts w:cstheme="minorHAnsi"/>
          <w:sz w:val="20"/>
          <w:szCs w:val="20"/>
        </w:rPr>
        <w:t>Quantification:</w:t>
      </w:r>
      <w:r w:rsidRPr="00A40CCB">
        <w:rPr>
          <w:rFonts w:cstheme="minorHAnsi"/>
          <w:sz w:val="20"/>
          <w:szCs w:val="20"/>
        </w:rPr>
        <w:tab/>
      </w:r>
      <w:r>
        <w:rPr>
          <w:rFonts w:cstheme="minorHAnsi"/>
          <w:sz w:val="20"/>
          <w:szCs w:val="20"/>
        </w:rPr>
        <w:t xml:space="preserve"> </w:t>
      </w:r>
      <w:r w:rsidRPr="00A40CCB">
        <w:rPr>
          <w:rFonts w:cstheme="minorHAnsi"/>
          <w:sz w:val="20"/>
          <w:szCs w:val="20"/>
        </w:rPr>
        <w:t>many to many (</w:t>
      </w:r>
      <w:proofErr w:type="gramStart"/>
      <w:r w:rsidRPr="00A40CCB">
        <w:rPr>
          <w:rFonts w:cstheme="minorHAnsi"/>
          <w:sz w:val="20"/>
          <w:szCs w:val="20"/>
        </w:rPr>
        <w:t>0,n</w:t>
      </w:r>
      <w:proofErr w:type="gramEnd"/>
      <w:r w:rsidRPr="00A40CCB">
        <w:rPr>
          <w:rFonts w:cstheme="minorHAnsi"/>
          <w:sz w:val="20"/>
          <w:szCs w:val="20"/>
        </w:rPr>
        <w:t>:0,n)</w:t>
      </w:r>
    </w:p>
    <w:p w:rsidR="00451333" w:rsidRPr="00A40CCB" w:rsidRDefault="00451333" w:rsidP="00451333">
      <w:pPr>
        <w:rPr>
          <w:rFonts w:cstheme="minorHAnsi"/>
          <w:sz w:val="20"/>
          <w:szCs w:val="20"/>
        </w:rPr>
      </w:pPr>
    </w:p>
    <w:p w:rsidR="00451333" w:rsidRPr="00A40CCB" w:rsidRDefault="00451333" w:rsidP="00451333">
      <w:pPr>
        <w:ind w:left="1440" w:hanging="1440"/>
        <w:rPr>
          <w:rFonts w:cstheme="minorHAnsi"/>
          <w:sz w:val="20"/>
          <w:szCs w:val="20"/>
        </w:rPr>
      </w:pPr>
      <w:r w:rsidRPr="00A40CCB">
        <w:rPr>
          <w:rFonts w:cstheme="minorHAnsi"/>
          <w:sz w:val="20"/>
          <w:szCs w:val="20"/>
        </w:rPr>
        <w:t>Scope note:</w:t>
      </w:r>
      <w:r w:rsidRPr="00A40CCB">
        <w:rPr>
          <w:rFonts w:cstheme="minorHAnsi"/>
          <w:sz w:val="20"/>
          <w:szCs w:val="20"/>
        </w:rPr>
        <w:tab/>
        <w:t>This property identifies</w:t>
      </w:r>
      <w:r>
        <w:rPr>
          <w:rFonts w:cstheme="minorHAnsi"/>
          <w:sz w:val="20"/>
          <w:szCs w:val="20"/>
        </w:rPr>
        <w:t xml:space="preserve"> the</w:t>
      </w:r>
      <w:r w:rsidRPr="00A40CCB">
        <w:rPr>
          <w:rFonts w:cstheme="minorHAnsi"/>
          <w:sz w:val="20"/>
          <w:szCs w:val="20"/>
        </w:rPr>
        <w:t xml:space="preserve"> E39 Actor that</w:t>
      </w:r>
      <w:r>
        <w:rPr>
          <w:rFonts w:cstheme="minorHAnsi"/>
          <w:sz w:val="20"/>
          <w:szCs w:val="20"/>
        </w:rPr>
        <w:t xml:space="preserve"> is </w:t>
      </w:r>
      <w:r w:rsidRPr="00A40CCB">
        <w:rPr>
          <w:rFonts w:cstheme="minorHAnsi"/>
          <w:sz w:val="20"/>
          <w:szCs w:val="20"/>
        </w:rPr>
        <w:t>or has been the legal owner (i.e. title holder) of an instance of E18 Physical Thing at some time.</w:t>
      </w:r>
    </w:p>
    <w:p w:rsidR="00451333" w:rsidRPr="00A40CCB" w:rsidRDefault="00451333" w:rsidP="00451333">
      <w:pPr>
        <w:ind w:left="1440"/>
        <w:rPr>
          <w:rFonts w:cstheme="minorHAnsi"/>
          <w:sz w:val="20"/>
          <w:szCs w:val="20"/>
        </w:rPr>
      </w:pPr>
      <w:r w:rsidRPr="00A40CCB">
        <w:rPr>
          <w:rFonts w:cstheme="minorHAnsi"/>
          <w:sz w:val="20"/>
          <w:szCs w:val="20"/>
        </w:rPr>
        <w:t xml:space="preserve">The distinction with </w:t>
      </w:r>
      <w:r w:rsidRPr="00A40CCB">
        <w:rPr>
          <w:rFonts w:cstheme="minorHAnsi"/>
          <w:i/>
          <w:iCs/>
          <w:sz w:val="20"/>
          <w:szCs w:val="20"/>
        </w:rPr>
        <w:t>P52 has current owner (is current owner of)</w:t>
      </w:r>
      <w:r w:rsidRPr="00A40CCB">
        <w:rPr>
          <w:rFonts w:cstheme="minorHAnsi"/>
          <w:sz w:val="20"/>
          <w:szCs w:val="20"/>
        </w:rPr>
        <w:t xml:space="preserve"> is that </w:t>
      </w:r>
      <w:r w:rsidRPr="00A40CCB">
        <w:rPr>
          <w:rFonts w:cstheme="minorHAnsi"/>
          <w:i/>
          <w:iCs/>
          <w:sz w:val="20"/>
          <w:szCs w:val="20"/>
        </w:rPr>
        <w:t>P51 has former or current owner (is former or current owner of)</w:t>
      </w:r>
      <w:r w:rsidRPr="00A40CCB">
        <w:rPr>
          <w:rFonts w:cstheme="minorHAnsi"/>
          <w:sz w:val="20"/>
          <w:szCs w:val="20"/>
        </w:rPr>
        <w:t xml:space="preserve"> does not indicate whether the specified owners are current. </w:t>
      </w:r>
      <w:r w:rsidRPr="00A40CCB">
        <w:rPr>
          <w:rFonts w:cstheme="minorHAnsi"/>
          <w:i/>
          <w:iCs/>
          <w:sz w:val="20"/>
          <w:szCs w:val="20"/>
        </w:rPr>
        <w:t>P51 has former or current owner (is former or current owner of)</w:t>
      </w:r>
      <w:r w:rsidRPr="00A40CCB">
        <w:rPr>
          <w:rFonts w:cstheme="minorHAnsi"/>
          <w:sz w:val="20"/>
          <w:szCs w:val="20"/>
        </w:rPr>
        <w:t xml:space="preserve"> is a shortcut for the more detailed path from ‘</w:t>
      </w:r>
      <w:r w:rsidRPr="00A40CCB">
        <w:rPr>
          <w:rFonts w:cstheme="minorHAnsi"/>
          <w:i/>
          <w:sz w:val="20"/>
          <w:szCs w:val="20"/>
        </w:rPr>
        <w:t xml:space="preserve">E18 Physical Thing’ </w:t>
      </w:r>
      <w:r w:rsidRPr="00A40CCB">
        <w:rPr>
          <w:rFonts w:cstheme="minorHAnsi"/>
          <w:sz w:val="20"/>
          <w:szCs w:val="20"/>
        </w:rPr>
        <w:t>through</w:t>
      </w:r>
      <w:r w:rsidRPr="00A40CCB">
        <w:rPr>
          <w:rFonts w:cstheme="minorHAnsi"/>
          <w:i/>
          <w:sz w:val="20"/>
          <w:szCs w:val="20"/>
        </w:rPr>
        <w:t xml:space="preserve"> </w:t>
      </w:r>
      <w:r w:rsidRPr="00A40CCB">
        <w:rPr>
          <w:rFonts w:cstheme="minorHAnsi"/>
          <w:i/>
          <w:iCs/>
          <w:sz w:val="20"/>
          <w:szCs w:val="20"/>
        </w:rPr>
        <w:t>‘P24i changed ownership through’</w:t>
      </w:r>
      <w:r w:rsidRPr="00A40CCB">
        <w:rPr>
          <w:rFonts w:cstheme="minorHAnsi"/>
          <w:i/>
          <w:sz w:val="20"/>
          <w:szCs w:val="20"/>
        </w:rPr>
        <w:t>, ‘E8 Acquisition’, ‘</w:t>
      </w:r>
      <w:r w:rsidRPr="00A40CCB">
        <w:rPr>
          <w:rFonts w:cstheme="minorHAnsi"/>
          <w:i/>
          <w:iCs/>
          <w:sz w:val="20"/>
          <w:szCs w:val="20"/>
        </w:rPr>
        <w:t>P23</w:t>
      </w:r>
      <w:r w:rsidRPr="00A40CCB">
        <w:rPr>
          <w:rFonts w:cstheme="minorHAnsi"/>
          <w:i/>
          <w:sz w:val="20"/>
          <w:szCs w:val="20"/>
        </w:rPr>
        <w:t xml:space="preserve"> </w:t>
      </w:r>
      <w:r w:rsidRPr="00A40CCB">
        <w:rPr>
          <w:rFonts w:cstheme="minorHAnsi"/>
          <w:i/>
          <w:iCs/>
          <w:sz w:val="20"/>
          <w:szCs w:val="20"/>
        </w:rPr>
        <w:t>transferred title from’</w:t>
      </w:r>
      <w:r w:rsidRPr="00A40CCB">
        <w:rPr>
          <w:rFonts w:cstheme="minorHAnsi"/>
          <w:i/>
          <w:sz w:val="20"/>
          <w:szCs w:val="20"/>
        </w:rPr>
        <w:t>, or ‘</w:t>
      </w:r>
      <w:r w:rsidRPr="00A40CCB">
        <w:rPr>
          <w:rFonts w:cstheme="minorHAnsi"/>
          <w:i/>
          <w:iCs/>
          <w:sz w:val="20"/>
          <w:szCs w:val="20"/>
        </w:rPr>
        <w:t>P22</w:t>
      </w:r>
      <w:r w:rsidRPr="00A40CCB">
        <w:rPr>
          <w:rFonts w:cstheme="minorHAnsi"/>
          <w:i/>
          <w:sz w:val="20"/>
          <w:szCs w:val="20"/>
        </w:rPr>
        <w:t xml:space="preserve"> </w:t>
      </w:r>
      <w:r w:rsidRPr="00A40CCB">
        <w:rPr>
          <w:rFonts w:cstheme="minorHAnsi"/>
          <w:i/>
          <w:iCs/>
          <w:sz w:val="20"/>
          <w:szCs w:val="20"/>
        </w:rPr>
        <w:t>transferred title to’,</w:t>
      </w:r>
      <w:r>
        <w:rPr>
          <w:rFonts w:cstheme="minorHAnsi"/>
          <w:i/>
          <w:iCs/>
          <w:sz w:val="20"/>
          <w:szCs w:val="20"/>
        </w:rPr>
        <w:t xml:space="preserve"> </w:t>
      </w:r>
      <w:r w:rsidRPr="00A40CCB">
        <w:rPr>
          <w:rFonts w:cstheme="minorHAnsi"/>
          <w:iCs/>
          <w:sz w:val="20"/>
          <w:szCs w:val="20"/>
        </w:rPr>
        <w:t>to</w:t>
      </w:r>
      <w:r w:rsidRPr="00A40CCB">
        <w:rPr>
          <w:rFonts w:cstheme="minorHAnsi"/>
          <w:i/>
          <w:iCs/>
          <w:sz w:val="20"/>
          <w:szCs w:val="20"/>
        </w:rPr>
        <w:t xml:space="preserve"> ‘</w:t>
      </w:r>
      <w:r w:rsidRPr="00A40CCB">
        <w:rPr>
          <w:rFonts w:cstheme="minorHAnsi"/>
          <w:i/>
          <w:sz w:val="20"/>
          <w:szCs w:val="20"/>
        </w:rPr>
        <w:t>E39 Actor</w:t>
      </w:r>
      <w:r w:rsidRPr="00A40CCB">
        <w:rPr>
          <w:rFonts w:cstheme="minorHAnsi"/>
          <w:sz w:val="20"/>
          <w:szCs w:val="20"/>
        </w:rPr>
        <w:t>.’</w:t>
      </w:r>
    </w:p>
    <w:p w:rsidR="00451333" w:rsidRPr="00A40CCB" w:rsidRDefault="00451333" w:rsidP="00451333">
      <w:pPr>
        <w:spacing w:after="0"/>
        <w:ind w:left="1418" w:hanging="1418"/>
        <w:rPr>
          <w:rFonts w:cstheme="minorHAnsi"/>
          <w:sz w:val="20"/>
          <w:szCs w:val="20"/>
        </w:rPr>
      </w:pPr>
      <w:r w:rsidRPr="00A40CCB">
        <w:rPr>
          <w:rFonts w:cstheme="minorHAnsi"/>
          <w:sz w:val="20"/>
          <w:szCs w:val="20"/>
        </w:rPr>
        <w:t>Examples:</w:t>
      </w:r>
      <w:r w:rsidRPr="00A40CCB">
        <w:rPr>
          <w:rFonts w:cstheme="minorHAnsi"/>
          <w:sz w:val="20"/>
          <w:szCs w:val="20"/>
        </w:rPr>
        <w:tab/>
      </w:r>
    </w:p>
    <w:p w:rsidR="00451333" w:rsidRPr="00A40CCB" w:rsidRDefault="00451333" w:rsidP="00451333">
      <w:pPr>
        <w:widowControl w:val="0"/>
        <w:numPr>
          <w:ilvl w:val="0"/>
          <w:numId w:val="23"/>
        </w:numPr>
        <w:autoSpaceDE w:val="0"/>
        <w:autoSpaceDN w:val="0"/>
        <w:spacing w:after="0" w:line="240" w:lineRule="auto"/>
        <w:jc w:val="both"/>
        <w:rPr>
          <w:rFonts w:cstheme="minorHAnsi"/>
          <w:sz w:val="20"/>
          <w:szCs w:val="20"/>
        </w:rPr>
      </w:pPr>
      <w:r w:rsidRPr="00A40CCB">
        <w:rPr>
          <w:rFonts w:cstheme="minorHAnsi"/>
          <w:sz w:val="20"/>
          <w:szCs w:val="20"/>
        </w:rPr>
        <w:t xml:space="preserve">paintings from the Iveagh Bequest (E18) </w:t>
      </w:r>
      <w:r w:rsidRPr="00A40CCB">
        <w:rPr>
          <w:rFonts w:cstheme="minorHAnsi"/>
          <w:i/>
          <w:iCs/>
          <w:sz w:val="20"/>
          <w:szCs w:val="20"/>
        </w:rPr>
        <w:t>has former or current owne</w:t>
      </w:r>
      <w:r>
        <w:rPr>
          <w:rFonts w:cstheme="minorHAnsi"/>
          <w:i/>
          <w:iCs/>
          <w:sz w:val="20"/>
          <w:szCs w:val="20"/>
        </w:rPr>
        <w:t>r</w:t>
      </w:r>
      <w:r w:rsidRPr="00A40CCB">
        <w:rPr>
          <w:rFonts w:cstheme="minorHAnsi"/>
          <w:sz w:val="20"/>
          <w:szCs w:val="20"/>
        </w:rPr>
        <w:t xml:space="preserve"> Lord Iveagh (E21)</w:t>
      </w:r>
    </w:p>
    <w:p w:rsidR="00451333" w:rsidRPr="00A40CCB" w:rsidRDefault="00451333" w:rsidP="00451333">
      <w:pPr>
        <w:rPr>
          <w:rFonts w:cstheme="minorHAnsi"/>
          <w:sz w:val="20"/>
          <w:szCs w:val="20"/>
        </w:rPr>
      </w:pPr>
    </w:p>
    <w:p w:rsidR="00451333" w:rsidRPr="00A40CCB" w:rsidRDefault="00451333" w:rsidP="00451333">
      <w:pPr>
        <w:spacing w:after="0"/>
        <w:rPr>
          <w:rFonts w:cstheme="minorHAnsi"/>
          <w:sz w:val="20"/>
          <w:szCs w:val="20"/>
        </w:rPr>
      </w:pPr>
      <w:r w:rsidRPr="00A40CCB">
        <w:rPr>
          <w:rFonts w:cstheme="minorHAnsi"/>
          <w:sz w:val="20"/>
          <w:szCs w:val="20"/>
        </w:rPr>
        <w:t>In First Order Logic:</w:t>
      </w:r>
    </w:p>
    <w:p w:rsidR="00451333" w:rsidRPr="00A40CCB" w:rsidRDefault="00451333" w:rsidP="00451333">
      <w:pPr>
        <w:spacing w:after="0"/>
        <w:rPr>
          <w:rFonts w:cstheme="minorHAnsi"/>
          <w:sz w:val="20"/>
          <w:szCs w:val="20"/>
        </w:rPr>
      </w:pPr>
      <w:r w:rsidRPr="00A40CCB">
        <w:rPr>
          <w:rFonts w:cstheme="minorHAnsi"/>
          <w:sz w:val="20"/>
          <w:szCs w:val="20"/>
        </w:rPr>
        <w:tab/>
      </w:r>
      <w:r w:rsidRPr="00A40CCB">
        <w:rPr>
          <w:rFonts w:cstheme="minorHAnsi"/>
          <w:sz w:val="20"/>
          <w:szCs w:val="20"/>
        </w:rPr>
        <w:tab/>
        <w:t>P51(</w:t>
      </w:r>
      <w:proofErr w:type="spellStart"/>
      <w:proofErr w:type="gramStart"/>
      <w:r w:rsidRPr="00A40CCB">
        <w:rPr>
          <w:rFonts w:cstheme="minorHAnsi"/>
          <w:sz w:val="20"/>
          <w:szCs w:val="20"/>
        </w:rPr>
        <w:t>x,y</w:t>
      </w:r>
      <w:proofErr w:type="spellEnd"/>
      <w:proofErr w:type="gramEnd"/>
      <w:r w:rsidRPr="00A40CCB">
        <w:rPr>
          <w:rFonts w:cstheme="minorHAnsi"/>
          <w:sz w:val="20"/>
          <w:szCs w:val="20"/>
        </w:rPr>
        <w:t xml:space="preserve">) </w:t>
      </w:r>
      <w:r w:rsidRPr="00A40CCB">
        <w:rPr>
          <w:rFonts w:ascii="Cambria Math" w:hAnsi="Cambria Math" w:cs="Cambria Math"/>
          <w:sz w:val="20"/>
          <w:szCs w:val="20"/>
        </w:rPr>
        <w:t>⊃</w:t>
      </w:r>
      <w:r w:rsidRPr="00A40CCB">
        <w:rPr>
          <w:rFonts w:cstheme="minorHAnsi"/>
          <w:sz w:val="20"/>
          <w:szCs w:val="20"/>
        </w:rPr>
        <w:t xml:space="preserve"> E18(x)</w:t>
      </w:r>
    </w:p>
    <w:p w:rsidR="00451333" w:rsidRPr="00A40CCB" w:rsidRDefault="00451333" w:rsidP="00451333">
      <w:pPr>
        <w:rPr>
          <w:rFonts w:cstheme="minorHAnsi"/>
          <w:sz w:val="20"/>
          <w:szCs w:val="20"/>
        </w:rPr>
      </w:pPr>
      <w:r w:rsidRPr="00A40CCB">
        <w:rPr>
          <w:rFonts w:cstheme="minorHAnsi"/>
          <w:sz w:val="20"/>
          <w:szCs w:val="20"/>
        </w:rPr>
        <w:tab/>
      </w:r>
      <w:r w:rsidRPr="00A40CCB">
        <w:rPr>
          <w:rFonts w:cstheme="minorHAnsi"/>
          <w:sz w:val="20"/>
          <w:szCs w:val="20"/>
        </w:rPr>
        <w:tab/>
        <w:t>P51(</w:t>
      </w:r>
      <w:proofErr w:type="spellStart"/>
      <w:proofErr w:type="gramStart"/>
      <w:r w:rsidRPr="00A40CCB">
        <w:rPr>
          <w:rFonts w:cstheme="minorHAnsi"/>
          <w:sz w:val="20"/>
          <w:szCs w:val="20"/>
        </w:rPr>
        <w:t>x,y</w:t>
      </w:r>
      <w:proofErr w:type="spellEnd"/>
      <w:proofErr w:type="gramEnd"/>
      <w:r w:rsidRPr="00A40CCB">
        <w:rPr>
          <w:rFonts w:cstheme="minorHAnsi"/>
          <w:sz w:val="20"/>
          <w:szCs w:val="20"/>
        </w:rPr>
        <w:t xml:space="preserve">) </w:t>
      </w:r>
      <w:r w:rsidRPr="00A40CCB">
        <w:rPr>
          <w:rFonts w:ascii="Cambria Math" w:hAnsi="Cambria Math" w:cs="Cambria Math"/>
          <w:sz w:val="20"/>
          <w:szCs w:val="20"/>
        </w:rPr>
        <w:t>⊃</w:t>
      </w:r>
      <w:r w:rsidRPr="00A40CCB">
        <w:rPr>
          <w:rFonts w:cstheme="minorHAnsi"/>
          <w:sz w:val="20"/>
          <w:szCs w:val="20"/>
        </w:rPr>
        <w:t xml:space="preserve"> E39(y)</w:t>
      </w:r>
    </w:p>
    <w:p w:rsidR="00451333" w:rsidRDefault="00451333" w:rsidP="00451333">
      <w:pPr>
        <w:pStyle w:val="Heading6"/>
      </w:pPr>
      <w:r>
        <w:lastRenderedPageBreak/>
        <w:t>TO (new)</w:t>
      </w:r>
    </w:p>
    <w:p w:rsidR="00451333" w:rsidRPr="00A40CCB" w:rsidRDefault="00451333" w:rsidP="00451333">
      <w:pPr>
        <w:spacing w:after="0"/>
        <w:rPr>
          <w:rFonts w:cstheme="minorHAnsi"/>
          <w:b/>
          <w:bCs/>
          <w:sz w:val="20"/>
          <w:szCs w:val="20"/>
        </w:rPr>
      </w:pPr>
      <w:bookmarkStart w:id="60" w:name="_Toc32778411"/>
      <w:bookmarkStart w:id="61" w:name="_Toc40597456"/>
      <w:bookmarkStart w:id="62" w:name="_Toc40584444"/>
      <w:bookmarkStart w:id="63" w:name="_Toc40519453"/>
      <w:bookmarkStart w:id="64" w:name="_Toc25403065"/>
      <w:r w:rsidRPr="00A40CCB">
        <w:rPr>
          <w:rFonts w:cstheme="minorHAnsi"/>
          <w:b/>
          <w:bCs/>
          <w:sz w:val="20"/>
          <w:szCs w:val="20"/>
        </w:rPr>
        <w:t>P51 has former or current owner (is former or current owner of)</w:t>
      </w:r>
      <w:bookmarkEnd w:id="60"/>
      <w:bookmarkEnd w:id="61"/>
      <w:bookmarkEnd w:id="62"/>
      <w:bookmarkEnd w:id="63"/>
      <w:bookmarkEnd w:id="64"/>
    </w:p>
    <w:p w:rsidR="00451333" w:rsidRPr="00A40CCB" w:rsidRDefault="00451333" w:rsidP="00451333">
      <w:pPr>
        <w:spacing w:after="0"/>
        <w:rPr>
          <w:rFonts w:cstheme="minorHAnsi"/>
          <w:sz w:val="20"/>
          <w:szCs w:val="20"/>
        </w:rPr>
      </w:pPr>
      <w:r w:rsidRPr="00A40CCB">
        <w:rPr>
          <w:rFonts w:cstheme="minorHAnsi"/>
          <w:sz w:val="20"/>
          <w:szCs w:val="20"/>
        </w:rPr>
        <w:t>Domain:</w:t>
      </w:r>
      <w:r w:rsidRPr="00A40CCB">
        <w:rPr>
          <w:rFonts w:cstheme="minorHAnsi"/>
          <w:sz w:val="20"/>
          <w:szCs w:val="20"/>
        </w:rPr>
        <w:tab/>
      </w:r>
      <w:r w:rsidRPr="00A40CCB">
        <w:rPr>
          <w:rFonts w:cstheme="minorHAnsi"/>
          <w:sz w:val="20"/>
          <w:szCs w:val="20"/>
        </w:rPr>
        <w:tab/>
      </w:r>
      <w:r>
        <w:rPr>
          <w:rFonts w:cstheme="minorHAnsi"/>
          <w:sz w:val="20"/>
          <w:szCs w:val="20"/>
        </w:rPr>
        <w:t xml:space="preserve"> </w:t>
      </w:r>
      <w:hyperlink r:id="rId90" w:anchor="_E18_Physical_Thing" w:history="1">
        <w:r w:rsidRPr="00A40CCB">
          <w:rPr>
            <w:rFonts w:cstheme="minorHAnsi"/>
            <w:sz w:val="20"/>
            <w:szCs w:val="20"/>
          </w:rPr>
          <w:t>E18</w:t>
        </w:r>
      </w:hyperlink>
      <w:r w:rsidRPr="00A40CCB">
        <w:rPr>
          <w:rFonts w:cstheme="minorHAnsi"/>
          <w:sz w:val="20"/>
          <w:szCs w:val="20"/>
        </w:rPr>
        <w:t xml:space="preserve"> Physical Thing</w:t>
      </w:r>
    </w:p>
    <w:p w:rsidR="00451333" w:rsidRPr="00A40CCB" w:rsidRDefault="00451333" w:rsidP="00451333">
      <w:pPr>
        <w:pStyle w:val="FootnoteText"/>
        <w:widowControl/>
        <w:rPr>
          <w:rFonts w:asciiTheme="minorHAnsi" w:eastAsiaTheme="minorHAnsi" w:hAnsiTheme="minorHAnsi" w:cstheme="minorHAnsi"/>
          <w:lang w:val="en-US"/>
        </w:rPr>
      </w:pPr>
      <w:r w:rsidRPr="00A40CCB">
        <w:rPr>
          <w:rFonts w:asciiTheme="minorHAnsi" w:eastAsiaTheme="minorHAnsi" w:hAnsiTheme="minorHAnsi" w:cstheme="minorHAnsi"/>
          <w:lang w:val="en-US"/>
        </w:rPr>
        <w:t>Range:</w:t>
      </w:r>
      <w:r w:rsidRPr="00A40CCB">
        <w:rPr>
          <w:rFonts w:asciiTheme="minorHAnsi" w:eastAsiaTheme="minorHAnsi" w:hAnsiTheme="minorHAnsi" w:cstheme="minorHAnsi"/>
          <w:lang w:val="en-US"/>
        </w:rPr>
        <w:tab/>
      </w:r>
      <w:r w:rsidRPr="00A40CCB">
        <w:rPr>
          <w:rFonts w:asciiTheme="minorHAnsi" w:eastAsiaTheme="minorHAnsi" w:hAnsiTheme="minorHAnsi" w:cstheme="minorHAnsi"/>
          <w:lang w:val="en-US"/>
        </w:rPr>
        <w:tab/>
      </w:r>
      <w:r>
        <w:rPr>
          <w:rFonts w:asciiTheme="minorHAnsi" w:eastAsiaTheme="minorHAnsi" w:hAnsiTheme="minorHAnsi" w:cstheme="minorHAnsi"/>
          <w:lang w:val="en-US"/>
        </w:rPr>
        <w:t xml:space="preserve"> </w:t>
      </w:r>
      <w:hyperlink r:id="rId91" w:anchor="_E39_Actor" w:history="1">
        <w:r w:rsidRPr="00A40CCB">
          <w:rPr>
            <w:rFonts w:asciiTheme="minorHAnsi" w:eastAsiaTheme="minorHAnsi" w:hAnsiTheme="minorHAnsi" w:cstheme="minorHAnsi"/>
            <w:lang w:val="en-US"/>
          </w:rPr>
          <w:t>E39</w:t>
        </w:r>
      </w:hyperlink>
      <w:r w:rsidRPr="00A40CCB">
        <w:rPr>
          <w:rFonts w:asciiTheme="minorHAnsi" w:eastAsiaTheme="minorHAnsi" w:hAnsiTheme="minorHAnsi" w:cstheme="minorHAnsi"/>
          <w:lang w:val="en-US"/>
        </w:rPr>
        <w:t xml:space="preserve"> Actor</w:t>
      </w:r>
    </w:p>
    <w:p w:rsidR="00451333" w:rsidRPr="00A40CCB" w:rsidRDefault="00451333" w:rsidP="00451333">
      <w:pPr>
        <w:spacing w:after="0"/>
        <w:ind w:left="1418" w:hanging="1418"/>
        <w:rPr>
          <w:rFonts w:cstheme="minorHAnsi"/>
          <w:sz w:val="20"/>
          <w:szCs w:val="20"/>
        </w:rPr>
      </w:pPr>
      <w:proofErr w:type="spellStart"/>
      <w:r w:rsidRPr="00A40CCB">
        <w:rPr>
          <w:rFonts w:cstheme="minorHAnsi"/>
          <w:sz w:val="20"/>
          <w:szCs w:val="20"/>
        </w:rPr>
        <w:t>Superproperty</w:t>
      </w:r>
      <w:proofErr w:type="spellEnd"/>
      <w:r w:rsidRPr="00A40CCB">
        <w:rPr>
          <w:rFonts w:cstheme="minorHAnsi"/>
          <w:sz w:val="20"/>
          <w:szCs w:val="20"/>
        </w:rPr>
        <w:t xml:space="preserve"> of:</w:t>
      </w:r>
      <w:r>
        <w:rPr>
          <w:rFonts w:cstheme="minorHAnsi"/>
          <w:sz w:val="20"/>
          <w:szCs w:val="20"/>
        </w:rPr>
        <w:t xml:space="preserve"> </w:t>
      </w:r>
      <w:hyperlink r:id="rId92" w:anchor="_E18_Physical_Thing" w:history="1">
        <w:r w:rsidRPr="00A40CCB">
          <w:rPr>
            <w:rFonts w:cstheme="minorHAnsi"/>
            <w:sz w:val="20"/>
            <w:szCs w:val="20"/>
          </w:rPr>
          <w:t>E18</w:t>
        </w:r>
      </w:hyperlink>
      <w:r w:rsidRPr="00A40CCB">
        <w:rPr>
          <w:rFonts w:cstheme="minorHAnsi"/>
          <w:sz w:val="20"/>
          <w:szCs w:val="20"/>
        </w:rPr>
        <w:t xml:space="preserve"> Physical Thing. </w:t>
      </w:r>
      <w:hyperlink r:id="rId93" w:anchor="_P52_has_current" w:history="1">
        <w:r w:rsidRPr="00A40CCB">
          <w:rPr>
            <w:rFonts w:cstheme="minorHAnsi"/>
            <w:sz w:val="20"/>
            <w:szCs w:val="20"/>
          </w:rPr>
          <w:t>P52</w:t>
        </w:r>
      </w:hyperlink>
      <w:r w:rsidRPr="00A40CCB">
        <w:rPr>
          <w:rFonts w:cstheme="minorHAnsi"/>
          <w:sz w:val="20"/>
          <w:szCs w:val="20"/>
        </w:rPr>
        <w:t xml:space="preserve"> has current owner (is current owner of): </w:t>
      </w:r>
      <w:hyperlink r:id="rId94" w:anchor="_E39_Actor" w:history="1">
        <w:r w:rsidRPr="00A40CCB">
          <w:rPr>
            <w:rFonts w:cstheme="minorHAnsi"/>
            <w:sz w:val="20"/>
            <w:szCs w:val="20"/>
          </w:rPr>
          <w:t>E39</w:t>
        </w:r>
      </w:hyperlink>
      <w:r w:rsidRPr="00A40CCB">
        <w:rPr>
          <w:rFonts w:cstheme="minorHAnsi"/>
          <w:sz w:val="20"/>
          <w:szCs w:val="20"/>
        </w:rPr>
        <w:t xml:space="preserve"> Actor</w:t>
      </w:r>
    </w:p>
    <w:p w:rsidR="00451333" w:rsidRPr="00A40CCB" w:rsidRDefault="00451333" w:rsidP="00451333">
      <w:pPr>
        <w:rPr>
          <w:rFonts w:cstheme="minorHAnsi"/>
          <w:sz w:val="20"/>
          <w:szCs w:val="20"/>
        </w:rPr>
      </w:pPr>
      <w:r w:rsidRPr="00A40CCB">
        <w:rPr>
          <w:rFonts w:cstheme="minorHAnsi"/>
          <w:sz w:val="20"/>
          <w:szCs w:val="20"/>
        </w:rPr>
        <w:t>Quantification:</w:t>
      </w:r>
      <w:r w:rsidRPr="00A40CCB">
        <w:rPr>
          <w:rFonts w:cstheme="minorHAnsi"/>
          <w:sz w:val="20"/>
          <w:szCs w:val="20"/>
        </w:rPr>
        <w:tab/>
      </w:r>
      <w:r>
        <w:rPr>
          <w:rFonts w:cstheme="minorHAnsi"/>
          <w:sz w:val="20"/>
          <w:szCs w:val="20"/>
        </w:rPr>
        <w:t xml:space="preserve"> </w:t>
      </w:r>
      <w:r w:rsidRPr="00A40CCB">
        <w:rPr>
          <w:rFonts w:cstheme="minorHAnsi"/>
          <w:sz w:val="20"/>
          <w:szCs w:val="20"/>
        </w:rPr>
        <w:t>many to many (</w:t>
      </w:r>
      <w:proofErr w:type="gramStart"/>
      <w:r w:rsidRPr="00A40CCB">
        <w:rPr>
          <w:rFonts w:cstheme="minorHAnsi"/>
          <w:sz w:val="20"/>
          <w:szCs w:val="20"/>
        </w:rPr>
        <w:t>0,n</w:t>
      </w:r>
      <w:proofErr w:type="gramEnd"/>
      <w:r w:rsidRPr="00A40CCB">
        <w:rPr>
          <w:rFonts w:cstheme="minorHAnsi"/>
          <w:sz w:val="20"/>
          <w:szCs w:val="20"/>
        </w:rPr>
        <w:t>:0,n)</w:t>
      </w:r>
    </w:p>
    <w:p w:rsidR="00451333" w:rsidRPr="00A40CCB" w:rsidRDefault="00451333" w:rsidP="00451333">
      <w:pPr>
        <w:rPr>
          <w:rFonts w:cstheme="minorHAnsi"/>
          <w:sz w:val="20"/>
          <w:szCs w:val="20"/>
        </w:rPr>
      </w:pPr>
    </w:p>
    <w:p w:rsidR="00451333" w:rsidRPr="00A40CCB" w:rsidRDefault="00451333" w:rsidP="00451333">
      <w:pPr>
        <w:ind w:left="1440" w:hanging="1440"/>
        <w:rPr>
          <w:rFonts w:cstheme="minorHAnsi"/>
          <w:sz w:val="20"/>
          <w:szCs w:val="20"/>
        </w:rPr>
      </w:pPr>
      <w:r w:rsidRPr="00A40CCB">
        <w:rPr>
          <w:rFonts w:cstheme="minorHAnsi"/>
          <w:sz w:val="20"/>
          <w:szCs w:val="20"/>
        </w:rPr>
        <w:t>Scope note:</w:t>
      </w:r>
      <w:r w:rsidRPr="00A40CCB">
        <w:rPr>
          <w:rFonts w:cstheme="minorHAnsi"/>
          <w:sz w:val="20"/>
          <w:szCs w:val="20"/>
        </w:rPr>
        <w:tab/>
        <w:t>This property identifies an instance E39 Actor that</w:t>
      </w:r>
      <w:r>
        <w:rPr>
          <w:rFonts w:cstheme="minorHAnsi"/>
          <w:sz w:val="20"/>
          <w:szCs w:val="20"/>
        </w:rPr>
        <w:t xml:space="preserve"> is </w:t>
      </w:r>
      <w:r w:rsidRPr="00A40CCB">
        <w:rPr>
          <w:rFonts w:cstheme="minorHAnsi"/>
          <w:sz w:val="20"/>
          <w:szCs w:val="20"/>
        </w:rPr>
        <w:t>or ha</w:t>
      </w:r>
      <w:r>
        <w:rPr>
          <w:rFonts w:cstheme="minorHAnsi"/>
          <w:sz w:val="20"/>
          <w:szCs w:val="20"/>
        </w:rPr>
        <w:t>d</w:t>
      </w:r>
      <w:r w:rsidRPr="00A40CCB">
        <w:rPr>
          <w:rFonts w:cstheme="minorHAnsi"/>
          <w:sz w:val="20"/>
          <w:szCs w:val="20"/>
        </w:rPr>
        <w:t xml:space="preserve"> been the legal owner (i.e. title holder) of an instance of E18 Physical Thing at some time.</w:t>
      </w:r>
    </w:p>
    <w:p w:rsidR="00451333" w:rsidRPr="00A40CCB" w:rsidRDefault="00451333" w:rsidP="00451333">
      <w:pPr>
        <w:ind w:left="1440"/>
        <w:rPr>
          <w:rFonts w:cstheme="minorHAnsi"/>
          <w:sz w:val="20"/>
          <w:szCs w:val="20"/>
        </w:rPr>
      </w:pPr>
      <w:r w:rsidRPr="00A40CCB">
        <w:rPr>
          <w:rFonts w:cstheme="minorHAnsi"/>
          <w:sz w:val="20"/>
          <w:szCs w:val="20"/>
        </w:rPr>
        <w:t xml:space="preserve">The distinction with </w:t>
      </w:r>
      <w:r w:rsidRPr="00A40CCB">
        <w:rPr>
          <w:rFonts w:cstheme="minorHAnsi"/>
          <w:i/>
          <w:iCs/>
          <w:sz w:val="20"/>
          <w:szCs w:val="20"/>
        </w:rPr>
        <w:t>P52 has current owner (is current owner of)</w:t>
      </w:r>
      <w:r w:rsidRPr="00A40CCB">
        <w:rPr>
          <w:rFonts w:cstheme="minorHAnsi"/>
          <w:sz w:val="20"/>
          <w:szCs w:val="20"/>
        </w:rPr>
        <w:t xml:space="preserve"> is that </w:t>
      </w:r>
      <w:r w:rsidRPr="00A40CCB">
        <w:rPr>
          <w:rFonts w:cstheme="minorHAnsi"/>
          <w:i/>
          <w:iCs/>
          <w:sz w:val="20"/>
          <w:szCs w:val="20"/>
        </w:rPr>
        <w:t>P51 has former or current owner (is former or current owner of)</w:t>
      </w:r>
      <w:r w:rsidRPr="00A40CCB">
        <w:rPr>
          <w:rFonts w:cstheme="minorHAnsi"/>
          <w:sz w:val="20"/>
          <w:szCs w:val="20"/>
        </w:rPr>
        <w:t xml:space="preserve"> does not indicate whether the specified owners are current. </w:t>
      </w:r>
      <w:r w:rsidRPr="00A40CCB">
        <w:rPr>
          <w:rFonts w:cstheme="minorHAnsi"/>
          <w:i/>
          <w:iCs/>
          <w:sz w:val="20"/>
          <w:szCs w:val="20"/>
        </w:rPr>
        <w:t>P51 has former or current owner (is former or current owner of)</w:t>
      </w:r>
      <w:r w:rsidRPr="00A40CCB">
        <w:rPr>
          <w:rFonts w:cstheme="minorHAnsi"/>
          <w:sz w:val="20"/>
          <w:szCs w:val="20"/>
        </w:rPr>
        <w:t xml:space="preserve"> is a shortcut for the more detailed path from ‘</w:t>
      </w:r>
      <w:r w:rsidRPr="00A40CCB">
        <w:rPr>
          <w:rFonts w:cstheme="minorHAnsi"/>
          <w:i/>
          <w:sz w:val="20"/>
          <w:szCs w:val="20"/>
        </w:rPr>
        <w:t xml:space="preserve">E18 Physical Thing’ </w:t>
      </w:r>
      <w:r w:rsidRPr="00A40CCB">
        <w:rPr>
          <w:rFonts w:cstheme="minorHAnsi"/>
          <w:sz w:val="20"/>
          <w:szCs w:val="20"/>
        </w:rPr>
        <w:t>through</w:t>
      </w:r>
      <w:r w:rsidRPr="00A40CCB">
        <w:rPr>
          <w:rFonts w:cstheme="minorHAnsi"/>
          <w:i/>
          <w:sz w:val="20"/>
          <w:szCs w:val="20"/>
        </w:rPr>
        <w:t xml:space="preserve"> </w:t>
      </w:r>
      <w:r w:rsidRPr="00A40CCB">
        <w:rPr>
          <w:rFonts w:cstheme="minorHAnsi"/>
          <w:i/>
          <w:iCs/>
          <w:sz w:val="20"/>
          <w:szCs w:val="20"/>
        </w:rPr>
        <w:t>‘P24i changed ownership through’</w:t>
      </w:r>
      <w:r w:rsidRPr="00A40CCB">
        <w:rPr>
          <w:rFonts w:cstheme="minorHAnsi"/>
          <w:i/>
          <w:sz w:val="20"/>
          <w:szCs w:val="20"/>
        </w:rPr>
        <w:t>, ‘E8 Acquisition’, ‘</w:t>
      </w:r>
      <w:r w:rsidRPr="00A40CCB">
        <w:rPr>
          <w:rFonts w:cstheme="minorHAnsi"/>
          <w:i/>
          <w:iCs/>
          <w:sz w:val="20"/>
          <w:szCs w:val="20"/>
        </w:rPr>
        <w:t>P23</w:t>
      </w:r>
      <w:r w:rsidRPr="00A40CCB">
        <w:rPr>
          <w:rFonts w:cstheme="minorHAnsi"/>
          <w:i/>
          <w:sz w:val="20"/>
          <w:szCs w:val="20"/>
        </w:rPr>
        <w:t xml:space="preserve"> </w:t>
      </w:r>
      <w:r w:rsidRPr="00A40CCB">
        <w:rPr>
          <w:rFonts w:cstheme="minorHAnsi"/>
          <w:i/>
          <w:iCs/>
          <w:sz w:val="20"/>
          <w:szCs w:val="20"/>
        </w:rPr>
        <w:t>transferred title from’</w:t>
      </w:r>
      <w:r w:rsidRPr="00A40CCB">
        <w:rPr>
          <w:rFonts w:cstheme="minorHAnsi"/>
          <w:i/>
          <w:sz w:val="20"/>
          <w:szCs w:val="20"/>
        </w:rPr>
        <w:t>, or ‘</w:t>
      </w:r>
      <w:r w:rsidRPr="00A40CCB">
        <w:rPr>
          <w:rFonts w:cstheme="minorHAnsi"/>
          <w:i/>
          <w:iCs/>
          <w:sz w:val="20"/>
          <w:szCs w:val="20"/>
        </w:rPr>
        <w:t>P22</w:t>
      </w:r>
      <w:r w:rsidRPr="00A40CCB">
        <w:rPr>
          <w:rFonts w:cstheme="minorHAnsi"/>
          <w:i/>
          <w:sz w:val="20"/>
          <w:szCs w:val="20"/>
        </w:rPr>
        <w:t xml:space="preserve"> </w:t>
      </w:r>
      <w:r w:rsidRPr="00A40CCB">
        <w:rPr>
          <w:rFonts w:cstheme="minorHAnsi"/>
          <w:i/>
          <w:iCs/>
          <w:sz w:val="20"/>
          <w:szCs w:val="20"/>
        </w:rPr>
        <w:t>transferred title to’,</w:t>
      </w:r>
      <w:r>
        <w:rPr>
          <w:rFonts w:cstheme="minorHAnsi"/>
          <w:i/>
          <w:iCs/>
          <w:sz w:val="20"/>
          <w:szCs w:val="20"/>
        </w:rPr>
        <w:t xml:space="preserve"> </w:t>
      </w:r>
      <w:r w:rsidRPr="00A40CCB">
        <w:rPr>
          <w:rFonts w:cstheme="minorHAnsi"/>
          <w:iCs/>
          <w:sz w:val="20"/>
          <w:szCs w:val="20"/>
        </w:rPr>
        <w:t>to</w:t>
      </w:r>
      <w:r w:rsidRPr="00A40CCB">
        <w:rPr>
          <w:rFonts w:cstheme="minorHAnsi"/>
          <w:i/>
          <w:iCs/>
          <w:sz w:val="20"/>
          <w:szCs w:val="20"/>
        </w:rPr>
        <w:t xml:space="preserve"> ‘</w:t>
      </w:r>
      <w:r w:rsidRPr="00A40CCB">
        <w:rPr>
          <w:rFonts w:cstheme="minorHAnsi"/>
          <w:i/>
          <w:sz w:val="20"/>
          <w:szCs w:val="20"/>
        </w:rPr>
        <w:t>E39 Actor</w:t>
      </w:r>
      <w:r w:rsidRPr="00A40CCB">
        <w:rPr>
          <w:rFonts w:cstheme="minorHAnsi"/>
          <w:sz w:val="20"/>
          <w:szCs w:val="20"/>
        </w:rPr>
        <w:t>.’</w:t>
      </w:r>
    </w:p>
    <w:p w:rsidR="00451333" w:rsidRPr="00A40CCB" w:rsidRDefault="00451333" w:rsidP="00451333">
      <w:pPr>
        <w:spacing w:after="0"/>
        <w:ind w:left="1418" w:hanging="1418"/>
        <w:rPr>
          <w:rFonts w:cstheme="minorHAnsi"/>
          <w:sz w:val="20"/>
          <w:szCs w:val="20"/>
        </w:rPr>
      </w:pPr>
      <w:r w:rsidRPr="00A40CCB">
        <w:rPr>
          <w:rFonts w:cstheme="minorHAnsi"/>
          <w:sz w:val="20"/>
          <w:szCs w:val="20"/>
        </w:rPr>
        <w:t>Examples:</w:t>
      </w:r>
      <w:r w:rsidRPr="00A40CCB">
        <w:rPr>
          <w:rFonts w:cstheme="minorHAnsi"/>
          <w:sz w:val="20"/>
          <w:szCs w:val="20"/>
        </w:rPr>
        <w:tab/>
      </w:r>
    </w:p>
    <w:p w:rsidR="00451333" w:rsidRPr="00A40CCB" w:rsidRDefault="00451333" w:rsidP="00451333">
      <w:pPr>
        <w:widowControl w:val="0"/>
        <w:numPr>
          <w:ilvl w:val="0"/>
          <w:numId w:val="23"/>
        </w:numPr>
        <w:autoSpaceDE w:val="0"/>
        <w:autoSpaceDN w:val="0"/>
        <w:spacing w:after="0" w:line="240" w:lineRule="auto"/>
        <w:jc w:val="both"/>
        <w:rPr>
          <w:rFonts w:cstheme="minorHAnsi"/>
          <w:sz w:val="20"/>
          <w:szCs w:val="20"/>
        </w:rPr>
      </w:pPr>
      <w:r w:rsidRPr="00A40CCB">
        <w:rPr>
          <w:rFonts w:cstheme="minorHAnsi"/>
          <w:sz w:val="20"/>
          <w:szCs w:val="20"/>
        </w:rPr>
        <w:t xml:space="preserve">paintings from the Iveagh Bequest (E18) </w:t>
      </w:r>
      <w:r w:rsidRPr="00A40CCB">
        <w:rPr>
          <w:rFonts w:cstheme="minorHAnsi"/>
          <w:i/>
          <w:iCs/>
          <w:sz w:val="20"/>
          <w:szCs w:val="20"/>
        </w:rPr>
        <w:t>has former or current owne</w:t>
      </w:r>
      <w:r>
        <w:rPr>
          <w:rFonts w:cstheme="minorHAnsi"/>
          <w:i/>
          <w:iCs/>
          <w:sz w:val="20"/>
          <w:szCs w:val="20"/>
        </w:rPr>
        <w:t>r</w:t>
      </w:r>
      <w:r w:rsidRPr="00A40CCB">
        <w:rPr>
          <w:rFonts w:cstheme="minorHAnsi"/>
          <w:sz w:val="20"/>
          <w:szCs w:val="20"/>
        </w:rPr>
        <w:t xml:space="preserve"> Lord Iveagh (E21)</w:t>
      </w:r>
    </w:p>
    <w:p w:rsidR="00451333" w:rsidRPr="00A40CCB" w:rsidRDefault="00451333" w:rsidP="00451333">
      <w:pPr>
        <w:spacing w:after="0"/>
        <w:rPr>
          <w:rFonts w:cstheme="minorHAnsi"/>
          <w:sz w:val="20"/>
          <w:szCs w:val="20"/>
        </w:rPr>
      </w:pPr>
      <w:r w:rsidRPr="00A40CCB">
        <w:rPr>
          <w:rFonts w:cstheme="minorHAnsi"/>
          <w:sz w:val="20"/>
          <w:szCs w:val="20"/>
        </w:rPr>
        <w:t>In First Order Logic:</w:t>
      </w:r>
    </w:p>
    <w:p w:rsidR="00451333" w:rsidRPr="00A40CCB" w:rsidRDefault="00451333" w:rsidP="00451333">
      <w:pPr>
        <w:spacing w:after="0"/>
        <w:rPr>
          <w:rFonts w:cstheme="minorHAnsi"/>
          <w:sz w:val="20"/>
          <w:szCs w:val="20"/>
        </w:rPr>
      </w:pPr>
      <w:r w:rsidRPr="00A40CCB">
        <w:rPr>
          <w:rFonts w:cstheme="minorHAnsi"/>
          <w:sz w:val="20"/>
          <w:szCs w:val="20"/>
        </w:rPr>
        <w:tab/>
      </w:r>
      <w:r w:rsidRPr="00A40CCB">
        <w:rPr>
          <w:rFonts w:cstheme="minorHAnsi"/>
          <w:sz w:val="20"/>
          <w:szCs w:val="20"/>
        </w:rPr>
        <w:tab/>
        <w:t>P51(</w:t>
      </w:r>
      <w:proofErr w:type="spellStart"/>
      <w:proofErr w:type="gramStart"/>
      <w:r w:rsidRPr="00A40CCB">
        <w:rPr>
          <w:rFonts w:cstheme="minorHAnsi"/>
          <w:sz w:val="20"/>
          <w:szCs w:val="20"/>
        </w:rPr>
        <w:t>x,y</w:t>
      </w:r>
      <w:proofErr w:type="spellEnd"/>
      <w:proofErr w:type="gramEnd"/>
      <w:r w:rsidRPr="00A40CCB">
        <w:rPr>
          <w:rFonts w:cstheme="minorHAnsi"/>
          <w:sz w:val="20"/>
          <w:szCs w:val="20"/>
        </w:rPr>
        <w:t xml:space="preserve">) </w:t>
      </w:r>
      <w:r w:rsidRPr="00A40CCB">
        <w:rPr>
          <w:rFonts w:ascii="Cambria Math" w:hAnsi="Cambria Math" w:cs="Cambria Math"/>
          <w:sz w:val="20"/>
          <w:szCs w:val="20"/>
        </w:rPr>
        <w:t>⊃</w:t>
      </w:r>
      <w:r w:rsidRPr="00A40CCB">
        <w:rPr>
          <w:rFonts w:cstheme="minorHAnsi"/>
          <w:sz w:val="20"/>
          <w:szCs w:val="20"/>
        </w:rPr>
        <w:t xml:space="preserve"> E18(x)</w:t>
      </w:r>
    </w:p>
    <w:p w:rsidR="00451333" w:rsidRPr="00A40CCB" w:rsidRDefault="00451333" w:rsidP="00451333">
      <w:pPr>
        <w:rPr>
          <w:rFonts w:cstheme="minorHAnsi"/>
          <w:sz w:val="20"/>
          <w:szCs w:val="20"/>
        </w:rPr>
      </w:pPr>
      <w:r w:rsidRPr="00A40CCB">
        <w:rPr>
          <w:rFonts w:cstheme="minorHAnsi"/>
          <w:sz w:val="20"/>
          <w:szCs w:val="20"/>
        </w:rPr>
        <w:tab/>
      </w:r>
      <w:r w:rsidRPr="00A40CCB">
        <w:rPr>
          <w:rFonts w:cstheme="minorHAnsi"/>
          <w:sz w:val="20"/>
          <w:szCs w:val="20"/>
        </w:rPr>
        <w:tab/>
        <w:t>P51(</w:t>
      </w:r>
      <w:proofErr w:type="spellStart"/>
      <w:proofErr w:type="gramStart"/>
      <w:r w:rsidRPr="00A40CCB">
        <w:rPr>
          <w:rFonts w:cstheme="minorHAnsi"/>
          <w:sz w:val="20"/>
          <w:szCs w:val="20"/>
        </w:rPr>
        <w:t>x,y</w:t>
      </w:r>
      <w:proofErr w:type="spellEnd"/>
      <w:proofErr w:type="gramEnd"/>
      <w:r w:rsidRPr="00A40CCB">
        <w:rPr>
          <w:rFonts w:cstheme="minorHAnsi"/>
          <w:sz w:val="20"/>
          <w:szCs w:val="20"/>
        </w:rPr>
        <w:t xml:space="preserve">) </w:t>
      </w:r>
      <w:r w:rsidRPr="00A40CCB">
        <w:rPr>
          <w:rFonts w:ascii="Cambria Math" w:hAnsi="Cambria Math" w:cs="Cambria Math"/>
          <w:sz w:val="20"/>
          <w:szCs w:val="20"/>
        </w:rPr>
        <w:t>⊃</w:t>
      </w:r>
      <w:r w:rsidRPr="00A40CCB">
        <w:rPr>
          <w:rFonts w:cstheme="minorHAnsi"/>
          <w:sz w:val="20"/>
          <w:szCs w:val="20"/>
        </w:rPr>
        <w:t xml:space="preserve"> E39(y)</w:t>
      </w:r>
    </w:p>
    <w:p w:rsidR="00451333" w:rsidRDefault="00451333" w:rsidP="00451333">
      <w:pPr>
        <w:pStyle w:val="Heading5"/>
      </w:pPr>
      <w:r>
        <w:t xml:space="preserve">P53 has former or current location </w:t>
      </w:r>
    </w:p>
    <w:p w:rsidR="00451333" w:rsidRDefault="00451333" w:rsidP="00451333">
      <w:r w:rsidRPr="003873E4">
        <w:rPr>
          <w:b/>
          <w:bCs/>
        </w:rPr>
        <w:t>DECISION</w:t>
      </w:r>
      <w:r>
        <w:t>: The sig accepted the edit by CEO. The scope note for P53 has former or current location changed</w:t>
      </w:r>
    </w:p>
    <w:p w:rsidR="00451333" w:rsidRDefault="00451333" w:rsidP="00451333">
      <w:pPr>
        <w:pStyle w:val="Heading6"/>
      </w:pPr>
      <w:r>
        <w:t>FROM (old)</w:t>
      </w:r>
    </w:p>
    <w:p w:rsidR="00451333" w:rsidRPr="00CC3CCE" w:rsidRDefault="00451333" w:rsidP="00451333">
      <w:pPr>
        <w:spacing w:after="0"/>
        <w:rPr>
          <w:rFonts w:cstheme="minorHAnsi"/>
          <w:b/>
          <w:bCs/>
          <w:sz w:val="20"/>
          <w:szCs w:val="20"/>
        </w:rPr>
      </w:pPr>
      <w:r w:rsidRPr="00CC3CCE">
        <w:rPr>
          <w:rFonts w:cstheme="minorHAnsi"/>
          <w:b/>
          <w:bCs/>
          <w:sz w:val="20"/>
          <w:szCs w:val="20"/>
        </w:rPr>
        <w:t>P53 has former or current location (is former or current location of)</w:t>
      </w:r>
    </w:p>
    <w:p w:rsidR="00451333" w:rsidRPr="00B509C4" w:rsidRDefault="00451333" w:rsidP="00451333">
      <w:pPr>
        <w:spacing w:after="0"/>
        <w:rPr>
          <w:rFonts w:cstheme="minorHAnsi"/>
          <w:sz w:val="20"/>
          <w:szCs w:val="20"/>
        </w:rPr>
      </w:pPr>
      <w:r w:rsidRPr="00B509C4">
        <w:rPr>
          <w:rFonts w:cstheme="minorHAnsi"/>
          <w:sz w:val="20"/>
          <w:szCs w:val="20"/>
        </w:rPr>
        <w:t>Domain:</w:t>
      </w:r>
      <w:r w:rsidRPr="00B509C4">
        <w:rPr>
          <w:rFonts w:cstheme="minorHAnsi"/>
          <w:sz w:val="20"/>
          <w:szCs w:val="20"/>
        </w:rPr>
        <w:tab/>
      </w:r>
      <w:r w:rsidRPr="00B509C4">
        <w:rPr>
          <w:rFonts w:cstheme="minorHAnsi"/>
          <w:sz w:val="20"/>
          <w:szCs w:val="20"/>
        </w:rPr>
        <w:tab/>
      </w:r>
      <w:r>
        <w:rPr>
          <w:rFonts w:cstheme="minorHAnsi"/>
          <w:sz w:val="20"/>
          <w:szCs w:val="20"/>
        </w:rPr>
        <w:t xml:space="preserve"> </w:t>
      </w:r>
      <w:r w:rsidRPr="00B509C4">
        <w:rPr>
          <w:rFonts w:cstheme="minorHAnsi"/>
          <w:sz w:val="20"/>
          <w:szCs w:val="20"/>
        </w:rPr>
        <w:t>E18 Physical Thing</w:t>
      </w:r>
    </w:p>
    <w:p w:rsidR="00451333" w:rsidRPr="00B509C4" w:rsidRDefault="00451333" w:rsidP="00451333">
      <w:pPr>
        <w:spacing w:after="0"/>
        <w:rPr>
          <w:rFonts w:cstheme="minorHAnsi"/>
          <w:sz w:val="20"/>
          <w:szCs w:val="20"/>
        </w:rPr>
      </w:pPr>
      <w:r w:rsidRPr="00B509C4">
        <w:rPr>
          <w:rFonts w:cstheme="minorHAnsi"/>
          <w:sz w:val="20"/>
          <w:szCs w:val="20"/>
        </w:rPr>
        <w:t>Range:</w:t>
      </w:r>
      <w:r w:rsidRPr="00B509C4">
        <w:rPr>
          <w:rFonts w:cstheme="minorHAnsi"/>
          <w:sz w:val="20"/>
          <w:szCs w:val="20"/>
        </w:rPr>
        <w:tab/>
      </w:r>
      <w:r w:rsidRPr="00B509C4">
        <w:rPr>
          <w:rFonts w:cstheme="minorHAnsi"/>
          <w:sz w:val="20"/>
          <w:szCs w:val="20"/>
        </w:rPr>
        <w:tab/>
      </w:r>
      <w:r>
        <w:rPr>
          <w:rFonts w:cstheme="minorHAnsi"/>
          <w:sz w:val="20"/>
          <w:szCs w:val="20"/>
        </w:rPr>
        <w:t xml:space="preserve"> </w:t>
      </w:r>
      <w:r w:rsidRPr="00B509C4">
        <w:rPr>
          <w:rFonts w:cstheme="minorHAnsi"/>
          <w:sz w:val="20"/>
          <w:szCs w:val="20"/>
        </w:rPr>
        <w:t>E53 Place</w:t>
      </w:r>
    </w:p>
    <w:p w:rsidR="00451333" w:rsidRPr="00B509C4" w:rsidRDefault="00451333" w:rsidP="00451333">
      <w:pPr>
        <w:spacing w:after="0"/>
        <w:rPr>
          <w:rFonts w:cstheme="minorHAnsi"/>
          <w:sz w:val="20"/>
          <w:szCs w:val="20"/>
        </w:rPr>
      </w:pPr>
      <w:proofErr w:type="spellStart"/>
      <w:r w:rsidRPr="00B509C4">
        <w:rPr>
          <w:rFonts w:cstheme="minorHAnsi"/>
          <w:sz w:val="20"/>
          <w:szCs w:val="20"/>
        </w:rPr>
        <w:t>Superproperty</w:t>
      </w:r>
      <w:proofErr w:type="spellEnd"/>
      <w:r w:rsidRPr="00B509C4">
        <w:rPr>
          <w:rFonts w:cstheme="minorHAnsi"/>
          <w:sz w:val="20"/>
          <w:szCs w:val="20"/>
        </w:rPr>
        <w:t xml:space="preserve"> of:</w:t>
      </w:r>
      <w:r>
        <w:rPr>
          <w:rFonts w:cstheme="minorHAnsi"/>
          <w:sz w:val="20"/>
          <w:szCs w:val="20"/>
        </w:rPr>
        <w:t xml:space="preserve"> </w:t>
      </w:r>
      <w:r w:rsidRPr="00B509C4">
        <w:rPr>
          <w:rFonts w:cstheme="minorHAnsi"/>
          <w:sz w:val="20"/>
          <w:szCs w:val="20"/>
        </w:rPr>
        <w:t>E19 Physical Object. P55 has current location (currently holds): E53 Place</w:t>
      </w:r>
    </w:p>
    <w:p w:rsidR="00451333" w:rsidRPr="00B509C4" w:rsidRDefault="00451333" w:rsidP="00451333">
      <w:pPr>
        <w:rPr>
          <w:rFonts w:cstheme="minorHAnsi"/>
          <w:sz w:val="20"/>
          <w:szCs w:val="20"/>
        </w:rPr>
      </w:pPr>
      <w:r w:rsidRPr="00B509C4">
        <w:rPr>
          <w:rFonts w:cstheme="minorHAnsi"/>
          <w:sz w:val="20"/>
          <w:szCs w:val="20"/>
        </w:rPr>
        <w:t>Quantification:</w:t>
      </w:r>
      <w:r w:rsidRPr="00B509C4">
        <w:rPr>
          <w:rFonts w:cstheme="minorHAnsi"/>
          <w:sz w:val="20"/>
          <w:szCs w:val="20"/>
        </w:rPr>
        <w:tab/>
        <w:t>many to many, necessary (</w:t>
      </w:r>
      <w:proofErr w:type="gramStart"/>
      <w:r w:rsidRPr="00B509C4">
        <w:rPr>
          <w:rFonts w:cstheme="minorHAnsi"/>
          <w:sz w:val="20"/>
          <w:szCs w:val="20"/>
        </w:rPr>
        <w:t>1,n</w:t>
      </w:r>
      <w:proofErr w:type="gramEnd"/>
      <w:r w:rsidRPr="00B509C4">
        <w:rPr>
          <w:rFonts w:cstheme="minorHAnsi"/>
          <w:sz w:val="20"/>
          <w:szCs w:val="20"/>
        </w:rPr>
        <w:t>:0,n)</w:t>
      </w:r>
    </w:p>
    <w:p w:rsidR="00451333" w:rsidRPr="00B509C4" w:rsidRDefault="00451333" w:rsidP="00451333">
      <w:pPr>
        <w:tabs>
          <w:tab w:val="left" w:pos="900"/>
        </w:tabs>
        <w:ind w:left="1440" w:hanging="1440"/>
        <w:rPr>
          <w:rFonts w:cstheme="minorHAnsi"/>
          <w:sz w:val="20"/>
          <w:szCs w:val="20"/>
        </w:rPr>
      </w:pPr>
      <w:r w:rsidRPr="00B509C4">
        <w:rPr>
          <w:rFonts w:cstheme="minorHAnsi"/>
          <w:sz w:val="20"/>
          <w:szCs w:val="20"/>
        </w:rPr>
        <w:t>Scope note:</w:t>
      </w:r>
      <w:r w:rsidRPr="00B509C4">
        <w:rPr>
          <w:rFonts w:cstheme="minorHAnsi"/>
          <w:sz w:val="20"/>
          <w:szCs w:val="20"/>
        </w:rPr>
        <w:tab/>
        <w:t xml:space="preserve">This property </w:t>
      </w:r>
      <w:r>
        <w:rPr>
          <w:rFonts w:cstheme="minorHAnsi"/>
          <w:sz w:val="20"/>
          <w:szCs w:val="20"/>
        </w:rPr>
        <w:t>associates</w:t>
      </w:r>
      <w:r w:rsidRPr="00B509C4">
        <w:rPr>
          <w:rFonts w:cstheme="minorHAnsi"/>
          <w:sz w:val="20"/>
          <w:szCs w:val="20"/>
        </w:rPr>
        <w:t xml:space="preserve">   an instance of E53 Place as the former or current location of an instance of E18 Physical Thing.</w:t>
      </w:r>
    </w:p>
    <w:p w:rsidR="00451333" w:rsidRPr="00B509C4" w:rsidRDefault="00451333" w:rsidP="00451333">
      <w:pPr>
        <w:ind w:left="1440"/>
        <w:rPr>
          <w:rFonts w:cstheme="minorHAnsi"/>
          <w:sz w:val="20"/>
          <w:szCs w:val="20"/>
        </w:rPr>
      </w:pPr>
      <w:r w:rsidRPr="00B509C4">
        <w:rPr>
          <w:rFonts w:cstheme="minorHAnsi"/>
          <w:sz w:val="20"/>
          <w:szCs w:val="20"/>
        </w:rPr>
        <w:t>In the case of E19 Physical Object</w:t>
      </w:r>
      <w:r>
        <w:rPr>
          <w:rFonts w:cstheme="minorHAnsi"/>
          <w:sz w:val="20"/>
          <w:szCs w:val="20"/>
        </w:rPr>
        <w:t>s</w:t>
      </w:r>
      <w:r w:rsidRPr="00B509C4">
        <w:rPr>
          <w:rFonts w:cstheme="minorHAnsi"/>
          <w:sz w:val="20"/>
          <w:szCs w:val="20"/>
        </w:rPr>
        <w:t>, the property does not allow any indication of the Time-Span during which the E19 Physical Object was located at this Place, nor if this is the current location.</w:t>
      </w:r>
    </w:p>
    <w:p w:rsidR="00451333" w:rsidRPr="00B509C4" w:rsidRDefault="00451333" w:rsidP="00451333">
      <w:pPr>
        <w:ind w:left="1440"/>
        <w:rPr>
          <w:rFonts w:cstheme="minorHAnsi"/>
          <w:sz w:val="20"/>
          <w:szCs w:val="20"/>
        </w:rPr>
      </w:pPr>
      <w:r w:rsidRPr="00B509C4">
        <w:rPr>
          <w:rFonts w:cstheme="minorHAnsi"/>
          <w:sz w:val="20"/>
          <w:szCs w:val="20"/>
        </w:rPr>
        <w:t>In the case of immobile objects, the Place would normally correspond to the Place of creation.</w:t>
      </w:r>
    </w:p>
    <w:p w:rsidR="00451333" w:rsidRPr="00B509C4" w:rsidRDefault="00451333" w:rsidP="00451333">
      <w:pPr>
        <w:ind w:left="1440"/>
        <w:rPr>
          <w:rFonts w:cstheme="minorHAnsi"/>
          <w:sz w:val="20"/>
          <w:szCs w:val="20"/>
        </w:rPr>
      </w:pPr>
      <w:r w:rsidRPr="00B509C4">
        <w:rPr>
          <w:rFonts w:cstheme="minorHAnsi"/>
          <w:sz w:val="20"/>
          <w:szCs w:val="20"/>
        </w:rPr>
        <w:t xml:space="preserve">P53 has former or current location (is former or current location of) is a shortcut. A more detailed representation can make use of the fully developed (i.e. indirect) path from ‘E19 Physical Object’, though, ‘P25i moved by’, ‘E9 Move’, ‘P26 moved to’ or ‘P27 moved from’, to </w:t>
      </w:r>
      <w:proofErr w:type="gramStart"/>
      <w:r w:rsidRPr="00B509C4">
        <w:rPr>
          <w:rFonts w:cstheme="minorHAnsi"/>
          <w:sz w:val="20"/>
          <w:szCs w:val="20"/>
        </w:rPr>
        <w:t>‘ E</w:t>
      </w:r>
      <w:proofErr w:type="gramEnd"/>
      <w:r w:rsidRPr="00B509C4">
        <w:rPr>
          <w:rFonts w:cstheme="minorHAnsi"/>
          <w:sz w:val="20"/>
          <w:szCs w:val="20"/>
        </w:rPr>
        <w:t>53 Place’.</w:t>
      </w:r>
    </w:p>
    <w:p w:rsidR="00451333" w:rsidRPr="00B509C4" w:rsidRDefault="00451333" w:rsidP="00451333">
      <w:pPr>
        <w:spacing w:after="0"/>
        <w:rPr>
          <w:rFonts w:cstheme="minorHAnsi"/>
          <w:sz w:val="20"/>
          <w:szCs w:val="20"/>
        </w:rPr>
      </w:pPr>
      <w:r w:rsidRPr="00B509C4">
        <w:rPr>
          <w:rFonts w:cstheme="minorHAnsi"/>
          <w:sz w:val="20"/>
          <w:szCs w:val="20"/>
        </w:rPr>
        <w:t>Examples:</w:t>
      </w:r>
      <w:r w:rsidRPr="00B509C4">
        <w:rPr>
          <w:rFonts w:cstheme="minorHAnsi"/>
          <w:sz w:val="20"/>
          <w:szCs w:val="20"/>
        </w:rPr>
        <w:tab/>
      </w:r>
    </w:p>
    <w:p w:rsidR="00451333" w:rsidRPr="00B509C4" w:rsidRDefault="00451333" w:rsidP="00451333">
      <w:pPr>
        <w:pStyle w:val="ListParagraph"/>
        <w:numPr>
          <w:ilvl w:val="1"/>
          <w:numId w:val="12"/>
        </w:numPr>
        <w:ind w:left="1800"/>
        <w:rPr>
          <w:rFonts w:cstheme="minorHAnsi"/>
          <w:sz w:val="20"/>
          <w:szCs w:val="20"/>
        </w:rPr>
      </w:pPr>
      <w:r w:rsidRPr="00B509C4">
        <w:rPr>
          <w:rFonts w:cstheme="minorHAnsi"/>
          <w:sz w:val="20"/>
          <w:szCs w:val="20"/>
        </w:rPr>
        <w:t>silver cup 232 (E22) has former or current location Display Case 4, Room 23, Museum of Oxford (E53)</w:t>
      </w:r>
    </w:p>
    <w:p w:rsidR="00451333" w:rsidRPr="00B509C4" w:rsidRDefault="00451333" w:rsidP="00451333">
      <w:pPr>
        <w:spacing w:after="0"/>
        <w:rPr>
          <w:rFonts w:cstheme="minorHAnsi"/>
          <w:sz w:val="20"/>
          <w:szCs w:val="20"/>
        </w:rPr>
      </w:pPr>
      <w:r w:rsidRPr="00B509C4">
        <w:rPr>
          <w:rFonts w:cstheme="minorHAnsi"/>
          <w:sz w:val="20"/>
          <w:szCs w:val="20"/>
        </w:rPr>
        <w:t>In First Order Logic:</w:t>
      </w:r>
    </w:p>
    <w:p w:rsidR="00451333" w:rsidRPr="00B509C4" w:rsidRDefault="00451333" w:rsidP="00451333">
      <w:pPr>
        <w:spacing w:after="0"/>
        <w:rPr>
          <w:rFonts w:cstheme="minorHAnsi"/>
          <w:sz w:val="20"/>
          <w:szCs w:val="20"/>
        </w:rPr>
      </w:pPr>
      <w:r w:rsidRPr="00B509C4">
        <w:rPr>
          <w:rFonts w:cstheme="minorHAnsi"/>
          <w:sz w:val="20"/>
          <w:szCs w:val="20"/>
        </w:rPr>
        <w:tab/>
      </w:r>
      <w:r w:rsidRPr="00B509C4">
        <w:rPr>
          <w:rFonts w:cstheme="minorHAnsi"/>
          <w:sz w:val="20"/>
          <w:szCs w:val="20"/>
        </w:rPr>
        <w:tab/>
        <w:t>P53(</w:t>
      </w:r>
      <w:proofErr w:type="spellStart"/>
      <w:proofErr w:type="gramStart"/>
      <w:r w:rsidRPr="00B509C4">
        <w:rPr>
          <w:rFonts w:cstheme="minorHAnsi"/>
          <w:sz w:val="20"/>
          <w:szCs w:val="20"/>
        </w:rPr>
        <w:t>x,y</w:t>
      </w:r>
      <w:proofErr w:type="spellEnd"/>
      <w:proofErr w:type="gramEnd"/>
      <w:r w:rsidRPr="00B509C4">
        <w:rPr>
          <w:rFonts w:cstheme="minorHAnsi"/>
          <w:sz w:val="20"/>
          <w:szCs w:val="20"/>
        </w:rPr>
        <w:t xml:space="preserve">) </w:t>
      </w:r>
      <w:r w:rsidRPr="00B509C4">
        <w:rPr>
          <w:rFonts w:ascii="Cambria Math" w:hAnsi="Cambria Math" w:cs="Cambria Math"/>
          <w:sz w:val="20"/>
          <w:szCs w:val="20"/>
        </w:rPr>
        <w:t>⊃</w:t>
      </w:r>
      <w:r w:rsidRPr="00B509C4">
        <w:rPr>
          <w:rFonts w:cstheme="minorHAnsi"/>
          <w:sz w:val="20"/>
          <w:szCs w:val="20"/>
        </w:rPr>
        <w:t xml:space="preserve"> E18(x)</w:t>
      </w:r>
    </w:p>
    <w:p w:rsidR="00451333" w:rsidRPr="00B509C4" w:rsidRDefault="00451333" w:rsidP="00451333">
      <w:pPr>
        <w:rPr>
          <w:rFonts w:cstheme="minorHAnsi"/>
          <w:sz w:val="20"/>
          <w:szCs w:val="20"/>
        </w:rPr>
      </w:pPr>
      <w:r w:rsidRPr="00B509C4">
        <w:rPr>
          <w:rFonts w:cstheme="minorHAnsi"/>
          <w:sz w:val="20"/>
          <w:szCs w:val="20"/>
        </w:rPr>
        <w:lastRenderedPageBreak/>
        <w:tab/>
      </w:r>
      <w:r w:rsidRPr="00B509C4">
        <w:rPr>
          <w:rFonts w:cstheme="minorHAnsi"/>
          <w:sz w:val="20"/>
          <w:szCs w:val="20"/>
        </w:rPr>
        <w:tab/>
        <w:t>P53(</w:t>
      </w:r>
      <w:proofErr w:type="spellStart"/>
      <w:proofErr w:type="gramStart"/>
      <w:r w:rsidRPr="00B509C4">
        <w:rPr>
          <w:rFonts w:cstheme="minorHAnsi"/>
          <w:sz w:val="20"/>
          <w:szCs w:val="20"/>
        </w:rPr>
        <w:t>x,y</w:t>
      </w:r>
      <w:proofErr w:type="spellEnd"/>
      <w:proofErr w:type="gramEnd"/>
      <w:r w:rsidRPr="00B509C4">
        <w:rPr>
          <w:rFonts w:cstheme="minorHAnsi"/>
          <w:sz w:val="20"/>
          <w:szCs w:val="20"/>
        </w:rPr>
        <w:t xml:space="preserve">) </w:t>
      </w:r>
      <w:r w:rsidRPr="00B509C4">
        <w:rPr>
          <w:rFonts w:ascii="Cambria Math" w:hAnsi="Cambria Math" w:cs="Cambria Math"/>
          <w:sz w:val="20"/>
          <w:szCs w:val="20"/>
        </w:rPr>
        <w:t>⊃</w:t>
      </w:r>
      <w:r w:rsidRPr="00B509C4">
        <w:rPr>
          <w:rFonts w:cstheme="minorHAnsi"/>
          <w:sz w:val="20"/>
          <w:szCs w:val="20"/>
        </w:rPr>
        <w:t xml:space="preserve"> E53(y)</w:t>
      </w:r>
    </w:p>
    <w:p w:rsidR="00451333" w:rsidRPr="003873E4" w:rsidRDefault="00451333" w:rsidP="00451333">
      <w:pPr>
        <w:rPr>
          <w:sz w:val="20"/>
          <w:szCs w:val="20"/>
        </w:rPr>
      </w:pPr>
    </w:p>
    <w:p w:rsidR="00451333" w:rsidRDefault="00451333" w:rsidP="00451333">
      <w:pPr>
        <w:pStyle w:val="Heading6"/>
      </w:pPr>
      <w:r>
        <w:t>TO (new)</w:t>
      </w:r>
    </w:p>
    <w:p w:rsidR="00451333" w:rsidRPr="00CC3CCE" w:rsidRDefault="00451333" w:rsidP="00451333">
      <w:pPr>
        <w:spacing w:after="0"/>
        <w:rPr>
          <w:rFonts w:cstheme="minorHAnsi"/>
          <w:b/>
          <w:bCs/>
          <w:sz w:val="20"/>
          <w:szCs w:val="20"/>
        </w:rPr>
      </w:pPr>
      <w:r w:rsidRPr="00CC3CCE">
        <w:rPr>
          <w:rFonts w:cstheme="minorHAnsi"/>
          <w:b/>
          <w:bCs/>
          <w:sz w:val="20"/>
          <w:szCs w:val="20"/>
        </w:rPr>
        <w:t>P53 has former or current location (is former or current location of)</w:t>
      </w:r>
    </w:p>
    <w:p w:rsidR="00451333" w:rsidRPr="00B509C4" w:rsidRDefault="00451333" w:rsidP="00451333">
      <w:pPr>
        <w:spacing w:after="0"/>
        <w:rPr>
          <w:rFonts w:cstheme="minorHAnsi"/>
          <w:sz w:val="20"/>
          <w:szCs w:val="20"/>
        </w:rPr>
      </w:pPr>
      <w:r w:rsidRPr="00B509C4">
        <w:rPr>
          <w:rFonts w:cstheme="minorHAnsi"/>
          <w:sz w:val="20"/>
          <w:szCs w:val="20"/>
        </w:rPr>
        <w:t>Domain:</w:t>
      </w:r>
      <w:r w:rsidRPr="00B509C4">
        <w:rPr>
          <w:rFonts w:cstheme="minorHAnsi"/>
          <w:sz w:val="20"/>
          <w:szCs w:val="20"/>
        </w:rPr>
        <w:tab/>
      </w:r>
      <w:r w:rsidRPr="00B509C4">
        <w:rPr>
          <w:rFonts w:cstheme="minorHAnsi"/>
          <w:sz w:val="20"/>
          <w:szCs w:val="20"/>
        </w:rPr>
        <w:tab/>
      </w:r>
      <w:r>
        <w:rPr>
          <w:rFonts w:cstheme="minorHAnsi"/>
          <w:sz w:val="20"/>
          <w:szCs w:val="20"/>
        </w:rPr>
        <w:t xml:space="preserve"> </w:t>
      </w:r>
      <w:r w:rsidRPr="00B509C4">
        <w:rPr>
          <w:rFonts w:cstheme="minorHAnsi"/>
          <w:sz w:val="20"/>
          <w:szCs w:val="20"/>
        </w:rPr>
        <w:t>E18 Physical Thing</w:t>
      </w:r>
    </w:p>
    <w:p w:rsidR="00451333" w:rsidRPr="00B509C4" w:rsidRDefault="00451333" w:rsidP="00451333">
      <w:pPr>
        <w:spacing w:after="0"/>
        <w:rPr>
          <w:rFonts w:cstheme="minorHAnsi"/>
          <w:sz w:val="20"/>
          <w:szCs w:val="20"/>
        </w:rPr>
      </w:pPr>
      <w:r w:rsidRPr="00B509C4">
        <w:rPr>
          <w:rFonts w:cstheme="minorHAnsi"/>
          <w:sz w:val="20"/>
          <w:szCs w:val="20"/>
        </w:rPr>
        <w:t>Range:</w:t>
      </w:r>
      <w:r w:rsidRPr="00B509C4">
        <w:rPr>
          <w:rFonts w:cstheme="minorHAnsi"/>
          <w:sz w:val="20"/>
          <w:szCs w:val="20"/>
        </w:rPr>
        <w:tab/>
      </w:r>
      <w:r w:rsidRPr="00B509C4">
        <w:rPr>
          <w:rFonts w:cstheme="minorHAnsi"/>
          <w:sz w:val="20"/>
          <w:szCs w:val="20"/>
        </w:rPr>
        <w:tab/>
      </w:r>
      <w:r>
        <w:rPr>
          <w:rFonts w:cstheme="minorHAnsi"/>
          <w:sz w:val="20"/>
          <w:szCs w:val="20"/>
        </w:rPr>
        <w:t xml:space="preserve"> </w:t>
      </w:r>
      <w:r w:rsidRPr="00B509C4">
        <w:rPr>
          <w:rFonts w:cstheme="minorHAnsi"/>
          <w:sz w:val="20"/>
          <w:szCs w:val="20"/>
        </w:rPr>
        <w:t>E53 Place</w:t>
      </w:r>
    </w:p>
    <w:p w:rsidR="00451333" w:rsidRPr="00B509C4" w:rsidRDefault="00451333" w:rsidP="00451333">
      <w:pPr>
        <w:spacing w:after="0"/>
        <w:rPr>
          <w:rFonts w:cstheme="minorHAnsi"/>
          <w:sz w:val="20"/>
          <w:szCs w:val="20"/>
        </w:rPr>
      </w:pPr>
      <w:proofErr w:type="spellStart"/>
      <w:r w:rsidRPr="00B509C4">
        <w:rPr>
          <w:rFonts w:cstheme="minorHAnsi"/>
          <w:sz w:val="20"/>
          <w:szCs w:val="20"/>
        </w:rPr>
        <w:t>Superproperty</w:t>
      </w:r>
      <w:proofErr w:type="spellEnd"/>
      <w:r w:rsidRPr="00B509C4">
        <w:rPr>
          <w:rFonts w:cstheme="minorHAnsi"/>
          <w:sz w:val="20"/>
          <w:szCs w:val="20"/>
        </w:rPr>
        <w:t xml:space="preserve"> of:</w:t>
      </w:r>
      <w:r>
        <w:rPr>
          <w:rFonts w:cstheme="minorHAnsi"/>
          <w:sz w:val="20"/>
          <w:szCs w:val="20"/>
        </w:rPr>
        <w:t xml:space="preserve"> </w:t>
      </w:r>
      <w:r w:rsidRPr="00B509C4">
        <w:rPr>
          <w:rFonts w:cstheme="minorHAnsi"/>
          <w:sz w:val="20"/>
          <w:szCs w:val="20"/>
        </w:rPr>
        <w:t>E19 Physical Object. P55 has current location (currently holds): E53 Place</w:t>
      </w:r>
    </w:p>
    <w:p w:rsidR="00451333" w:rsidRPr="00B509C4" w:rsidRDefault="00451333" w:rsidP="00451333">
      <w:pPr>
        <w:rPr>
          <w:rFonts w:cstheme="minorHAnsi"/>
          <w:sz w:val="20"/>
          <w:szCs w:val="20"/>
        </w:rPr>
      </w:pPr>
      <w:r w:rsidRPr="00B509C4">
        <w:rPr>
          <w:rFonts w:cstheme="minorHAnsi"/>
          <w:sz w:val="20"/>
          <w:szCs w:val="20"/>
        </w:rPr>
        <w:t>Quantification:</w:t>
      </w:r>
      <w:r w:rsidRPr="00B509C4">
        <w:rPr>
          <w:rFonts w:cstheme="minorHAnsi"/>
          <w:sz w:val="20"/>
          <w:szCs w:val="20"/>
        </w:rPr>
        <w:tab/>
        <w:t>many to many, necessary (</w:t>
      </w:r>
      <w:proofErr w:type="gramStart"/>
      <w:r w:rsidRPr="00B509C4">
        <w:rPr>
          <w:rFonts w:cstheme="minorHAnsi"/>
          <w:sz w:val="20"/>
          <w:szCs w:val="20"/>
        </w:rPr>
        <w:t>1,n</w:t>
      </w:r>
      <w:proofErr w:type="gramEnd"/>
      <w:r w:rsidRPr="00B509C4">
        <w:rPr>
          <w:rFonts w:cstheme="minorHAnsi"/>
          <w:sz w:val="20"/>
          <w:szCs w:val="20"/>
        </w:rPr>
        <w:t>:0,n)</w:t>
      </w:r>
    </w:p>
    <w:p w:rsidR="00451333" w:rsidRPr="00B509C4" w:rsidRDefault="00451333" w:rsidP="00451333">
      <w:pPr>
        <w:tabs>
          <w:tab w:val="left" w:pos="900"/>
        </w:tabs>
        <w:ind w:left="1440" w:hanging="1440"/>
        <w:rPr>
          <w:rFonts w:cstheme="minorHAnsi"/>
          <w:sz w:val="20"/>
          <w:szCs w:val="20"/>
        </w:rPr>
      </w:pPr>
      <w:r w:rsidRPr="00B509C4">
        <w:rPr>
          <w:rFonts w:cstheme="minorHAnsi"/>
          <w:sz w:val="20"/>
          <w:szCs w:val="20"/>
        </w:rPr>
        <w:t>Scope note:</w:t>
      </w:r>
      <w:r w:rsidRPr="00B509C4">
        <w:rPr>
          <w:rFonts w:cstheme="minorHAnsi"/>
          <w:sz w:val="20"/>
          <w:szCs w:val="20"/>
        </w:rPr>
        <w:tab/>
        <w:t xml:space="preserve">This property </w:t>
      </w:r>
      <w:r>
        <w:rPr>
          <w:rFonts w:cstheme="minorHAnsi"/>
          <w:sz w:val="20"/>
          <w:szCs w:val="20"/>
        </w:rPr>
        <w:t xml:space="preserve">identifies </w:t>
      </w:r>
      <w:r w:rsidRPr="00B509C4">
        <w:rPr>
          <w:rFonts w:cstheme="minorHAnsi"/>
          <w:sz w:val="20"/>
          <w:szCs w:val="20"/>
        </w:rPr>
        <w:t>an instance of E53 Place as the former or current location of an instance of E18 Physical Thing.</w:t>
      </w:r>
    </w:p>
    <w:p w:rsidR="00451333" w:rsidRPr="00B509C4" w:rsidRDefault="00451333" w:rsidP="00451333">
      <w:pPr>
        <w:ind w:left="1440"/>
        <w:rPr>
          <w:rFonts w:cstheme="minorHAnsi"/>
          <w:sz w:val="20"/>
          <w:szCs w:val="20"/>
        </w:rPr>
      </w:pPr>
      <w:r w:rsidRPr="00B509C4">
        <w:rPr>
          <w:rFonts w:cstheme="minorHAnsi"/>
          <w:sz w:val="20"/>
          <w:szCs w:val="20"/>
        </w:rPr>
        <w:t>In the case of instances of E19 Physical Object, the property does not allow any indication of the Time-Span during which the instance of E19 Physical Object was located at this instance of E53 Place, nor if this is the current location.</w:t>
      </w:r>
    </w:p>
    <w:p w:rsidR="00451333" w:rsidRPr="00B509C4" w:rsidRDefault="00451333" w:rsidP="00451333">
      <w:pPr>
        <w:ind w:left="1440"/>
        <w:rPr>
          <w:rFonts w:cstheme="minorHAnsi"/>
          <w:sz w:val="20"/>
          <w:szCs w:val="20"/>
        </w:rPr>
      </w:pPr>
      <w:r w:rsidRPr="00B509C4">
        <w:rPr>
          <w:rFonts w:cstheme="minorHAnsi"/>
          <w:sz w:val="20"/>
          <w:szCs w:val="20"/>
        </w:rPr>
        <w:t>In the case of immobile objects, the Place would normally correspond to the Place of creation.</w:t>
      </w:r>
    </w:p>
    <w:p w:rsidR="00451333" w:rsidRPr="00B509C4" w:rsidRDefault="00451333" w:rsidP="00451333">
      <w:pPr>
        <w:ind w:left="1440"/>
        <w:rPr>
          <w:rFonts w:cstheme="minorHAnsi"/>
          <w:sz w:val="20"/>
          <w:szCs w:val="20"/>
        </w:rPr>
      </w:pPr>
      <w:r w:rsidRPr="00B509C4">
        <w:rPr>
          <w:rFonts w:cstheme="minorHAnsi"/>
          <w:sz w:val="20"/>
          <w:szCs w:val="20"/>
        </w:rPr>
        <w:t xml:space="preserve">P53 has former or current location (is former or current location of) is a shortcut. A more detailed representation can make use of the fully developed (i.e. indirect) path from ‘E19 Physical Object’, though, ‘P25i moved by’, ‘E9 Move’, ‘P26 moved to’ or ‘P27 moved from’, to </w:t>
      </w:r>
      <w:proofErr w:type="gramStart"/>
      <w:r w:rsidRPr="00B509C4">
        <w:rPr>
          <w:rFonts w:cstheme="minorHAnsi"/>
          <w:sz w:val="20"/>
          <w:szCs w:val="20"/>
        </w:rPr>
        <w:t>‘ E</w:t>
      </w:r>
      <w:proofErr w:type="gramEnd"/>
      <w:r w:rsidRPr="00B509C4">
        <w:rPr>
          <w:rFonts w:cstheme="minorHAnsi"/>
          <w:sz w:val="20"/>
          <w:szCs w:val="20"/>
        </w:rPr>
        <w:t>53 Place’.</w:t>
      </w:r>
    </w:p>
    <w:p w:rsidR="00451333" w:rsidRPr="00B509C4" w:rsidRDefault="00451333" w:rsidP="00451333">
      <w:pPr>
        <w:spacing w:after="0"/>
        <w:rPr>
          <w:rFonts w:cstheme="minorHAnsi"/>
          <w:sz w:val="20"/>
          <w:szCs w:val="20"/>
        </w:rPr>
      </w:pPr>
      <w:r w:rsidRPr="00B509C4">
        <w:rPr>
          <w:rFonts w:cstheme="minorHAnsi"/>
          <w:sz w:val="20"/>
          <w:szCs w:val="20"/>
        </w:rPr>
        <w:t>Examples:</w:t>
      </w:r>
      <w:r w:rsidRPr="00B509C4">
        <w:rPr>
          <w:rFonts w:cstheme="minorHAnsi"/>
          <w:sz w:val="20"/>
          <w:szCs w:val="20"/>
        </w:rPr>
        <w:tab/>
      </w:r>
    </w:p>
    <w:p w:rsidR="00451333" w:rsidRPr="00B509C4" w:rsidRDefault="00451333" w:rsidP="00451333">
      <w:pPr>
        <w:pStyle w:val="ListParagraph"/>
        <w:numPr>
          <w:ilvl w:val="1"/>
          <w:numId w:val="12"/>
        </w:numPr>
        <w:ind w:left="1800"/>
        <w:rPr>
          <w:rFonts w:cstheme="minorHAnsi"/>
          <w:sz w:val="20"/>
          <w:szCs w:val="20"/>
        </w:rPr>
      </w:pPr>
      <w:r w:rsidRPr="00B509C4">
        <w:rPr>
          <w:rFonts w:cstheme="minorHAnsi"/>
          <w:sz w:val="20"/>
          <w:szCs w:val="20"/>
        </w:rPr>
        <w:t>silver cup 232 (E22) has former or current location Display Case 4, Room 23, Museum of Oxford (E53)</w:t>
      </w:r>
    </w:p>
    <w:p w:rsidR="00451333" w:rsidRPr="00B509C4" w:rsidRDefault="00451333" w:rsidP="00451333">
      <w:pPr>
        <w:spacing w:after="0"/>
        <w:rPr>
          <w:rFonts w:cstheme="minorHAnsi"/>
          <w:sz w:val="20"/>
          <w:szCs w:val="20"/>
        </w:rPr>
      </w:pPr>
      <w:r w:rsidRPr="00B509C4">
        <w:rPr>
          <w:rFonts w:cstheme="minorHAnsi"/>
          <w:sz w:val="20"/>
          <w:szCs w:val="20"/>
        </w:rPr>
        <w:t>In First Order Logic:</w:t>
      </w:r>
    </w:p>
    <w:p w:rsidR="00451333" w:rsidRPr="00B509C4" w:rsidRDefault="00451333" w:rsidP="00451333">
      <w:pPr>
        <w:spacing w:after="0"/>
        <w:rPr>
          <w:rFonts w:cstheme="minorHAnsi"/>
          <w:sz w:val="20"/>
          <w:szCs w:val="20"/>
        </w:rPr>
      </w:pPr>
      <w:r w:rsidRPr="00B509C4">
        <w:rPr>
          <w:rFonts w:cstheme="minorHAnsi"/>
          <w:sz w:val="20"/>
          <w:szCs w:val="20"/>
        </w:rPr>
        <w:tab/>
      </w:r>
      <w:r w:rsidRPr="00B509C4">
        <w:rPr>
          <w:rFonts w:cstheme="minorHAnsi"/>
          <w:sz w:val="20"/>
          <w:szCs w:val="20"/>
        </w:rPr>
        <w:tab/>
        <w:t>P53(</w:t>
      </w:r>
      <w:proofErr w:type="spellStart"/>
      <w:proofErr w:type="gramStart"/>
      <w:r w:rsidRPr="00B509C4">
        <w:rPr>
          <w:rFonts w:cstheme="minorHAnsi"/>
          <w:sz w:val="20"/>
          <w:szCs w:val="20"/>
        </w:rPr>
        <w:t>x,y</w:t>
      </w:r>
      <w:proofErr w:type="spellEnd"/>
      <w:proofErr w:type="gramEnd"/>
      <w:r w:rsidRPr="00B509C4">
        <w:rPr>
          <w:rFonts w:cstheme="minorHAnsi"/>
          <w:sz w:val="20"/>
          <w:szCs w:val="20"/>
        </w:rPr>
        <w:t xml:space="preserve">) </w:t>
      </w:r>
      <w:r w:rsidRPr="00B509C4">
        <w:rPr>
          <w:rFonts w:ascii="Cambria Math" w:hAnsi="Cambria Math" w:cs="Cambria Math"/>
          <w:sz w:val="20"/>
          <w:szCs w:val="20"/>
        </w:rPr>
        <w:t>⊃</w:t>
      </w:r>
      <w:r w:rsidRPr="00B509C4">
        <w:rPr>
          <w:rFonts w:cstheme="minorHAnsi"/>
          <w:sz w:val="20"/>
          <w:szCs w:val="20"/>
        </w:rPr>
        <w:t xml:space="preserve"> E18(x)</w:t>
      </w:r>
    </w:p>
    <w:p w:rsidR="00451333" w:rsidRPr="00B509C4" w:rsidRDefault="00451333" w:rsidP="00451333">
      <w:pPr>
        <w:rPr>
          <w:rFonts w:cstheme="minorHAnsi"/>
          <w:sz w:val="20"/>
          <w:szCs w:val="20"/>
        </w:rPr>
      </w:pPr>
      <w:r w:rsidRPr="00B509C4">
        <w:rPr>
          <w:rFonts w:cstheme="minorHAnsi"/>
          <w:sz w:val="20"/>
          <w:szCs w:val="20"/>
        </w:rPr>
        <w:tab/>
      </w:r>
      <w:r w:rsidRPr="00B509C4">
        <w:rPr>
          <w:rFonts w:cstheme="minorHAnsi"/>
          <w:sz w:val="20"/>
          <w:szCs w:val="20"/>
        </w:rPr>
        <w:tab/>
        <w:t>P53(</w:t>
      </w:r>
      <w:proofErr w:type="spellStart"/>
      <w:proofErr w:type="gramStart"/>
      <w:r w:rsidRPr="00B509C4">
        <w:rPr>
          <w:rFonts w:cstheme="minorHAnsi"/>
          <w:sz w:val="20"/>
          <w:szCs w:val="20"/>
        </w:rPr>
        <w:t>x,y</w:t>
      </w:r>
      <w:proofErr w:type="spellEnd"/>
      <w:proofErr w:type="gramEnd"/>
      <w:r w:rsidRPr="00B509C4">
        <w:rPr>
          <w:rFonts w:cstheme="minorHAnsi"/>
          <w:sz w:val="20"/>
          <w:szCs w:val="20"/>
        </w:rPr>
        <w:t xml:space="preserve">) </w:t>
      </w:r>
      <w:r w:rsidRPr="00B509C4">
        <w:rPr>
          <w:rFonts w:ascii="Cambria Math" w:hAnsi="Cambria Math" w:cs="Cambria Math"/>
          <w:sz w:val="20"/>
          <w:szCs w:val="20"/>
        </w:rPr>
        <w:t>⊃</w:t>
      </w:r>
      <w:r w:rsidRPr="00B509C4">
        <w:rPr>
          <w:rFonts w:cstheme="minorHAnsi"/>
          <w:sz w:val="20"/>
          <w:szCs w:val="20"/>
        </w:rPr>
        <w:t xml:space="preserve"> E53(y)</w:t>
      </w:r>
    </w:p>
    <w:p w:rsidR="00451333" w:rsidRDefault="00451333" w:rsidP="00451333">
      <w:pPr>
        <w:pStyle w:val="Heading5"/>
      </w:pPr>
      <w:r>
        <w:t>P54 has current permanent location</w:t>
      </w:r>
    </w:p>
    <w:p w:rsidR="00451333" w:rsidRDefault="00451333" w:rsidP="00451333">
      <w:r w:rsidRPr="003873E4">
        <w:rPr>
          <w:b/>
          <w:bCs/>
        </w:rPr>
        <w:t>DECISION</w:t>
      </w:r>
      <w:r>
        <w:t xml:space="preserve">: P54 has current permanent location is to be kept as is for v.7.0.  The  </w:t>
      </w:r>
      <w:hyperlink r:id="rId95" w:history="1">
        <w:r w:rsidRPr="00697F62">
          <w:rPr>
            <w:rStyle w:val="Hyperlink"/>
          </w:rPr>
          <w:t>issue 455</w:t>
        </w:r>
      </w:hyperlink>
      <w:r>
        <w:rPr>
          <w:rStyle w:val="Hyperlink"/>
        </w:rPr>
        <w:t xml:space="preserve"> will remain open</w:t>
      </w:r>
      <w:r>
        <w:t>. MD has an issue to try to deprecate it by proving it is useless.</w:t>
      </w:r>
    </w:p>
    <w:p w:rsidR="00451333" w:rsidRDefault="00451333" w:rsidP="00451333">
      <w:pPr>
        <w:pStyle w:val="Heading5"/>
      </w:pPr>
      <w:r>
        <w:t>P59 has section</w:t>
      </w:r>
    </w:p>
    <w:p w:rsidR="00451333" w:rsidRDefault="00451333" w:rsidP="00451333">
      <w:r w:rsidRPr="003873E4">
        <w:rPr>
          <w:b/>
          <w:bCs/>
        </w:rPr>
        <w:t>DECISION</w:t>
      </w:r>
      <w:r>
        <w:t xml:space="preserve">: The extra text regarding the sig meeting and issue 397 was deleted from the scope note. It should have never been there. The scope note for P59 has section is: </w:t>
      </w:r>
    </w:p>
    <w:p w:rsidR="00451333" w:rsidRPr="00AF773C" w:rsidRDefault="00451333" w:rsidP="00451333">
      <w:pPr>
        <w:pStyle w:val="Heading6"/>
      </w:pPr>
      <w:r w:rsidRPr="00AF773C">
        <w:t>P59 has section (is located on or within)</w:t>
      </w:r>
    </w:p>
    <w:p w:rsidR="00451333" w:rsidRPr="00AF773C" w:rsidRDefault="00451333" w:rsidP="00451333">
      <w:pPr>
        <w:spacing w:after="0"/>
        <w:rPr>
          <w:rFonts w:cstheme="minorHAnsi"/>
          <w:sz w:val="20"/>
          <w:szCs w:val="20"/>
        </w:rPr>
      </w:pPr>
      <w:r w:rsidRPr="00AF773C">
        <w:rPr>
          <w:rFonts w:cstheme="minorHAnsi"/>
          <w:sz w:val="20"/>
          <w:szCs w:val="20"/>
        </w:rPr>
        <w:t>Domain:</w:t>
      </w:r>
      <w:r w:rsidRPr="00AF773C">
        <w:rPr>
          <w:rFonts w:cstheme="minorHAnsi"/>
          <w:sz w:val="20"/>
          <w:szCs w:val="20"/>
        </w:rPr>
        <w:tab/>
      </w:r>
      <w:r w:rsidRPr="00AF773C">
        <w:rPr>
          <w:rFonts w:cstheme="minorHAnsi"/>
          <w:sz w:val="20"/>
          <w:szCs w:val="20"/>
        </w:rPr>
        <w:tab/>
        <w:t>E18 Physical Thing</w:t>
      </w:r>
    </w:p>
    <w:p w:rsidR="00451333" w:rsidRPr="00AF773C" w:rsidRDefault="00451333" w:rsidP="00451333">
      <w:pPr>
        <w:spacing w:after="0"/>
        <w:rPr>
          <w:rFonts w:cstheme="minorHAnsi"/>
          <w:sz w:val="20"/>
          <w:szCs w:val="20"/>
        </w:rPr>
      </w:pPr>
      <w:r w:rsidRPr="00AF773C">
        <w:rPr>
          <w:rFonts w:cstheme="minorHAnsi"/>
          <w:sz w:val="20"/>
          <w:szCs w:val="20"/>
        </w:rPr>
        <w:t>Range:</w:t>
      </w:r>
      <w:r w:rsidRPr="00AF773C">
        <w:rPr>
          <w:rFonts w:cstheme="minorHAnsi"/>
          <w:sz w:val="20"/>
          <w:szCs w:val="20"/>
        </w:rPr>
        <w:tab/>
      </w:r>
      <w:r w:rsidRPr="00AF773C">
        <w:rPr>
          <w:rFonts w:cstheme="minorHAnsi"/>
          <w:sz w:val="20"/>
          <w:szCs w:val="20"/>
        </w:rPr>
        <w:tab/>
        <w:t>E53 Place</w:t>
      </w:r>
    </w:p>
    <w:p w:rsidR="00451333" w:rsidRPr="00AF773C" w:rsidRDefault="00451333" w:rsidP="00451333">
      <w:pPr>
        <w:rPr>
          <w:rFonts w:cstheme="minorHAnsi"/>
          <w:sz w:val="20"/>
          <w:szCs w:val="20"/>
        </w:rPr>
      </w:pPr>
      <w:r w:rsidRPr="00AF773C">
        <w:rPr>
          <w:rFonts w:cstheme="minorHAnsi"/>
          <w:sz w:val="20"/>
          <w:szCs w:val="20"/>
        </w:rPr>
        <w:t>Quantification:</w:t>
      </w:r>
      <w:r w:rsidRPr="00AF773C">
        <w:rPr>
          <w:rFonts w:cstheme="minorHAnsi"/>
          <w:sz w:val="20"/>
          <w:szCs w:val="20"/>
        </w:rPr>
        <w:tab/>
        <w:t>one to many (</w:t>
      </w:r>
      <w:proofErr w:type="gramStart"/>
      <w:r w:rsidRPr="00AF773C">
        <w:rPr>
          <w:rFonts w:cstheme="minorHAnsi"/>
          <w:sz w:val="20"/>
          <w:szCs w:val="20"/>
        </w:rPr>
        <w:t>0,n</w:t>
      </w:r>
      <w:proofErr w:type="gramEnd"/>
      <w:r w:rsidRPr="00AF773C">
        <w:rPr>
          <w:rFonts w:cstheme="minorHAnsi"/>
          <w:sz w:val="20"/>
          <w:szCs w:val="20"/>
        </w:rPr>
        <w:t>:0,1)</w:t>
      </w:r>
    </w:p>
    <w:p w:rsidR="00451333" w:rsidRPr="00AF773C" w:rsidRDefault="00451333" w:rsidP="00451333">
      <w:pPr>
        <w:rPr>
          <w:rFonts w:cstheme="minorHAnsi"/>
          <w:sz w:val="20"/>
          <w:szCs w:val="20"/>
        </w:rPr>
      </w:pPr>
      <w:r w:rsidRPr="00AF773C">
        <w:rPr>
          <w:rFonts w:cstheme="minorHAnsi"/>
          <w:sz w:val="20"/>
          <w:szCs w:val="20"/>
        </w:rPr>
        <w:t>Scope note:</w:t>
      </w:r>
      <w:r w:rsidRPr="00AF773C">
        <w:rPr>
          <w:rFonts w:cstheme="minorHAnsi"/>
          <w:sz w:val="20"/>
          <w:szCs w:val="20"/>
        </w:rPr>
        <w:tab/>
        <w:t>This property links an area, i.e., an instance of E53 Place to the instance of E18 Physical Thing upon which it is found. This area may either be identified by a name, or by a geometry in terms of a coordinate system adapted to the shape of the respective instance of E18 Physical Thing. Typically, names identifying sections of physical objects are composed of the name of a kind of part and the name of the object itself, such as "The poop deck of H.M.S. Victory", which is composed of "poop deck" and "H.M.S. Victory".</w:t>
      </w:r>
    </w:p>
    <w:p w:rsidR="00451333" w:rsidRPr="00AF773C" w:rsidRDefault="00451333" w:rsidP="00451333">
      <w:pPr>
        <w:spacing w:after="0"/>
        <w:rPr>
          <w:rFonts w:cstheme="minorHAnsi"/>
          <w:sz w:val="20"/>
          <w:szCs w:val="20"/>
        </w:rPr>
      </w:pPr>
      <w:r w:rsidRPr="00AF773C">
        <w:rPr>
          <w:rFonts w:cstheme="minorHAnsi"/>
          <w:sz w:val="20"/>
          <w:szCs w:val="20"/>
        </w:rPr>
        <w:t>Examples:</w:t>
      </w:r>
      <w:r w:rsidRPr="00AF773C">
        <w:rPr>
          <w:rFonts w:cstheme="minorHAnsi"/>
          <w:sz w:val="20"/>
          <w:szCs w:val="20"/>
        </w:rPr>
        <w:tab/>
      </w:r>
    </w:p>
    <w:p w:rsidR="00451333" w:rsidRPr="00AF773C" w:rsidRDefault="00451333" w:rsidP="00451333">
      <w:pPr>
        <w:pStyle w:val="ListParagraph"/>
        <w:numPr>
          <w:ilvl w:val="0"/>
          <w:numId w:val="12"/>
        </w:numPr>
        <w:ind w:left="1800"/>
        <w:rPr>
          <w:rFonts w:cstheme="minorHAnsi"/>
          <w:sz w:val="20"/>
          <w:szCs w:val="20"/>
        </w:rPr>
      </w:pPr>
      <w:r w:rsidRPr="00AF773C">
        <w:rPr>
          <w:rFonts w:cstheme="minorHAnsi"/>
          <w:sz w:val="20"/>
          <w:szCs w:val="20"/>
        </w:rPr>
        <w:t>HMS Victory (E22) has section HMS Victory section B347.6 (E53)</w:t>
      </w:r>
    </w:p>
    <w:p w:rsidR="00451333" w:rsidRPr="00AF773C" w:rsidRDefault="00451333" w:rsidP="00451333">
      <w:pPr>
        <w:spacing w:after="0"/>
        <w:rPr>
          <w:rFonts w:cstheme="minorHAnsi"/>
          <w:sz w:val="20"/>
          <w:szCs w:val="20"/>
        </w:rPr>
      </w:pPr>
      <w:r w:rsidRPr="00AF773C">
        <w:rPr>
          <w:rFonts w:cstheme="minorHAnsi"/>
          <w:sz w:val="20"/>
          <w:szCs w:val="20"/>
        </w:rPr>
        <w:lastRenderedPageBreak/>
        <w:t>In First Order Logic:</w:t>
      </w:r>
    </w:p>
    <w:p w:rsidR="00451333" w:rsidRPr="00AF773C" w:rsidRDefault="00451333" w:rsidP="00451333">
      <w:pPr>
        <w:spacing w:after="0"/>
        <w:rPr>
          <w:rFonts w:cstheme="minorHAnsi"/>
          <w:sz w:val="20"/>
          <w:szCs w:val="20"/>
        </w:rPr>
      </w:pPr>
      <w:r w:rsidRPr="00AF773C">
        <w:rPr>
          <w:rFonts w:cstheme="minorHAnsi"/>
          <w:sz w:val="20"/>
          <w:szCs w:val="20"/>
        </w:rPr>
        <w:tab/>
      </w:r>
      <w:r w:rsidRPr="00AF773C">
        <w:rPr>
          <w:rFonts w:cstheme="minorHAnsi"/>
          <w:sz w:val="20"/>
          <w:szCs w:val="20"/>
        </w:rPr>
        <w:tab/>
        <w:t>P59(</w:t>
      </w:r>
      <w:proofErr w:type="spellStart"/>
      <w:proofErr w:type="gramStart"/>
      <w:r w:rsidRPr="00AF773C">
        <w:rPr>
          <w:rFonts w:cstheme="minorHAnsi"/>
          <w:sz w:val="20"/>
          <w:szCs w:val="20"/>
        </w:rPr>
        <w:t>x,y</w:t>
      </w:r>
      <w:proofErr w:type="spellEnd"/>
      <w:proofErr w:type="gramEnd"/>
      <w:r w:rsidRPr="00AF773C">
        <w:rPr>
          <w:rFonts w:cstheme="minorHAnsi"/>
          <w:sz w:val="20"/>
          <w:szCs w:val="20"/>
        </w:rPr>
        <w:t xml:space="preserve">) </w:t>
      </w:r>
      <w:r w:rsidRPr="00AF773C">
        <w:rPr>
          <w:rFonts w:ascii="Cambria Math" w:hAnsi="Cambria Math" w:cs="Cambria Math"/>
          <w:sz w:val="20"/>
          <w:szCs w:val="20"/>
        </w:rPr>
        <w:t>⊃</w:t>
      </w:r>
      <w:r w:rsidRPr="00AF773C">
        <w:rPr>
          <w:rFonts w:cstheme="minorHAnsi"/>
          <w:sz w:val="20"/>
          <w:szCs w:val="20"/>
        </w:rPr>
        <w:t xml:space="preserve"> E18(x)</w:t>
      </w:r>
    </w:p>
    <w:p w:rsidR="00451333" w:rsidRPr="00AF773C" w:rsidRDefault="00451333" w:rsidP="00451333">
      <w:pPr>
        <w:rPr>
          <w:rFonts w:cstheme="minorHAnsi"/>
          <w:sz w:val="20"/>
          <w:szCs w:val="20"/>
        </w:rPr>
      </w:pPr>
      <w:r w:rsidRPr="00AF773C">
        <w:rPr>
          <w:rFonts w:cstheme="minorHAnsi"/>
          <w:sz w:val="20"/>
          <w:szCs w:val="20"/>
        </w:rPr>
        <w:tab/>
      </w:r>
      <w:r w:rsidRPr="00AF773C">
        <w:rPr>
          <w:rFonts w:cstheme="minorHAnsi"/>
          <w:sz w:val="20"/>
          <w:szCs w:val="20"/>
        </w:rPr>
        <w:tab/>
        <w:t>P59(</w:t>
      </w:r>
      <w:proofErr w:type="spellStart"/>
      <w:proofErr w:type="gramStart"/>
      <w:r w:rsidRPr="00AF773C">
        <w:rPr>
          <w:rFonts w:cstheme="minorHAnsi"/>
          <w:sz w:val="20"/>
          <w:szCs w:val="20"/>
        </w:rPr>
        <w:t>x,y</w:t>
      </w:r>
      <w:proofErr w:type="spellEnd"/>
      <w:proofErr w:type="gramEnd"/>
      <w:r w:rsidRPr="00AF773C">
        <w:rPr>
          <w:rFonts w:cstheme="minorHAnsi"/>
          <w:sz w:val="20"/>
          <w:szCs w:val="20"/>
        </w:rPr>
        <w:t xml:space="preserve">) </w:t>
      </w:r>
      <w:r w:rsidRPr="00AF773C">
        <w:rPr>
          <w:rFonts w:ascii="Cambria Math" w:hAnsi="Cambria Math" w:cs="Cambria Math"/>
          <w:sz w:val="20"/>
          <w:szCs w:val="20"/>
        </w:rPr>
        <w:t>⊃</w:t>
      </w:r>
      <w:r w:rsidRPr="00AF773C">
        <w:rPr>
          <w:rFonts w:cstheme="minorHAnsi"/>
          <w:sz w:val="20"/>
          <w:szCs w:val="20"/>
        </w:rPr>
        <w:t xml:space="preserve"> E53(y)</w:t>
      </w:r>
    </w:p>
    <w:p w:rsidR="00451333" w:rsidRDefault="00451333" w:rsidP="00451333">
      <w:pPr>
        <w:pStyle w:val="Heading5"/>
      </w:pPr>
      <w:r>
        <w:t>P71 lists</w:t>
      </w:r>
    </w:p>
    <w:p w:rsidR="00451333" w:rsidRDefault="00451333" w:rsidP="00451333">
      <w:r w:rsidRPr="003873E4">
        <w:rPr>
          <w:b/>
          <w:bCs/>
        </w:rPr>
        <w:t>DECISION</w:t>
      </w:r>
      <w:r>
        <w:t>: the sig edited the scope note for P71 lists. The scope note for P71 lists changed</w:t>
      </w:r>
    </w:p>
    <w:p w:rsidR="00451333" w:rsidRDefault="00451333" w:rsidP="00451333">
      <w:pPr>
        <w:pStyle w:val="Heading6"/>
      </w:pPr>
      <w:r>
        <w:t>FROM (old)</w:t>
      </w:r>
    </w:p>
    <w:p w:rsidR="00451333" w:rsidRPr="00AF773C" w:rsidRDefault="00451333" w:rsidP="00451333">
      <w:pPr>
        <w:spacing w:after="0"/>
        <w:rPr>
          <w:rFonts w:cstheme="minorHAnsi"/>
          <w:b/>
          <w:bCs/>
          <w:sz w:val="20"/>
          <w:szCs w:val="20"/>
        </w:rPr>
      </w:pPr>
      <w:r w:rsidRPr="00AF773C">
        <w:rPr>
          <w:rFonts w:cstheme="minorHAnsi"/>
          <w:b/>
          <w:bCs/>
          <w:sz w:val="20"/>
          <w:szCs w:val="20"/>
        </w:rPr>
        <w:t>P71 lists (is listed in)</w:t>
      </w:r>
    </w:p>
    <w:p w:rsidR="00451333" w:rsidRPr="00AF773C" w:rsidRDefault="00451333" w:rsidP="00451333">
      <w:pPr>
        <w:spacing w:after="0"/>
        <w:rPr>
          <w:rFonts w:cstheme="minorHAnsi"/>
          <w:sz w:val="20"/>
          <w:szCs w:val="20"/>
        </w:rPr>
      </w:pPr>
      <w:r w:rsidRPr="00AF773C">
        <w:rPr>
          <w:rFonts w:cstheme="minorHAnsi"/>
          <w:sz w:val="20"/>
          <w:szCs w:val="20"/>
        </w:rPr>
        <w:t>Domain:</w:t>
      </w:r>
      <w:r w:rsidRPr="00AF773C">
        <w:rPr>
          <w:rFonts w:cstheme="minorHAnsi"/>
          <w:sz w:val="20"/>
          <w:szCs w:val="20"/>
        </w:rPr>
        <w:tab/>
      </w:r>
      <w:r w:rsidRPr="00AF773C">
        <w:rPr>
          <w:rFonts w:cstheme="minorHAnsi"/>
          <w:sz w:val="20"/>
          <w:szCs w:val="20"/>
        </w:rPr>
        <w:tab/>
        <w:t>E32 Authority Document</w:t>
      </w:r>
    </w:p>
    <w:p w:rsidR="00451333" w:rsidRPr="00AF773C" w:rsidRDefault="00451333" w:rsidP="00451333">
      <w:pPr>
        <w:spacing w:after="0"/>
        <w:rPr>
          <w:rFonts w:cstheme="minorHAnsi"/>
          <w:sz w:val="20"/>
          <w:szCs w:val="20"/>
        </w:rPr>
      </w:pPr>
      <w:r w:rsidRPr="00AF773C">
        <w:rPr>
          <w:rFonts w:cstheme="minorHAnsi"/>
          <w:sz w:val="20"/>
          <w:szCs w:val="20"/>
        </w:rPr>
        <w:t>Range:</w:t>
      </w:r>
      <w:r w:rsidRPr="00AF773C">
        <w:rPr>
          <w:rFonts w:cstheme="minorHAnsi"/>
          <w:sz w:val="20"/>
          <w:szCs w:val="20"/>
        </w:rPr>
        <w:tab/>
      </w:r>
      <w:r w:rsidRPr="00AF773C">
        <w:rPr>
          <w:rFonts w:cstheme="minorHAnsi"/>
          <w:sz w:val="20"/>
          <w:szCs w:val="20"/>
        </w:rPr>
        <w:tab/>
        <w:t>E1 CRM Entity</w:t>
      </w:r>
    </w:p>
    <w:p w:rsidR="00451333" w:rsidRPr="00AF773C" w:rsidRDefault="00451333" w:rsidP="00451333">
      <w:pPr>
        <w:spacing w:after="0"/>
        <w:rPr>
          <w:rFonts w:cstheme="minorHAnsi"/>
          <w:sz w:val="20"/>
          <w:szCs w:val="20"/>
        </w:rPr>
      </w:pPr>
      <w:proofErr w:type="spellStart"/>
      <w:r w:rsidRPr="00AF773C">
        <w:rPr>
          <w:rFonts w:cstheme="minorHAnsi"/>
          <w:sz w:val="20"/>
          <w:szCs w:val="20"/>
        </w:rPr>
        <w:t>Subproperty</w:t>
      </w:r>
      <w:proofErr w:type="spellEnd"/>
      <w:r w:rsidRPr="00AF773C">
        <w:rPr>
          <w:rFonts w:cstheme="minorHAnsi"/>
          <w:sz w:val="20"/>
          <w:szCs w:val="20"/>
        </w:rPr>
        <w:t xml:space="preserve"> of: </w:t>
      </w:r>
      <w:r w:rsidRPr="00AF773C">
        <w:rPr>
          <w:rFonts w:cstheme="minorHAnsi"/>
          <w:sz w:val="20"/>
          <w:szCs w:val="20"/>
        </w:rPr>
        <w:tab/>
        <w:t>E89 Propositional Object. P67 refers to (is referred to by): E1 CRM Entity</w:t>
      </w:r>
    </w:p>
    <w:p w:rsidR="00451333" w:rsidRPr="00AF773C" w:rsidRDefault="00451333" w:rsidP="00451333">
      <w:pPr>
        <w:rPr>
          <w:rFonts w:cstheme="minorHAnsi"/>
          <w:sz w:val="20"/>
          <w:szCs w:val="20"/>
        </w:rPr>
      </w:pPr>
      <w:r w:rsidRPr="00AF773C">
        <w:rPr>
          <w:rFonts w:cstheme="minorHAnsi"/>
          <w:sz w:val="20"/>
          <w:szCs w:val="20"/>
        </w:rPr>
        <w:t>Quantification:</w:t>
      </w:r>
      <w:r w:rsidRPr="00AF773C">
        <w:rPr>
          <w:rFonts w:cstheme="minorHAnsi"/>
          <w:sz w:val="20"/>
          <w:szCs w:val="20"/>
        </w:rPr>
        <w:tab/>
        <w:t>many to many (</w:t>
      </w:r>
      <w:proofErr w:type="gramStart"/>
      <w:r w:rsidRPr="00AF773C">
        <w:rPr>
          <w:rFonts w:cstheme="minorHAnsi"/>
          <w:sz w:val="20"/>
          <w:szCs w:val="20"/>
        </w:rPr>
        <w:t>0,n</w:t>
      </w:r>
      <w:proofErr w:type="gramEnd"/>
      <w:r w:rsidRPr="00AF773C">
        <w:rPr>
          <w:rFonts w:cstheme="minorHAnsi"/>
          <w:sz w:val="20"/>
          <w:szCs w:val="20"/>
        </w:rPr>
        <w:t>:0,n)</w:t>
      </w:r>
    </w:p>
    <w:p w:rsidR="00451333" w:rsidRPr="00AF773C" w:rsidRDefault="00451333" w:rsidP="00451333">
      <w:pPr>
        <w:ind w:left="1440" w:hanging="1440"/>
        <w:rPr>
          <w:rFonts w:cstheme="minorHAnsi"/>
          <w:sz w:val="20"/>
          <w:szCs w:val="20"/>
        </w:rPr>
      </w:pPr>
      <w:r w:rsidRPr="00AF773C">
        <w:rPr>
          <w:rFonts w:cstheme="minorHAnsi"/>
          <w:sz w:val="20"/>
          <w:szCs w:val="20"/>
        </w:rPr>
        <w:t>Scope note:</w:t>
      </w:r>
      <w:r w:rsidRPr="00AF773C">
        <w:rPr>
          <w:rFonts w:cstheme="minorHAnsi"/>
          <w:sz w:val="20"/>
          <w:szCs w:val="20"/>
        </w:rPr>
        <w:tab/>
        <w:t>This property documents a source E32 Authority Document for an instance of an E1 CRM   Entity.</w:t>
      </w:r>
    </w:p>
    <w:p w:rsidR="00451333" w:rsidRPr="00AF773C" w:rsidRDefault="00451333" w:rsidP="00451333">
      <w:pPr>
        <w:spacing w:after="0"/>
        <w:rPr>
          <w:rFonts w:cstheme="minorHAnsi"/>
          <w:sz w:val="20"/>
          <w:szCs w:val="20"/>
        </w:rPr>
      </w:pPr>
      <w:r w:rsidRPr="00AF773C">
        <w:rPr>
          <w:rFonts w:cstheme="minorHAnsi"/>
          <w:sz w:val="20"/>
          <w:szCs w:val="20"/>
        </w:rPr>
        <w:t>Examples:</w:t>
      </w:r>
      <w:r w:rsidRPr="00AF773C">
        <w:rPr>
          <w:rFonts w:cstheme="minorHAnsi"/>
          <w:sz w:val="20"/>
          <w:szCs w:val="20"/>
        </w:rPr>
        <w:tab/>
      </w:r>
    </w:p>
    <w:p w:rsidR="00451333" w:rsidRPr="00AF773C" w:rsidRDefault="00451333" w:rsidP="00451333">
      <w:pPr>
        <w:pStyle w:val="ListParagraph"/>
        <w:numPr>
          <w:ilvl w:val="0"/>
          <w:numId w:val="24"/>
        </w:numPr>
        <w:ind w:left="1800"/>
        <w:rPr>
          <w:rFonts w:eastAsiaTheme="minorHAnsi" w:cstheme="minorHAnsi"/>
          <w:sz w:val="20"/>
          <w:szCs w:val="20"/>
        </w:rPr>
      </w:pPr>
      <w:r w:rsidRPr="00AF773C">
        <w:rPr>
          <w:rFonts w:eastAsiaTheme="minorHAnsi" w:cstheme="minorHAnsi"/>
          <w:sz w:val="20"/>
          <w:szCs w:val="20"/>
        </w:rPr>
        <w:t>the Art &amp; Architecture Thesaurus (E32) lists alcazars (E55)</w:t>
      </w:r>
    </w:p>
    <w:p w:rsidR="00451333" w:rsidRPr="00AF773C" w:rsidRDefault="00451333" w:rsidP="00451333">
      <w:pPr>
        <w:spacing w:after="0"/>
        <w:rPr>
          <w:rFonts w:cstheme="minorHAnsi"/>
          <w:sz w:val="20"/>
          <w:szCs w:val="20"/>
        </w:rPr>
      </w:pPr>
      <w:r w:rsidRPr="00AF773C">
        <w:rPr>
          <w:rFonts w:cstheme="minorHAnsi"/>
          <w:sz w:val="20"/>
          <w:szCs w:val="20"/>
        </w:rPr>
        <w:t>In First Order Logic:</w:t>
      </w:r>
    </w:p>
    <w:p w:rsidR="00451333" w:rsidRPr="00AF773C" w:rsidRDefault="00451333" w:rsidP="00451333">
      <w:pPr>
        <w:spacing w:after="0"/>
        <w:rPr>
          <w:rFonts w:cstheme="minorHAnsi"/>
          <w:sz w:val="20"/>
          <w:szCs w:val="20"/>
        </w:rPr>
      </w:pPr>
      <w:r w:rsidRPr="00AF773C">
        <w:rPr>
          <w:rFonts w:cstheme="minorHAnsi"/>
          <w:sz w:val="20"/>
          <w:szCs w:val="20"/>
        </w:rPr>
        <w:tab/>
      </w:r>
      <w:r w:rsidRPr="00AF773C">
        <w:rPr>
          <w:rFonts w:cstheme="minorHAnsi"/>
          <w:sz w:val="20"/>
          <w:szCs w:val="20"/>
        </w:rPr>
        <w:tab/>
        <w:t>P71(</w:t>
      </w:r>
      <w:proofErr w:type="spellStart"/>
      <w:proofErr w:type="gramStart"/>
      <w:r w:rsidRPr="00AF773C">
        <w:rPr>
          <w:rFonts w:cstheme="minorHAnsi"/>
          <w:sz w:val="20"/>
          <w:szCs w:val="20"/>
        </w:rPr>
        <w:t>x,y</w:t>
      </w:r>
      <w:proofErr w:type="spellEnd"/>
      <w:proofErr w:type="gramEnd"/>
      <w:r w:rsidRPr="00AF773C">
        <w:rPr>
          <w:rFonts w:cstheme="minorHAnsi"/>
          <w:sz w:val="20"/>
          <w:szCs w:val="20"/>
        </w:rPr>
        <w:t xml:space="preserve">) </w:t>
      </w:r>
      <w:r w:rsidRPr="00AF773C">
        <w:rPr>
          <w:rFonts w:ascii="Cambria Math" w:hAnsi="Cambria Math" w:cs="Cambria Math"/>
          <w:sz w:val="20"/>
          <w:szCs w:val="20"/>
        </w:rPr>
        <w:t>⊃</w:t>
      </w:r>
      <w:r w:rsidRPr="00AF773C">
        <w:rPr>
          <w:rFonts w:cstheme="minorHAnsi"/>
          <w:sz w:val="20"/>
          <w:szCs w:val="20"/>
        </w:rPr>
        <w:t xml:space="preserve"> E32(x)</w:t>
      </w:r>
    </w:p>
    <w:p w:rsidR="00451333" w:rsidRPr="00AF773C" w:rsidRDefault="00451333" w:rsidP="00451333">
      <w:pPr>
        <w:spacing w:after="0"/>
        <w:rPr>
          <w:rFonts w:cstheme="minorHAnsi"/>
          <w:sz w:val="20"/>
          <w:szCs w:val="20"/>
        </w:rPr>
      </w:pPr>
      <w:r w:rsidRPr="00AF773C">
        <w:rPr>
          <w:rFonts w:cstheme="minorHAnsi"/>
          <w:sz w:val="20"/>
          <w:szCs w:val="20"/>
        </w:rPr>
        <w:tab/>
      </w:r>
      <w:r w:rsidRPr="00AF773C">
        <w:rPr>
          <w:rFonts w:cstheme="minorHAnsi"/>
          <w:sz w:val="20"/>
          <w:szCs w:val="20"/>
        </w:rPr>
        <w:tab/>
        <w:t>P71(</w:t>
      </w:r>
      <w:proofErr w:type="spellStart"/>
      <w:proofErr w:type="gramStart"/>
      <w:r w:rsidRPr="00AF773C">
        <w:rPr>
          <w:rFonts w:cstheme="minorHAnsi"/>
          <w:sz w:val="20"/>
          <w:szCs w:val="20"/>
        </w:rPr>
        <w:t>x,y</w:t>
      </w:r>
      <w:proofErr w:type="spellEnd"/>
      <w:proofErr w:type="gramEnd"/>
      <w:r w:rsidRPr="00AF773C">
        <w:rPr>
          <w:rFonts w:cstheme="minorHAnsi"/>
          <w:sz w:val="20"/>
          <w:szCs w:val="20"/>
        </w:rPr>
        <w:t xml:space="preserve">) </w:t>
      </w:r>
      <w:r w:rsidRPr="00AF773C">
        <w:rPr>
          <w:rFonts w:ascii="Cambria Math" w:hAnsi="Cambria Math" w:cs="Cambria Math"/>
          <w:sz w:val="20"/>
          <w:szCs w:val="20"/>
        </w:rPr>
        <w:t>⊃</w:t>
      </w:r>
      <w:r w:rsidRPr="00AF773C">
        <w:rPr>
          <w:rFonts w:cstheme="minorHAnsi"/>
          <w:sz w:val="20"/>
          <w:szCs w:val="20"/>
        </w:rPr>
        <w:t xml:space="preserve"> E1(y)</w:t>
      </w:r>
    </w:p>
    <w:p w:rsidR="00451333" w:rsidRPr="00AF773C" w:rsidRDefault="00451333" w:rsidP="00451333">
      <w:pPr>
        <w:rPr>
          <w:rFonts w:cstheme="minorHAnsi"/>
          <w:sz w:val="20"/>
          <w:szCs w:val="20"/>
        </w:rPr>
      </w:pPr>
      <w:r w:rsidRPr="00AF773C">
        <w:rPr>
          <w:rFonts w:cstheme="minorHAnsi"/>
          <w:sz w:val="20"/>
          <w:szCs w:val="20"/>
        </w:rPr>
        <w:tab/>
      </w:r>
      <w:r w:rsidRPr="00AF773C">
        <w:rPr>
          <w:rFonts w:cstheme="minorHAnsi"/>
          <w:sz w:val="20"/>
          <w:szCs w:val="20"/>
        </w:rPr>
        <w:tab/>
        <w:t>P71(</w:t>
      </w:r>
      <w:proofErr w:type="spellStart"/>
      <w:proofErr w:type="gramStart"/>
      <w:r w:rsidRPr="00AF773C">
        <w:rPr>
          <w:rFonts w:cstheme="minorHAnsi"/>
          <w:sz w:val="20"/>
          <w:szCs w:val="20"/>
        </w:rPr>
        <w:t>x,y</w:t>
      </w:r>
      <w:proofErr w:type="spellEnd"/>
      <w:proofErr w:type="gramEnd"/>
      <w:r w:rsidRPr="00AF773C">
        <w:rPr>
          <w:rFonts w:cstheme="minorHAnsi"/>
          <w:sz w:val="20"/>
          <w:szCs w:val="20"/>
        </w:rPr>
        <w:t xml:space="preserve">) </w:t>
      </w:r>
      <w:r w:rsidRPr="00AF773C">
        <w:rPr>
          <w:rFonts w:ascii="Cambria Math" w:hAnsi="Cambria Math" w:cs="Cambria Math"/>
          <w:sz w:val="20"/>
          <w:szCs w:val="20"/>
        </w:rPr>
        <w:t>⊃</w:t>
      </w:r>
      <w:r w:rsidRPr="00AF773C">
        <w:rPr>
          <w:rFonts w:cstheme="minorHAnsi"/>
          <w:sz w:val="20"/>
          <w:szCs w:val="20"/>
        </w:rPr>
        <w:t xml:space="preserve"> P67(</w:t>
      </w:r>
      <w:proofErr w:type="spellStart"/>
      <w:r w:rsidRPr="00AF773C">
        <w:rPr>
          <w:rFonts w:cstheme="minorHAnsi"/>
          <w:sz w:val="20"/>
          <w:szCs w:val="20"/>
        </w:rPr>
        <w:t>x,y</w:t>
      </w:r>
      <w:proofErr w:type="spellEnd"/>
      <w:r w:rsidRPr="00AF773C">
        <w:rPr>
          <w:rFonts w:cstheme="minorHAnsi"/>
          <w:sz w:val="20"/>
          <w:szCs w:val="20"/>
        </w:rPr>
        <w:t>)</w:t>
      </w:r>
    </w:p>
    <w:p w:rsidR="00451333" w:rsidRDefault="00451333" w:rsidP="00451333">
      <w:pPr>
        <w:pStyle w:val="Heading6"/>
      </w:pPr>
      <w:r>
        <w:t>TO (new)</w:t>
      </w:r>
    </w:p>
    <w:p w:rsidR="00451333" w:rsidRPr="00AF773C" w:rsidRDefault="00451333" w:rsidP="00451333">
      <w:pPr>
        <w:spacing w:after="0"/>
        <w:rPr>
          <w:rFonts w:cstheme="minorHAnsi"/>
          <w:b/>
          <w:bCs/>
          <w:sz w:val="20"/>
          <w:szCs w:val="20"/>
        </w:rPr>
      </w:pPr>
      <w:r w:rsidRPr="00AF773C">
        <w:rPr>
          <w:rFonts w:cstheme="minorHAnsi"/>
          <w:b/>
          <w:bCs/>
          <w:sz w:val="20"/>
          <w:szCs w:val="20"/>
        </w:rPr>
        <w:t>P71 lists (is listed in)</w:t>
      </w:r>
    </w:p>
    <w:p w:rsidR="00451333" w:rsidRPr="00AF773C" w:rsidRDefault="00451333" w:rsidP="00451333">
      <w:pPr>
        <w:spacing w:after="0"/>
        <w:rPr>
          <w:rFonts w:cstheme="minorHAnsi"/>
          <w:sz w:val="20"/>
          <w:szCs w:val="20"/>
        </w:rPr>
      </w:pPr>
      <w:r w:rsidRPr="00AF773C">
        <w:rPr>
          <w:rFonts w:cstheme="minorHAnsi"/>
          <w:sz w:val="20"/>
          <w:szCs w:val="20"/>
        </w:rPr>
        <w:t>Domain:</w:t>
      </w:r>
      <w:r w:rsidRPr="00AF773C">
        <w:rPr>
          <w:rFonts w:cstheme="minorHAnsi"/>
          <w:sz w:val="20"/>
          <w:szCs w:val="20"/>
        </w:rPr>
        <w:tab/>
      </w:r>
      <w:r w:rsidRPr="00AF773C">
        <w:rPr>
          <w:rFonts w:cstheme="minorHAnsi"/>
          <w:sz w:val="20"/>
          <w:szCs w:val="20"/>
        </w:rPr>
        <w:tab/>
        <w:t>E32 Authority Document</w:t>
      </w:r>
    </w:p>
    <w:p w:rsidR="00451333" w:rsidRPr="00AF773C" w:rsidRDefault="00451333" w:rsidP="00451333">
      <w:pPr>
        <w:spacing w:after="0"/>
        <w:rPr>
          <w:rFonts w:cstheme="minorHAnsi"/>
          <w:sz w:val="20"/>
          <w:szCs w:val="20"/>
        </w:rPr>
      </w:pPr>
      <w:r w:rsidRPr="00AF773C">
        <w:rPr>
          <w:rFonts w:cstheme="minorHAnsi"/>
          <w:sz w:val="20"/>
          <w:szCs w:val="20"/>
        </w:rPr>
        <w:t>Range:</w:t>
      </w:r>
      <w:r w:rsidRPr="00AF773C">
        <w:rPr>
          <w:rFonts w:cstheme="minorHAnsi"/>
          <w:sz w:val="20"/>
          <w:szCs w:val="20"/>
        </w:rPr>
        <w:tab/>
      </w:r>
      <w:r w:rsidRPr="00AF773C">
        <w:rPr>
          <w:rFonts w:cstheme="minorHAnsi"/>
          <w:sz w:val="20"/>
          <w:szCs w:val="20"/>
        </w:rPr>
        <w:tab/>
        <w:t>E1 CRM Entity</w:t>
      </w:r>
    </w:p>
    <w:p w:rsidR="00451333" w:rsidRPr="00AF773C" w:rsidRDefault="00451333" w:rsidP="00451333">
      <w:pPr>
        <w:spacing w:after="0"/>
        <w:rPr>
          <w:rFonts w:cstheme="minorHAnsi"/>
          <w:sz w:val="20"/>
          <w:szCs w:val="20"/>
        </w:rPr>
      </w:pPr>
      <w:proofErr w:type="spellStart"/>
      <w:r w:rsidRPr="00AF773C">
        <w:rPr>
          <w:rFonts w:cstheme="minorHAnsi"/>
          <w:sz w:val="20"/>
          <w:szCs w:val="20"/>
        </w:rPr>
        <w:t>Subproperty</w:t>
      </w:r>
      <w:proofErr w:type="spellEnd"/>
      <w:r w:rsidRPr="00AF773C">
        <w:rPr>
          <w:rFonts w:cstheme="minorHAnsi"/>
          <w:sz w:val="20"/>
          <w:szCs w:val="20"/>
        </w:rPr>
        <w:t xml:space="preserve"> of: </w:t>
      </w:r>
      <w:r w:rsidRPr="00AF773C">
        <w:rPr>
          <w:rFonts w:cstheme="minorHAnsi"/>
          <w:sz w:val="20"/>
          <w:szCs w:val="20"/>
        </w:rPr>
        <w:tab/>
        <w:t>E89 Propositional Object. P67 refers to (is referred to by): E1 CRM Entity</w:t>
      </w:r>
    </w:p>
    <w:p w:rsidR="00451333" w:rsidRPr="00AF773C" w:rsidRDefault="00451333" w:rsidP="00451333">
      <w:pPr>
        <w:rPr>
          <w:rFonts w:cstheme="minorHAnsi"/>
          <w:sz w:val="20"/>
          <w:szCs w:val="20"/>
        </w:rPr>
      </w:pPr>
      <w:r w:rsidRPr="00AF773C">
        <w:rPr>
          <w:rFonts w:cstheme="minorHAnsi"/>
          <w:sz w:val="20"/>
          <w:szCs w:val="20"/>
        </w:rPr>
        <w:t>Quantification:</w:t>
      </w:r>
      <w:r w:rsidRPr="00AF773C">
        <w:rPr>
          <w:rFonts w:cstheme="minorHAnsi"/>
          <w:sz w:val="20"/>
          <w:szCs w:val="20"/>
        </w:rPr>
        <w:tab/>
        <w:t>many to many (</w:t>
      </w:r>
      <w:proofErr w:type="gramStart"/>
      <w:r w:rsidRPr="00AF773C">
        <w:rPr>
          <w:rFonts w:cstheme="minorHAnsi"/>
          <w:sz w:val="20"/>
          <w:szCs w:val="20"/>
        </w:rPr>
        <w:t>0,n</w:t>
      </w:r>
      <w:proofErr w:type="gramEnd"/>
      <w:r w:rsidRPr="00AF773C">
        <w:rPr>
          <w:rFonts w:cstheme="minorHAnsi"/>
          <w:sz w:val="20"/>
          <w:szCs w:val="20"/>
        </w:rPr>
        <w:t>:0,n)</w:t>
      </w:r>
    </w:p>
    <w:p w:rsidR="00451333" w:rsidRPr="00AF773C" w:rsidRDefault="00451333" w:rsidP="00451333">
      <w:pPr>
        <w:ind w:left="1440" w:hanging="1440"/>
        <w:rPr>
          <w:rFonts w:cstheme="minorHAnsi"/>
          <w:sz w:val="20"/>
          <w:szCs w:val="20"/>
        </w:rPr>
      </w:pPr>
      <w:r w:rsidRPr="00AF773C">
        <w:rPr>
          <w:rFonts w:cstheme="minorHAnsi"/>
          <w:sz w:val="20"/>
          <w:szCs w:val="20"/>
        </w:rPr>
        <w:t>Scope note:</w:t>
      </w:r>
      <w:r w:rsidRPr="00AF773C">
        <w:rPr>
          <w:rFonts w:cstheme="minorHAnsi"/>
          <w:sz w:val="20"/>
          <w:szCs w:val="20"/>
        </w:rPr>
        <w:tab/>
        <w:t>This property associates a</w:t>
      </w:r>
      <w:r>
        <w:rPr>
          <w:rFonts w:cstheme="minorHAnsi"/>
          <w:sz w:val="20"/>
          <w:szCs w:val="20"/>
        </w:rPr>
        <w:t>n instance of</w:t>
      </w:r>
      <w:r w:rsidRPr="00AF773C">
        <w:rPr>
          <w:rFonts w:cstheme="minorHAnsi"/>
          <w:sz w:val="20"/>
          <w:szCs w:val="20"/>
        </w:rPr>
        <w:t xml:space="preserve"> E32 </w:t>
      </w:r>
      <w:r>
        <w:rPr>
          <w:rFonts w:cstheme="minorHAnsi"/>
          <w:sz w:val="20"/>
          <w:szCs w:val="20"/>
        </w:rPr>
        <w:t>A</w:t>
      </w:r>
      <w:r w:rsidRPr="00AF773C">
        <w:rPr>
          <w:rFonts w:cstheme="minorHAnsi"/>
          <w:sz w:val="20"/>
          <w:szCs w:val="20"/>
        </w:rPr>
        <w:t xml:space="preserve">uthority </w:t>
      </w:r>
      <w:r>
        <w:rPr>
          <w:rFonts w:cstheme="minorHAnsi"/>
          <w:sz w:val="20"/>
          <w:szCs w:val="20"/>
        </w:rPr>
        <w:t>D</w:t>
      </w:r>
      <w:r w:rsidRPr="00AF773C">
        <w:rPr>
          <w:rFonts w:cstheme="minorHAnsi"/>
          <w:sz w:val="20"/>
          <w:szCs w:val="20"/>
        </w:rPr>
        <w:t xml:space="preserve">ocument with an instance of E1 </w:t>
      </w:r>
      <w:r>
        <w:rPr>
          <w:rFonts w:cstheme="minorHAnsi"/>
          <w:sz w:val="20"/>
          <w:szCs w:val="20"/>
        </w:rPr>
        <w:t>C</w:t>
      </w:r>
      <w:r w:rsidRPr="00AF773C">
        <w:rPr>
          <w:rFonts w:cstheme="minorHAnsi"/>
          <w:sz w:val="20"/>
          <w:szCs w:val="20"/>
        </w:rPr>
        <w:t xml:space="preserve">RM entity </w:t>
      </w:r>
      <w:r>
        <w:rPr>
          <w:rFonts w:cstheme="minorHAnsi"/>
          <w:sz w:val="20"/>
          <w:szCs w:val="20"/>
        </w:rPr>
        <w:t>which</w:t>
      </w:r>
      <w:r w:rsidRPr="00AF773C">
        <w:rPr>
          <w:rFonts w:cstheme="minorHAnsi"/>
          <w:sz w:val="20"/>
          <w:szCs w:val="20"/>
        </w:rPr>
        <w:t xml:space="preserve"> it lists for reference purposes.</w:t>
      </w:r>
    </w:p>
    <w:p w:rsidR="00451333" w:rsidRPr="00AF773C" w:rsidRDefault="00451333" w:rsidP="00451333">
      <w:pPr>
        <w:spacing w:after="0"/>
        <w:rPr>
          <w:rFonts w:cstheme="minorHAnsi"/>
          <w:sz w:val="20"/>
          <w:szCs w:val="20"/>
        </w:rPr>
      </w:pPr>
      <w:r w:rsidRPr="00AF773C">
        <w:rPr>
          <w:rFonts w:cstheme="minorHAnsi"/>
          <w:sz w:val="20"/>
          <w:szCs w:val="20"/>
        </w:rPr>
        <w:t>Examples:</w:t>
      </w:r>
      <w:r w:rsidRPr="00AF773C">
        <w:rPr>
          <w:rFonts w:cstheme="minorHAnsi"/>
          <w:sz w:val="20"/>
          <w:szCs w:val="20"/>
        </w:rPr>
        <w:tab/>
      </w:r>
    </w:p>
    <w:p w:rsidR="00451333" w:rsidRPr="00AF773C" w:rsidRDefault="00451333" w:rsidP="00451333">
      <w:pPr>
        <w:pStyle w:val="ListParagraph"/>
        <w:numPr>
          <w:ilvl w:val="0"/>
          <w:numId w:val="24"/>
        </w:numPr>
        <w:ind w:left="1800"/>
        <w:rPr>
          <w:rFonts w:eastAsiaTheme="minorHAnsi" w:cstheme="minorHAnsi"/>
          <w:sz w:val="20"/>
          <w:szCs w:val="20"/>
        </w:rPr>
      </w:pPr>
      <w:r w:rsidRPr="00AF773C">
        <w:rPr>
          <w:rFonts w:eastAsiaTheme="minorHAnsi" w:cstheme="minorHAnsi"/>
          <w:sz w:val="20"/>
          <w:szCs w:val="20"/>
        </w:rPr>
        <w:t>the Art &amp; Architecture Thesaurus (E32) lists alcazars (E55)</w:t>
      </w:r>
    </w:p>
    <w:p w:rsidR="00451333" w:rsidRPr="00AF773C" w:rsidRDefault="00451333" w:rsidP="00451333">
      <w:pPr>
        <w:spacing w:after="0"/>
        <w:rPr>
          <w:rFonts w:cstheme="minorHAnsi"/>
          <w:sz w:val="20"/>
          <w:szCs w:val="20"/>
        </w:rPr>
      </w:pPr>
      <w:r w:rsidRPr="00AF773C">
        <w:rPr>
          <w:rFonts w:cstheme="minorHAnsi"/>
          <w:sz w:val="20"/>
          <w:szCs w:val="20"/>
        </w:rPr>
        <w:t>In First Order Logic:</w:t>
      </w:r>
    </w:p>
    <w:p w:rsidR="00451333" w:rsidRPr="00AF773C" w:rsidRDefault="00451333" w:rsidP="00451333">
      <w:pPr>
        <w:spacing w:after="0"/>
        <w:rPr>
          <w:rFonts w:cstheme="minorHAnsi"/>
          <w:sz w:val="20"/>
          <w:szCs w:val="20"/>
        </w:rPr>
      </w:pPr>
      <w:r w:rsidRPr="00AF773C">
        <w:rPr>
          <w:rFonts w:cstheme="minorHAnsi"/>
          <w:sz w:val="20"/>
          <w:szCs w:val="20"/>
        </w:rPr>
        <w:tab/>
      </w:r>
      <w:r w:rsidRPr="00AF773C">
        <w:rPr>
          <w:rFonts w:cstheme="minorHAnsi"/>
          <w:sz w:val="20"/>
          <w:szCs w:val="20"/>
        </w:rPr>
        <w:tab/>
        <w:t>P71(</w:t>
      </w:r>
      <w:proofErr w:type="spellStart"/>
      <w:proofErr w:type="gramStart"/>
      <w:r w:rsidRPr="00AF773C">
        <w:rPr>
          <w:rFonts w:cstheme="minorHAnsi"/>
          <w:sz w:val="20"/>
          <w:szCs w:val="20"/>
        </w:rPr>
        <w:t>x,y</w:t>
      </w:r>
      <w:proofErr w:type="spellEnd"/>
      <w:proofErr w:type="gramEnd"/>
      <w:r w:rsidRPr="00AF773C">
        <w:rPr>
          <w:rFonts w:cstheme="minorHAnsi"/>
          <w:sz w:val="20"/>
          <w:szCs w:val="20"/>
        </w:rPr>
        <w:t xml:space="preserve">) </w:t>
      </w:r>
      <w:r w:rsidRPr="00AF773C">
        <w:rPr>
          <w:rFonts w:ascii="Cambria Math" w:hAnsi="Cambria Math" w:cs="Cambria Math"/>
          <w:sz w:val="20"/>
          <w:szCs w:val="20"/>
        </w:rPr>
        <w:t>⊃</w:t>
      </w:r>
      <w:r w:rsidRPr="00AF773C">
        <w:rPr>
          <w:rFonts w:cstheme="minorHAnsi"/>
          <w:sz w:val="20"/>
          <w:szCs w:val="20"/>
        </w:rPr>
        <w:t xml:space="preserve"> E32(x)</w:t>
      </w:r>
    </w:p>
    <w:p w:rsidR="00451333" w:rsidRPr="00AF773C" w:rsidRDefault="00451333" w:rsidP="00451333">
      <w:pPr>
        <w:spacing w:after="0"/>
        <w:rPr>
          <w:rFonts w:cstheme="minorHAnsi"/>
          <w:sz w:val="20"/>
          <w:szCs w:val="20"/>
        </w:rPr>
      </w:pPr>
      <w:r w:rsidRPr="00AF773C">
        <w:rPr>
          <w:rFonts w:cstheme="minorHAnsi"/>
          <w:sz w:val="20"/>
          <w:szCs w:val="20"/>
        </w:rPr>
        <w:tab/>
      </w:r>
      <w:r w:rsidRPr="00AF773C">
        <w:rPr>
          <w:rFonts w:cstheme="minorHAnsi"/>
          <w:sz w:val="20"/>
          <w:szCs w:val="20"/>
        </w:rPr>
        <w:tab/>
        <w:t>P71(</w:t>
      </w:r>
      <w:proofErr w:type="spellStart"/>
      <w:proofErr w:type="gramStart"/>
      <w:r w:rsidRPr="00AF773C">
        <w:rPr>
          <w:rFonts w:cstheme="minorHAnsi"/>
          <w:sz w:val="20"/>
          <w:szCs w:val="20"/>
        </w:rPr>
        <w:t>x,y</w:t>
      </w:r>
      <w:proofErr w:type="spellEnd"/>
      <w:proofErr w:type="gramEnd"/>
      <w:r w:rsidRPr="00AF773C">
        <w:rPr>
          <w:rFonts w:cstheme="minorHAnsi"/>
          <w:sz w:val="20"/>
          <w:szCs w:val="20"/>
        </w:rPr>
        <w:t xml:space="preserve">) </w:t>
      </w:r>
      <w:r w:rsidRPr="00AF773C">
        <w:rPr>
          <w:rFonts w:ascii="Cambria Math" w:hAnsi="Cambria Math" w:cs="Cambria Math"/>
          <w:sz w:val="20"/>
          <w:szCs w:val="20"/>
        </w:rPr>
        <w:t>⊃</w:t>
      </w:r>
      <w:r w:rsidRPr="00AF773C">
        <w:rPr>
          <w:rFonts w:cstheme="minorHAnsi"/>
          <w:sz w:val="20"/>
          <w:szCs w:val="20"/>
        </w:rPr>
        <w:t xml:space="preserve"> E1(y)</w:t>
      </w:r>
    </w:p>
    <w:p w:rsidR="00451333" w:rsidRPr="00AF773C" w:rsidRDefault="00451333" w:rsidP="00451333">
      <w:pPr>
        <w:rPr>
          <w:rFonts w:cstheme="minorHAnsi"/>
          <w:sz w:val="20"/>
          <w:szCs w:val="20"/>
        </w:rPr>
      </w:pPr>
      <w:r w:rsidRPr="00AF773C">
        <w:rPr>
          <w:rFonts w:cstheme="minorHAnsi"/>
          <w:sz w:val="20"/>
          <w:szCs w:val="20"/>
        </w:rPr>
        <w:tab/>
      </w:r>
      <w:r w:rsidRPr="00AF773C">
        <w:rPr>
          <w:rFonts w:cstheme="minorHAnsi"/>
          <w:sz w:val="20"/>
          <w:szCs w:val="20"/>
        </w:rPr>
        <w:tab/>
        <w:t>P71(</w:t>
      </w:r>
      <w:proofErr w:type="spellStart"/>
      <w:proofErr w:type="gramStart"/>
      <w:r w:rsidRPr="00AF773C">
        <w:rPr>
          <w:rFonts w:cstheme="minorHAnsi"/>
          <w:sz w:val="20"/>
          <w:szCs w:val="20"/>
        </w:rPr>
        <w:t>x,y</w:t>
      </w:r>
      <w:proofErr w:type="spellEnd"/>
      <w:proofErr w:type="gramEnd"/>
      <w:r w:rsidRPr="00AF773C">
        <w:rPr>
          <w:rFonts w:cstheme="minorHAnsi"/>
          <w:sz w:val="20"/>
          <w:szCs w:val="20"/>
        </w:rPr>
        <w:t xml:space="preserve">) </w:t>
      </w:r>
      <w:r w:rsidRPr="00AF773C">
        <w:rPr>
          <w:rFonts w:ascii="Cambria Math" w:hAnsi="Cambria Math" w:cs="Cambria Math"/>
          <w:sz w:val="20"/>
          <w:szCs w:val="20"/>
        </w:rPr>
        <w:t>⊃</w:t>
      </w:r>
      <w:r w:rsidRPr="00AF773C">
        <w:rPr>
          <w:rFonts w:cstheme="minorHAnsi"/>
          <w:sz w:val="20"/>
          <w:szCs w:val="20"/>
        </w:rPr>
        <w:t xml:space="preserve"> P67(</w:t>
      </w:r>
      <w:proofErr w:type="spellStart"/>
      <w:r w:rsidRPr="00AF773C">
        <w:rPr>
          <w:rFonts w:cstheme="minorHAnsi"/>
          <w:sz w:val="20"/>
          <w:szCs w:val="20"/>
        </w:rPr>
        <w:t>x,y</w:t>
      </w:r>
      <w:proofErr w:type="spellEnd"/>
      <w:r w:rsidRPr="00AF773C">
        <w:rPr>
          <w:rFonts w:cstheme="minorHAnsi"/>
          <w:sz w:val="20"/>
          <w:szCs w:val="20"/>
        </w:rPr>
        <w:t>)</w:t>
      </w:r>
    </w:p>
    <w:p w:rsidR="00451333" w:rsidRDefault="00451333" w:rsidP="00451333">
      <w:pPr>
        <w:pStyle w:val="Heading5"/>
      </w:pPr>
      <w:r>
        <w:t>P72 has language</w:t>
      </w:r>
    </w:p>
    <w:p w:rsidR="00451333" w:rsidRDefault="00451333" w:rsidP="00451333">
      <w:r w:rsidRPr="003873E4">
        <w:rPr>
          <w:b/>
          <w:bCs/>
        </w:rPr>
        <w:t>DECISION</w:t>
      </w:r>
      <w:r>
        <w:t>: The sig edited the scope note for P72 has language, taking CEO’s suggestions into account. The scope note for P72 has language changed</w:t>
      </w:r>
    </w:p>
    <w:p w:rsidR="00451333" w:rsidRDefault="00451333" w:rsidP="00451333">
      <w:pPr>
        <w:pStyle w:val="Heading6"/>
      </w:pPr>
      <w:r>
        <w:t>FROM (old)</w:t>
      </w:r>
    </w:p>
    <w:p w:rsidR="00451333" w:rsidRPr="00387D79" w:rsidRDefault="00451333" w:rsidP="00451333">
      <w:pPr>
        <w:spacing w:after="0"/>
        <w:rPr>
          <w:b/>
          <w:bCs/>
          <w:sz w:val="20"/>
          <w:szCs w:val="20"/>
        </w:rPr>
      </w:pPr>
      <w:r w:rsidRPr="00387D79">
        <w:rPr>
          <w:b/>
          <w:bCs/>
          <w:sz w:val="20"/>
          <w:szCs w:val="20"/>
        </w:rPr>
        <w:t>P72 has language (is language of)</w:t>
      </w:r>
    </w:p>
    <w:p w:rsidR="00451333" w:rsidRPr="00387D79" w:rsidRDefault="00451333" w:rsidP="00451333">
      <w:pPr>
        <w:spacing w:after="0"/>
        <w:rPr>
          <w:sz w:val="20"/>
          <w:szCs w:val="20"/>
        </w:rPr>
      </w:pPr>
      <w:r w:rsidRPr="00387D79">
        <w:rPr>
          <w:sz w:val="20"/>
          <w:szCs w:val="20"/>
        </w:rPr>
        <w:t>Domain:</w:t>
      </w:r>
      <w:r w:rsidRPr="00387D79">
        <w:rPr>
          <w:sz w:val="20"/>
          <w:szCs w:val="20"/>
        </w:rPr>
        <w:tab/>
      </w:r>
      <w:r w:rsidRPr="00387D79">
        <w:rPr>
          <w:sz w:val="20"/>
          <w:szCs w:val="20"/>
        </w:rPr>
        <w:tab/>
        <w:t>E33 Linguistic Object</w:t>
      </w:r>
    </w:p>
    <w:p w:rsidR="00451333" w:rsidRPr="00387D79" w:rsidRDefault="00451333" w:rsidP="00451333">
      <w:pPr>
        <w:spacing w:after="0"/>
        <w:rPr>
          <w:sz w:val="20"/>
          <w:szCs w:val="20"/>
        </w:rPr>
      </w:pPr>
      <w:r w:rsidRPr="00387D79">
        <w:rPr>
          <w:sz w:val="20"/>
          <w:szCs w:val="20"/>
        </w:rPr>
        <w:t>Range:</w:t>
      </w:r>
      <w:r w:rsidRPr="00387D79">
        <w:rPr>
          <w:sz w:val="20"/>
          <w:szCs w:val="20"/>
        </w:rPr>
        <w:tab/>
      </w:r>
      <w:r w:rsidRPr="00387D79">
        <w:rPr>
          <w:sz w:val="20"/>
          <w:szCs w:val="20"/>
        </w:rPr>
        <w:tab/>
        <w:t>E56 Language</w:t>
      </w:r>
    </w:p>
    <w:p w:rsidR="00451333" w:rsidRPr="00387D79" w:rsidRDefault="00451333" w:rsidP="00451333">
      <w:pPr>
        <w:rPr>
          <w:sz w:val="20"/>
          <w:szCs w:val="20"/>
        </w:rPr>
      </w:pPr>
      <w:r w:rsidRPr="00387D79">
        <w:rPr>
          <w:sz w:val="20"/>
          <w:szCs w:val="20"/>
        </w:rPr>
        <w:t>Quantification:</w:t>
      </w:r>
      <w:r w:rsidRPr="00387D79">
        <w:rPr>
          <w:sz w:val="20"/>
          <w:szCs w:val="20"/>
        </w:rPr>
        <w:tab/>
        <w:t>many to many, necessary (</w:t>
      </w:r>
      <w:proofErr w:type="gramStart"/>
      <w:r w:rsidRPr="00387D79">
        <w:rPr>
          <w:sz w:val="20"/>
          <w:szCs w:val="20"/>
        </w:rPr>
        <w:t>1,n</w:t>
      </w:r>
      <w:proofErr w:type="gramEnd"/>
      <w:r w:rsidRPr="00387D79">
        <w:rPr>
          <w:sz w:val="20"/>
          <w:szCs w:val="20"/>
        </w:rPr>
        <w:t>:0,n)</w:t>
      </w:r>
    </w:p>
    <w:p w:rsidR="00451333" w:rsidRPr="00387D79" w:rsidRDefault="00451333" w:rsidP="00451333">
      <w:pPr>
        <w:rPr>
          <w:sz w:val="20"/>
          <w:szCs w:val="20"/>
        </w:rPr>
      </w:pPr>
      <w:r w:rsidRPr="00387D79">
        <w:rPr>
          <w:sz w:val="20"/>
          <w:szCs w:val="20"/>
        </w:rPr>
        <w:t>Scope note:</w:t>
      </w:r>
      <w:r w:rsidRPr="00387D79">
        <w:rPr>
          <w:sz w:val="20"/>
          <w:szCs w:val="20"/>
        </w:rPr>
        <w:tab/>
        <w:t xml:space="preserve">This property describes the instance(s) of E56 Language of an instance of E33 Linguistic Object. </w:t>
      </w:r>
    </w:p>
    <w:p w:rsidR="00451333" w:rsidRPr="00387D79" w:rsidRDefault="00451333" w:rsidP="00451333">
      <w:pPr>
        <w:ind w:left="1440"/>
        <w:rPr>
          <w:sz w:val="20"/>
          <w:szCs w:val="20"/>
        </w:rPr>
      </w:pPr>
      <w:r w:rsidRPr="00387D79">
        <w:rPr>
          <w:sz w:val="20"/>
          <w:szCs w:val="20"/>
        </w:rPr>
        <w:lastRenderedPageBreak/>
        <w:t>Linguistic Objects are composed in one or more human Languages. This property allows these languages to be documented.</w:t>
      </w:r>
    </w:p>
    <w:p w:rsidR="00451333" w:rsidRPr="00387D79" w:rsidRDefault="00451333" w:rsidP="00451333">
      <w:pPr>
        <w:rPr>
          <w:sz w:val="20"/>
          <w:szCs w:val="20"/>
        </w:rPr>
      </w:pPr>
      <w:r w:rsidRPr="00387D79">
        <w:rPr>
          <w:sz w:val="20"/>
          <w:szCs w:val="20"/>
        </w:rPr>
        <w:t>Examples:</w:t>
      </w:r>
      <w:r w:rsidRPr="00387D79">
        <w:rPr>
          <w:sz w:val="20"/>
          <w:szCs w:val="20"/>
        </w:rPr>
        <w:tab/>
      </w:r>
    </w:p>
    <w:p w:rsidR="00451333" w:rsidRPr="00387D79" w:rsidRDefault="00451333" w:rsidP="00451333">
      <w:pPr>
        <w:pStyle w:val="ListParagraph"/>
        <w:numPr>
          <w:ilvl w:val="0"/>
          <w:numId w:val="25"/>
        </w:numPr>
        <w:ind w:left="1800"/>
        <w:rPr>
          <w:sz w:val="20"/>
          <w:szCs w:val="20"/>
        </w:rPr>
      </w:pPr>
      <w:r w:rsidRPr="00387D79">
        <w:rPr>
          <w:sz w:val="20"/>
          <w:szCs w:val="20"/>
        </w:rPr>
        <w:t>the American Declaration of Independence (E33) has language 18th Century English (E56)</w:t>
      </w:r>
    </w:p>
    <w:p w:rsidR="00451333" w:rsidRPr="00387D79" w:rsidRDefault="00451333" w:rsidP="00451333">
      <w:pPr>
        <w:spacing w:after="0"/>
        <w:rPr>
          <w:sz w:val="20"/>
          <w:szCs w:val="20"/>
        </w:rPr>
      </w:pPr>
      <w:r w:rsidRPr="00387D79">
        <w:rPr>
          <w:sz w:val="20"/>
          <w:szCs w:val="20"/>
        </w:rPr>
        <w:t>In First Order Logic:</w:t>
      </w:r>
    </w:p>
    <w:p w:rsidR="00451333" w:rsidRPr="00387D79" w:rsidRDefault="00451333" w:rsidP="00451333">
      <w:pPr>
        <w:spacing w:after="0"/>
        <w:rPr>
          <w:sz w:val="20"/>
          <w:szCs w:val="20"/>
        </w:rPr>
      </w:pPr>
      <w:r w:rsidRPr="00387D79">
        <w:rPr>
          <w:sz w:val="20"/>
          <w:szCs w:val="20"/>
        </w:rPr>
        <w:tab/>
      </w:r>
      <w:r w:rsidRPr="00387D79">
        <w:rPr>
          <w:sz w:val="20"/>
          <w:szCs w:val="20"/>
        </w:rPr>
        <w:tab/>
        <w:t>P72(</w:t>
      </w:r>
      <w:proofErr w:type="spellStart"/>
      <w:proofErr w:type="gramStart"/>
      <w:r w:rsidRPr="00387D79">
        <w:rPr>
          <w:sz w:val="20"/>
          <w:szCs w:val="20"/>
        </w:rPr>
        <w:t>x,y</w:t>
      </w:r>
      <w:proofErr w:type="spellEnd"/>
      <w:proofErr w:type="gramEnd"/>
      <w:r w:rsidRPr="00387D79">
        <w:rPr>
          <w:sz w:val="20"/>
          <w:szCs w:val="20"/>
        </w:rPr>
        <w:t xml:space="preserve">) </w:t>
      </w:r>
      <w:r w:rsidRPr="00387D79">
        <w:rPr>
          <w:rFonts w:ascii="Cambria Math" w:hAnsi="Cambria Math" w:cs="Cambria Math"/>
          <w:sz w:val="20"/>
          <w:szCs w:val="20"/>
        </w:rPr>
        <w:t>⊃</w:t>
      </w:r>
      <w:r w:rsidRPr="00387D79">
        <w:rPr>
          <w:sz w:val="20"/>
          <w:szCs w:val="20"/>
        </w:rPr>
        <w:t xml:space="preserve"> E33(x)</w:t>
      </w:r>
    </w:p>
    <w:p w:rsidR="00451333" w:rsidRPr="003873E4" w:rsidRDefault="00451333" w:rsidP="00451333">
      <w:pPr>
        <w:rPr>
          <w:sz w:val="20"/>
          <w:szCs w:val="20"/>
        </w:rPr>
      </w:pPr>
      <w:r w:rsidRPr="00387D79">
        <w:rPr>
          <w:sz w:val="20"/>
          <w:szCs w:val="20"/>
        </w:rPr>
        <w:tab/>
      </w:r>
      <w:r w:rsidRPr="00387D79">
        <w:rPr>
          <w:sz w:val="20"/>
          <w:szCs w:val="20"/>
        </w:rPr>
        <w:tab/>
        <w:t>P72(</w:t>
      </w:r>
      <w:proofErr w:type="spellStart"/>
      <w:proofErr w:type="gramStart"/>
      <w:r w:rsidRPr="00387D79">
        <w:rPr>
          <w:sz w:val="20"/>
          <w:szCs w:val="20"/>
        </w:rPr>
        <w:t>x,y</w:t>
      </w:r>
      <w:proofErr w:type="spellEnd"/>
      <w:proofErr w:type="gramEnd"/>
      <w:r w:rsidRPr="00387D79">
        <w:rPr>
          <w:sz w:val="20"/>
          <w:szCs w:val="20"/>
        </w:rPr>
        <w:t xml:space="preserve">) </w:t>
      </w:r>
      <w:r w:rsidRPr="00387D79">
        <w:rPr>
          <w:rFonts w:ascii="Cambria Math" w:hAnsi="Cambria Math" w:cs="Cambria Math"/>
          <w:sz w:val="20"/>
          <w:szCs w:val="20"/>
        </w:rPr>
        <w:t>⊃</w:t>
      </w:r>
      <w:r w:rsidRPr="00387D79">
        <w:rPr>
          <w:sz w:val="20"/>
          <w:szCs w:val="20"/>
        </w:rPr>
        <w:t xml:space="preserve"> E56(y</w:t>
      </w:r>
    </w:p>
    <w:p w:rsidR="00451333" w:rsidRDefault="00451333" w:rsidP="00451333">
      <w:pPr>
        <w:pStyle w:val="Heading6"/>
      </w:pPr>
      <w:r>
        <w:t>TO (new)</w:t>
      </w:r>
    </w:p>
    <w:p w:rsidR="00451333" w:rsidRPr="00387D79" w:rsidRDefault="00451333" w:rsidP="00451333">
      <w:pPr>
        <w:spacing w:after="0"/>
        <w:rPr>
          <w:b/>
          <w:bCs/>
          <w:sz w:val="20"/>
          <w:szCs w:val="20"/>
        </w:rPr>
      </w:pPr>
      <w:r w:rsidRPr="00387D79">
        <w:rPr>
          <w:b/>
          <w:bCs/>
          <w:sz w:val="20"/>
          <w:szCs w:val="20"/>
        </w:rPr>
        <w:t>P72 has language (is language of)</w:t>
      </w:r>
    </w:p>
    <w:p w:rsidR="00451333" w:rsidRPr="00387D79" w:rsidRDefault="00451333" w:rsidP="00451333">
      <w:pPr>
        <w:spacing w:after="0"/>
        <w:rPr>
          <w:sz w:val="20"/>
          <w:szCs w:val="20"/>
        </w:rPr>
      </w:pPr>
      <w:r w:rsidRPr="00387D79">
        <w:rPr>
          <w:sz w:val="20"/>
          <w:szCs w:val="20"/>
        </w:rPr>
        <w:t>Domain:</w:t>
      </w:r>
      <w:r w:rsidRPr="00387D79">
        <w:rPr>
          <w:sz w:val="20"/>
          <w:szCs w:val="20"/>
        </w:rPr>
        <w:tab/>
      </w:r>
      <w:r w:rsidRPr="00387D79">
        <w:rPr>
          <w:sz w:val="20"/>
          <w:szCs w:val="20"/>
        </w:rPr>
        <w:tab/>
        <w:t>E33 Linguistic Object</w:t>
      </w:r>
    </w:p>
    <w:p w:rsidR="00451333" w:rsidRPr="00387D79" w:rsidRDefault="00451333" w:rsidP="00451333">
      <w:pPr>
        <w:spacing w:after="0"/>
        <w:rPr>
          <w:sz w:val="20"/>
          <w:szCs w:val="20"/>
        </w:rPr>
      </w:pPr>
      <w:r w:rsidRPr="00387D79">
        <w:rPr>
          <w:sz w:val="20"/>
          <w:szCs w:val="20"/>
        </w:rPr>
        <w:t>Range:</w:t>
      </w:r>
      <w:r w:rsidRPr="00387D79">
        <w:rPr>
          <w:sz w:val="20"/>
          <w:szCs w:val="20"/>
        </w:rPr>
        <w:tab/>
      </w:r>
      <w:r w:rsidRPr="00387D79">
        <w:rPr>
          <w:sz w:val="20"/>
          <w:szCs w:val="20"/>
        </w:rPr>
        <w:tab/>
        <w:t>E56 Language</w:t>
      </w:r>
    </w:p>
    <w:p w:rsidR="00451333" w:rsidRPr="00387D79" w:rsidRDefault="00451333" w:rsidP="00451333">
      <w:pPr>
        <w:rPr>
          <w:sz w:val="20"/>
          <w:szCs w:val="20"/>
        </w:rPr>
      </w:pPr>
      <w:r w:rsidRPr="00387D79">
        <w:rPr>
          <w:sz w:val="20"/>
          <w:szCs w:val="20"/>
        </w:rPr>
        <w:t>Quantification:</w:t>
      </w:r>
      <w:r w:rsidRPr="00387D79">
        <w:rPr>
          <w:sz w:val="20"/>
          <w:szCs w:val="20"/>
        </w:rPr>
        <w:tab/>
        <w:t>many to many, necessary (</w:t>
      </w:r>
      <w:proofErr w:type="gramStart"/>
      <w:r w:rsidRPr="00387D79">
        <w:rPr>
          <w:sz w:val="20"/>
          <w:szCs w:val="20"/>
        </w:rPr>
        <w:t>1,n</w:t>
      </w:r>
      <w:proofErr w:type="gramEnd"/>
      <w:r w:rsidRPr="00387D79">
        <w:rPr>
          <w:sz w:val="20"/>
          <w:szCs w:val="20"/>
        </w:rPr>
        <w:t>:0,n)</w:t>
      </w:r>
    </w:p>
    <w:p w:rsidR="00451333" w:rsidRPr="00387D79" w:rsidRDefault="00451333" w:rsidP="00451333">
      <w:pPr>
        <w:ind w:left="1440" w:hanging="1440"/>
        <w:rPr>
          <w:sz w:val="20"/>
          <w:szCs w:val="20"/>
        </w:rPr>
      </w:pPr>
      <w:r w:rsidRPr="00387D79">
        <w:rPr>
          <w:sz w:val="20"/>
          <w:szCs w:val="20"/>
        </w:rPr>
        <w:t>Scope note:</w:t>
      </w:r>
      <w:r w:rsidRPr="00387D79">
        <w:rPr>
          <w:sz w:val="20"/>
          <w:szCs w:val="20"/>
        </w:rPr>
        <w:tab/>
        <w:t xml:space="preserve">This property associates an instance of E33 Linguistic Object with an instance of E56 Language, </w:t>
      </w:r>
      <w:proofErr w:type="gramStart"/>
      <w:r w:rsidRPr="00387D79">
        <w:rPr>
          <w:sz w:val="20"/>
          <w:szCs w:val="20"/>
        </w:rPr>
        <w:t>in  which</w:t>
      </w:r>
      <w:proofErr w:type="gramEnd"/>
      <w:r w:rsidRPr="00387D79">
        <w:rPr>
          <w:sz w:val="20"/>
          <w:szCs w:val="20"/>
        </w:rPr>
        <w:t xml:space="preserve"> it is at least partially expressed. </w:t>
      </w:r>
    </w:p>
    <w:p w:rsidR="00451333" w:rsidRPr="00387D79" w:rsidRDefault="00451333" w:rsidP="00451333">
      <w:pPr>
        <w:ind w:left="1440"/>
        <w:rPr>
          <w:sz w:val="20"/>
          <w:szCs w:val="20"/>
        </w:rPr>
      </w:pPr>
      <w:r w:rsidRPr="00387D79">
        <w:rPr>
          <w:sz w:val="20"/>
          <w:szCs w:val="20"/>
        </w:rPr>
        <w:t>Linguistic Objects are composed in one or more human Languages. This property allows these languages to be documented.</w:t>
      </w:r>
    </w:p>
    <w:p w:rsidR="00451333" w:rsidRPr="00387D79" w:rsidRDefault="00451333" w:rsidP="00451333">
      <w:pPr>
        <w:rPr>
          <w:sz w:val="20"/>
          <w:szCs w:val="20"/>
        </w:rPr>
      </w:pPr>
      <w:r w:rsidRPr="00387D79">
        <w:rPr>
          <w:sz w:val="20"/>
          <w:szCs w:val="20"/>
        </w:rPr>
        <w:t>Examples:</w:t>
      </w:r>
      <w:r w:rsidRPr="00387D79">
        <w:rPr>
          <w:sz w:val="20"/>
          <w:szCs w:val="20"/>
        </w:rPr>
        <w:tab/>
      </w:r>
    </w:p>
    <w:p w:rsidR="00451333" w:rsidRPr="00387D79" w:rsidRDefault="00451333" w:rsidP="00451333">
      <w:pPr>
        <w:pStyle w:val="ListParagraph"/>
        <w:numPr>
          <w:ilvl w:val="0"/>
          <w:numId w:val="25"/>
        </w:numPr>
        <w:ind w:left="1800"/>
        <w:rPr>
          <w:sz w:val="20"/>
          <w:szCs w:val="20"/>
        </w:rPr>
      </w:pPr>
      <w:r w:rsidRPr="00387D79">
        <w:rPr>
          <w:sz w:val="20"/>
          <w:szCs w:val="20"/>
        </w:rPr>
        <w:t>the American Declaration of Independence (E33) has language 18th Century English (E56)</w:t>
      </w:r>
    </w:p>
    <w:p w:rsidR="00451333" w:rsidRPr="00387D79" w:rsidRDefault="00451333" w:rsidP="00451333">
      <w:pPr>
        <w:spacing w:after="0"/>
        <w:rPr>
          <w:sz w:val="20"/>
          <w:szCs w:val="20"/>
        </w:rPr>
      </w:pPr>
      <w:r w:rsidRPr="00387D79">
        <w:rPr>
          <w:sz w:val="20"/>
          <w:szCs w:val="20"/>
        </w:rPr>
        <w:t>In First Order Logic:</w:t>
      </w:r>
    </w:p>
    <w:p w:rsidR="00451333" w:rsidRPr="00387D79" w:rsidRDefault="00451333" w:rsidP="00451333">
      <w:pPr>
        <w:spacing w:after="0"/>
        <w:rPr>
          <w:sz w:val="20"/>
          <w:szCs w:val="20"/>
        </w:rPr>
      </w:pPr>
      <w:r w:rsidRPr="00387D79">
        <w:rPr>
          <w:sz w:val="20"/>
          <w:szCs w:val="20"/>
        </w:rPr>
        <w:tab/>
      </w:r>
      <w:r w:rsidRPr="00387D79">
        <w:rPr>
          <w:sz w:val="20"/>
          <w:szCs w:val="20"/>
        </w:rPr>
        <w:tab/>
        <w:t>P72(</w:t>
      </w:r>
      <w:proofErr w:type="spellStart"/>
      <w:proofErr w:type="gramStart"/>
      <w:r w:rsidRPr="00387D79">
        <w:rPr>
          <w:sz w:val="20"/>
          <w:szCs w:val="20"/>
        </w:rPr>
        <w:t>x,y</w:t>
      </w:r>
      <w:proofErr w:type="spellEnd"/>
      <w:proofErr w:type="gramEnd"/>
      <w:r w:rsidRPr="00387D79">
        <w:rPr>
          <w:sz w:val="20"/>
          <w:szCs w:val="20"/>
        </w:rPr>
        <w:t xml:space="preserve">) </w:t>
      </w:r>
      <w:r w:rsidRPr="00387D79">
        <w:rPr>
          <w:rFonts w:ascii="Cambria Math" w:hAnsi="Cambria Math" w:cs="Cambria Math"/>
          <w:sz w:val="20"/>
          <w:szCs w:val="20"/>
        </w:rPr>
        <w:t>⊃</w:t>
      </w:r>
      <w:r w:rsidRPr="00387D79">
        <w:rPr>
          <w:sz w:val="20"/>
          <w:szCs w:val="20"/>
        </w:rPr>
        <w:t xml:space="preserve"> E33(x)</w:t>
      </w:r>
    </w:p>
    <w:p w:rsidR="00451333" w:rsidRPr="00387D79" w:rsidRDefault="00451333" w:rsidP="00451333">
      <w:pPr>
        <w:rPr>
          <w:sz w:val="20"/>
          <w:szCs w:val="20"/>
        </w:rPr>
      </w:pPr>
      <w:r w:rsidRPr="00387D79">
        <w:rPr>
          <w:sz w:val="20"/>
          <w:szCs w:val="20"/>
        </w:rPr>
        <w:tab/>
      </w:r>
      <w:r w:rsidRPr="00387D79">
        <w:rPr>
          <w:sz w:val="20"/>
          <w:szCs w:val="20"/>
        </w:rPr>
        <w:tab/>
        <w:t>P72(</w:t>
      </w:r>
      <w:proofErr w:type="spellStart"/>
      <w:proofErr w:type="gramStart"/>
      <w:r w:rsidRPr="00387D79">
        <w:rPr>
          <w:sz w:val="20"/>
          <w:szCs w:val="20"/>
        </w:rPr>
        <w:t>x,y</w:t>
      </w:r>
      <w:proofErr w:type="spellEnd"/>
      <w:proofErr w:type="gramEnd"/>
      <w:r w:rsidRPr="00387D79">
        <w:rPr>
          <w:sz w:val="20"/>
          <w:szCs w:val="20"/>
        </w:rPr>
        <w:t xml:space="preserve">) </w:t>
      </w:r>
      <w:r w:rsidRPr="00387D79">
        <w:rPr>
          <w:rFonts w:ascii="Cambria Math" w:hAnsi="Cambria Math" w:cs="Cambria Math"/>
          <w:sz w:val="20"/>
          <w:szCs w:val="20"/>
        </w:rPr>
        <w:t>⊃</w:t>
      </w:r>
      <w:r w:rsidRPr="00387D79">
        <w:rPr>
          <w:sz w:val="20"/>
          <w:szCs w:val="20"/>
        </w:rPr>
        <w:t xml:space="preserve"> E56(y</w:t>
      </w:r>
    </w:p>
    <w:p w:rsidR="00451333" w:rsidRDefault="00451333" w:rsidP="00451333">
      <w:pPr>
        <w:pStyle w:val="Heading5"/>
      </w:pPr>
      <w:r>
        <w:t xml:space="preserve">P73 has translation </w:t>
      </w:r>
    </w:p>
    <w:p w:rsidR="00451333" w:rsidRDefault="00451333" w:rsidP="00451333">
      <w:r w:rsidRPr="003873E4">
        <w:rPr>
          <w:b/>
          <w:bCs/>
        </w:rPr>
        <w:t>DECISION</w:t>
      </w:r>
      <w:r>
        <w:t>: The sig reformulated the scope note according to CEO’s suggestions. The scope note for P73 has translation changed</w:t>
      </w:r>
    </w:p>
    <w:p w:rsidR="00451333" w:rsidRDefault="00451333" w:rsidP="00451333">
      <w:pPr>
        <w:pStyle w:val="Heading6"/>
      </w:pPr>
      <w:r>
        <w:t>FROM (old)</w:t>
      </w:r>
    </w:p>
    <w:p w:rsidR="00451333" w:rsidRPr="0003624D" w:rsidRDefault="00451333" w:rsidP="00451333">
      <w:pPr>
        <w:spacing w:after="0"/>
        <w:rPr>
          <w:b/>
          <w:bCs/>
          <w:sz w:val="20"/>
          <w:szCs w:val="20"/>
        </w:rPr>
      </w:pPr>
      <w:r w:rsidRPr="0003624D">
        <w:rPr>
          <w:b/>
          <w:bCs/>
          <w:sz w:val="20"/>
          <w:szCs w:val="20"/>
        </w:rPr>
        <w:t>P73 has translation (is translation of)</w:t>
      </w:r>
    </w:p>
    <w:p w:rsidR="00451333" w:rsidRPr="0003624D" w:rsidRDefault="00451333" w:rsidP="00451333">
      <w:pPr>
        <w:spacing w:after="0"/>
        <w:rPr>
          <w:sz w:val="20"/>
          <w:szCs w:val="20"/>
        </w:rPr>
      </w:pPr>
      <w:r w:rsidRPr="0003624D">
        <w:rPr>
          <w:sz w:val="20"/>
          <w:szCs w:val="20"/>
        </w:rPr>
        <w:t>Domain:</w:t>
      </w:r>
      <w:r w:rsidRPr="0003624D">
        <w:rPr>
          <w:sz w:val="20"/>
          <w:szCs w:val="20"/>
        </w:rPr>
        <w:tab/>
      </w:r>
      <w:r w:rsidRPr="0003624D">
        <w:rPr>
          <w:sz w:val="20"/>
          <w:szCs w:val="20"/>
        </w:rPr>
        <w:tab/>
        <w:t>E33 Linguistic Object</w:t>
      </w:r>
    </w:p>
    <w:p w:rsidR="00451333" w:rsidRPr="0003624D" w:rsidRDefault="00451333" w:rsidP="00451333">
      <w:pPr>
        <w:spacing w:after="0"/>
        <w:rPr>
          <w:sz w:val="20"/>
          <w:szCs w:val="20"/>
        </w:rPr>
      </w:pPr>
      <w:r w:rsidRPr="0003624D">
        <w:rPr>
          <w:sz w:val="20"/>
          <w:szCs w:val="20"/>
        </w:rPr>
        <w:t>Range:</w:t>
      </w:r>
      <w:r w:rsidRPr="0003624D">
        <w:rPr>
          <w:sz w:val="20"/>
          <w:szCs w:val="20"/>
        </w:rPr>
        <w:tab/>
      </w:r>
      <w:r w:rsidRPr="0003624D">
        <w:rPr>
          <w:sz w:val="20"/>
          <w:szCs w:val="20"/>
        </w:rPr>
        <w:tab/>
        <w:t>E33 Linguistic Object</w:t>
      </w:r>
    </w:p>
    <w:p w:rsidR="00451333" w:rsidRPr="0003624D" w:rsidRDefault="00451333" w:rsidP="00451333">
      <w:pPr>
        <w:spacing w:after="0"/>
        <w:rPr>
          <w:sz w:val="20"/>
          <w:szCs w:val="20"/>
        </w:rPr>
      </w:pPr>
      <w:proofErr w:type="spellStart"/>
      <w:r w:rsidRPr="0003624D">
        <w:rPr>
          <w:sz w:val="20"/>
          <w:szCs w:val="20"/>
        </w:rPr>
        <w:t>Subproperty</w:t>
      </w:r>
      <w:proofErr w:type="spellEnd"/>
      <w:r w:rsidRPr="0003624D">
        <w:rPr>
          <w:sz w:val="20"/>
          <w:szCs w:val="20"/>
        </w:rPr>
        <w:t xml:space="preserve"> of:</w:t>
      </w:r>
      <w:r w:rsidRPr="0003624D">
        <w:rPr>
          <w:sz w:val="20"/>
          <w:szCs w:val="20"/>
        </w:rPr>
        <w:tab/>
        <w:t>E70 Thing. P130i features are also found on: E70 Thing</w:t>
      </w:r>
    </w:p>
    <w:p w:rsidR="00451333" w:rsidRPr="0003624D" w:rsidRDefault="00451333" w:rsidP="00451333">
      <w:pPr>
        <w:rPr>
          <w:sz w:val="20"/>
          <w:szCs w:val="20"/>
        </w:rPr>
      </w:pPr>
      <w:r w:rsidRPr="0003624D">
        <w:rPr>
          <w:sz w:val="20"/>
          <w:szCs w:val="20"/>
        </w:rPr>
        <w:t>Quantification:</w:t>
      </w:r>
      <w:r w:rsidRPr="0003624D">
        <w:rPr>
          <w:sz w:val="20"/>
          <w:szCs w:val="20"/>
        </w:rPr>
        <w:tab/>
        <w:t>one to many (</w:t>
      </w:r>
      <w:proofErr w:type="gramStart"/>
      <w:r w:rsidRPr="0003624D">
        <w:rPr>
          <w:sz w:val="20"/>
          <w:szCs w:val="20"/>
        </w:rPr>
        <w:t>0,n</w:t>
      </w:r>
      <w:proofErr w:type="gramEnd"/>
      <w:r w:rsidRPr="0003624D">
        <w:rPr>
          <w:sz w:val="20"/>
          <w:szCs w:val="20"/>
        </w:rPr>
        <w:t>:0,1)</w:t>
      </w:r>
    </w:p>
    <w:p w:rsidR="00451333" w:rsidRPr="0003624D" w:rsidRDefault="00451333" w:rsidP="00451333">
      <w:pPr>
        <w:ind w:left="1440" w:hanging="1440"/>
        <w:rPr>
          <w:sz w:val="20"/>
          <w:szCs w:val="20"/>
        </w:rPr>
      </w:pPr>
      <w:r w:rsidRPr="0003624D">
        <w:rPr>
          <w:sz w:val="20"/>
          <w:szCs w:val="20"/>
        </w:rPr>
        <w:t>Scope note:</w:t>
      </w:r>
      <w:r w:rsidRPr="0003624D">
        <w:rPr>
          <w:sz w:val="20"/>
          <w:szCs w:val="20"/>
        </w:rPr>
        <w:tab/>
        <w:t>This property describes the source and target of instances of E33Linguistic Object involved in a translation.</w:t>
      </w:r>
    </w:p>
    <w:p w:rsidR="00451333" w:rsidRPr="0003624D" w:rsidRDefault="00451333" w:rsidP="00451333">
      <w:pPr>
        <w:ind w:left="1440"/>
        <w:rPr>
          <w:sz w:val="20"/>
          <w:szCs w:val="20"/>
        </w:rPr>
      </w:pPr>
      <w:r w:rsidRPr="0003624D">
        <w:rPr>
          <w:sz w:val="20"/>
          <w:szCs w:val="20"/>
        </w:rPr>
        <w:t>When a Linguistic Object is translated into a new language it becomes a new Linguistic Object, despite being conceptually similar to the source object.</w:t>
      </w:r>
    </w:p>
    <w:p w:rsidR="00451333" w:rsidRPr="0003624D" w:rsidRDefault="00451333" w:rsidP="00451333">
      <w:pPr>
        <w:ind w:left="1440"/>
        <w:rPr>
          <w:sz w:val="20"/>
          <w:szCs w:val="20"/>
        </w:rPr>
      </w:pPr>
      <w:r w:rsidRPr="0003624D">
        <w:rPr>
          <w:sz w:val="20"/>
          <w:szCs w:val="20"/>
        </w:rPr>
        <w:t>This property is transitive</w:t>
      </w:r>
    </w:p>
    <w:p w:rsidR="00451333" w:rsidRPr="0003624D" w:rsidRDefault="00451333" w:rsidP="00451333">
      <w:pPr>
        <w:spacing w:after="0"/>
        <w:rPr>
          <w:sz w:val="20"/>
          <w:szCs w:val="20"/>
        </w:rPr>
      </w:pPr>
      <w:r w:rsidRPr="0003624D">
        <w:rPr>
          <w:sz w:val="20"/>
          <w:szCs w:val="20"/>
        </w:rPr>
        <w:t>Examples:</w:t>
      </w:r>
      <w:r w:rsidRPr="0003624D">
        <w:rPr>
          <w:sz w:val="20"/>
          <w:szCs w:val="20"/>
        </w:rPr>
        <w:tab/>
      </w:r>
    </w:p>
    <w:p w:rsidR="00451333" w:rsidRPr="0003624D" w:rsidRDefault="00451333" w:rsidP="00451333">
      <w:pPr>
        <w:pStyle w:val="ListParagraph"/>
        <w:numPr>
          <w:ilvl w:val="2"/>
          <w:numId w:val="9"/>
        </w:numPr>
        <w:ind w:left="1800"/>
        <w:rPr>
          <w:sz w:val="20"/>
          <w:szCs w:val="20"/>
        </w:rPr>
      </w:pPr>
      <w:r w:rsidRPr="0003624D">
        <w:rPr>
          <w:sz w:val="20"/>
          <w:szCs w:val="20"/>
        </w:rPr>
        <w:t xml:space="preserve">“Les Baigneurs” (E33) has translation “The Bathers” (E33) </w:t>
      </w:r>
    </w:p>
    <w:p w:rsidR="00451333" w:rsidRPr="0003624D" w:rsidRDefault="00451333" w:rsidP="00451333">
      <w:pPr>
        <w:spacing w:after="0"/>
        <w:rPr>
          <w:sz w:val="20"/>
          <w:szCs w:val="20"/>
        </w:rPr>
      </w:pPr>
      <w:r w:rsidRPr="0003624D">
        <w:rPr>
          <w:sz w:val="20"/>
          <w:szCs w:val="20"/>
        </w:rPr>
        <w:t>In First Order Logic:</w:t>
      </w:r>
    </w:p>
    <w:p w:rsidR="00451333" w:rsidRPr="0003624D" w:rsidRDefault="00451333" w:rsidP="00451333">
      <w:pPr>
        <w:spacing w:after="0"/>
        <w:rPr>
          <w:sz w:val="20"/>
          <w:szCs w:val="20"/>
        </w:rPr>
      </w:pPr>
      <w:r w:rsidRPr="0003624D">
        <w:rPr>
          <w:sz w:val="20"/>
          <w:szCs w:val="20"/>
        </w:rPr>
        <w:tab/>
      </w:r>
      <w:r w:rsidRPr="0003624D">
        <w:rPr>
          <w:sz w:val="20"/>
          <w:szCs w:val="20"/>
        </w:rPr>
        <w:tab/>
        <w:t>P73(</w:t>
      </w:r>
      <w:proofErr w:type="spellStart"/>
      <w:proofErr w:type="gramStart"/>
      <w:r w:rsidRPr="0003624D">
        <w:rPr>
          <w:sz w:val="20"/>
          <w:szCs w:val="20"/>
        </w:rPr>
        <w:t>x,y</w:t>
      </w:r>
      <w:proofErr w:type="spellEnd"/>
      <w:proofErr w:type="gramEnd"/>
      <w:r w:rsidRPr="0003624D">
        <w:rPr>
          <w:sz w:val="20"/>
          <w:szCs w:val="20"/>
        </w:rPr>
        <w:t xml:space="preserve">) </w:t>
      </w:r>
      <w:r w:rsidRPr="0003624D">
        <w:rPr>
          <w:rFonts w:ascii="Cambria Math" w:hAnsi="Cambria Math" w:cs="Cambria Math"/>
          <w:sz w:val="20"/>
          <w:szCs w:val="20"/>
        </w:rPr>
        <w:t>⊃</w:t>
      </w:r>
      <w:r w:rsidRPr="0003624D">
        <w:rPr>
          <w:sz w:val="20"/>
          <w:szCs w:val="20"/>
        </w:rPr>
        <w:t xml:space="preserve"> E33(x)</w:t>
      </w:r>
    </w:p>
    <w:p w:rsidR="00451333" w:rsidRPr="0003624D" w:rsidRDefault="00451333" w:rsidP="00451333">
      <w:pPr>
        <w:spacing w:after="0"/>
        <w:rPr>
          <w:sz w:val="20"/>
          <w:szCs w:val="20"/>
        </w:rPr>
      </w:pPr>
      <w:r w:rsidRPr="0003624D">
        <w:rPr>
          <w:sz w:val="20"/>
          <w:szCs w:val="20"/>
        </w:rPr>
        <w:tab/>
      </w:r>
      <w:r w:rsidRPr="0003624D">
        <w:rPr>
          <w:sz w:val="20"/>
          <w:szCs w:val="20"/>
        </w:rPr>
        <w:tab/>
        <w:t>P73(</w:t>
      </w:r>
      <w:proofErr w:type="spellStart"/>
      <w:proofErr w:type="gramStart"/>
      <w:r w:rsidRPr="0003624D">
        <w:rPr>
          <w:sz w:val="20"/>
          <w:szCs w:val="20"/>
        </w:rPr>
        <w:t>x,y</w:t>
      </w:r>
      <w:proofErr w:type="spellEnd"/>
      <w:proofErr w:type="gramEnd"/>
      <w:r w:rsidRPr="0003624D">
        <w:rPr>
          <w:sz w:val="20"/>
          <w:szCs w:val="20"/>
        </w:rPr>
        <w:t xml:space="preserve">) </w:t>
      </w:r>
      <w:r w:rsidRPr="0003624D">
        <w:rPr>
          <w:rFonts w:ascii="Cambria Math" w:hAnsi="Cambria Math" w:cs="Cambria Math"/>
          <w:sz w:val="20"/>
          <w:szCs w:val="20"/>
        </w:rPr>
        <w:t>⊃</w:t>
      </w:r>
      <w:r w:rsidRPr="0003624D">
        <w:rPr>
          <w:sz w:val="20"/>
          <w:szCs w:val="20"/>
        </w:rPr>
        <w:t xml:space="preserve"> E33(y) </w:t>
      </w:r>
    </w:p>
    <w:p w:rsidR="00451333" w:rsidRPr="003873E4" w:rsidRDefault="00451333" w:rsidP="00451333">
      <w:pPr>
        <w:rPr>
          <w:sz w:val="20"/>
          <w:szCs w:val="20"/>
        </w:rPr>
      </w:pPr>
      <w:r w:rsidRPr="0003624D">
        <w:rPr>
          <w:sz w:val="20"/>
          <w:szCs w:val="20"/>
        </w:rPr>
        <w:tab/>
      </w:r>
      <w:r w:rsidRPr="0003624D">
        <w:rPr>
          <w:sz w:val="20"/>
          <w:szCs w:val="20"/>
        </w:rPr>
        <w:tab/>
        <w:t>P73(</w:t>
      </w:r>
      <w:proofErr w:type="spellStart"/>
      <w:proofErr w:type="gramStart"/>
      <w:r w:rsidRPr="0003624D">
        <w:rPr>
          <w:sz w:val="20"/>
          <w:szCs w:val="20"/>
        </w:rPr>
        <w:t>x,y</w:t>
      </w:r>
      <w:proofErr w:type="spellEnd"/>
      <w:proofErr w:type="gramEnd"/>
      <w:r w:rsidRPr="0003624D">
        <w:rPr>
          <w:sz w:val="20"/>
          <w:szCs w:val="20"/>
        </w:rPr>
        <w:t xml:space="preserve">) </w:t>
      </w:r>
      <w:r w:rsidRPr="0003624D">
        <w:rPr>
          <w:rFonts w:ascii="Cambria Math" w:hAnsi="Cambria Math" w:cs="Cambria Math"/>
          <w:sz w:val="20"/>
          <w:szCs w:val="20"/>
        </w:rPr>
        <w:t>⊃</w:t>
      </w:r>
      <w:r w:rsidRPr="0003624D">
        <w:rPr>
          <w:sz w:val="20"/>
          <w:szCs w:val="20"/>
        </w:rPr>
        <w:t xml:space="preserve"> P130(</w:t>
      </w:r>
      <w:proofErr w:type="spellStart"/>
      <w:r w:rsidRPr="0003624D">
        <w:rPr>
          <w:sz w:val="20"/>
          <w:szCs w:val="20"/>
        </w:rPr>
        <w:t>y,x</w:t>
      </w:r>
      <w:proofErr w:type="spellEnd"/>
      <w:r w:rsidRPr="0003624D">
        <w:rPr>
          <w:sz w:val="20"/>
          <w:szCs w:val="20"/>
        </w:rPr>
        <w:t>)</w:t>
      </w:r>
    </w:p>
    <w:p w:rsidR="00451333" w:rsidRDefault="00451333" w:rsidP="00451333">
      <w:pPr>
        <w:pStyle w:val="Heading6"/>
      </w:pPr>
      <w:r>
        <w:lastRenderedPageBreak/>
        <w:t>TO (new)</w:t>
      </w:r>
    </w:p>
    <w:p w:rsidR="00451333" w:rsidRPr="0003624D" w:rsidRDefault="00451333" w:rsidP="00451333">
      <w:pPr>
        <w:spacing w:after="0"/>
        <w:rPr>
          <w:b/>
          <w:bCs/>
          <w:sz w:val="20"/>
          <w:szCs w:val="20"/>
        </w:rPr>
      </w:pPr>
      <w:r w:rsidRPr="0003624D">
        <w:rPr>
          <w:b/>
          <w:bCs/>
          <w:sz w:val="20"/>
          <w:szCs w:val="20"/>
        </w:rPr>
        <w:t>P73 has translation (is translation of)</w:t>
      </w:r>
    </w:p>
    <w:p w:rsidR="00451333" w:rsidRPr="0003624D" w:rsidRDefault="00451333" w:rsidP="00451333">
      <w:pPr>
        <w:spacing w:after="0"/>
        <w:rPr>
          <w:sz w:val="20"/>
          <w:szCs w:val="20"/>
        </w:rPr>
      </w:pPr>
      <w:r w:rsidRPr="0003624D">
        <w:rPr>
          <w:sz w:val="20"/>
          <w:szCs w:val="20"/>
        </w:rPr>
        <w:t>Domain:</w:t>
      </w:r>
      <w:r w:rsidRPr="0003624D">
        <w:rPr>
          <w:sz w:val="20"/>
          <w:szCs w:val="20"/>
        </w:rPr>
        <w:tab/>
      </w:r>
      <w:r w:rsidRPr="0003624D">
        <w:rPr>
          <w:sz w:val="20"/>
          <w:szCs w:val="20"/>
        </w:rPr>
        <w:tab/>
        <w:t>E33 Linguistic Object</w:t>
      </w:r>
    </w:p>
    <w:p w:rsidR="00451333" w:rsidRPr="0003624D" w:rsidRDefault="00451333" w:rsidP="00451333">
      <w:pPr>
        <w:spacing w:after="0"/>
        <w:rPr>
          <w:sz w:val="20"/>
          <w:szCs w:val="20"/>
        </w:rPr>
      </w:pPr>
      <w:r w:rsidRPr="0003624D">
        <w:rPr>
          <w:sz w:val="20"/>
          <w:szCs w:val="20"/>
        </w:rPr>
        <w:t>Range:</w:t>
      </w:r>
      <w:r w:rsidRPr="0003624D">
        <w:rPr>
          <w:sz w:val="20"/>
          <w:szCs w:val="20"/>
        </w:rPr>
        <w:tab/>
      </w:r>
      <w:r w:rsidRPr="0003624D">
        <w:rPr>
          <w:sz w:val="20"/>
          <w:szCs w:val="20"/>
        </w:rPr>
        <w:tab/>
        <w:t>E33 Linguistic Object</w:t>
      </w:r>
    </w:p>
    <w:p w:rsidR="00451333" w:rsidRPr="0003624D" w:rsidRDefault="00451333" w:rsidP="00451333">
      <w:pPr>
        <w:spacing w:after="0"/>
        <w:rPr>
          <w:sz w:val="20"/>
          <w:szCs w:val="20"/>
        </w:rPr>
      </w:pPr>
      <w:proofErr w:type="spellStart"/>
      <w:r w:rsidRPr="0003624D">
        <w:rPr>
          <w:sz w:val="20"/>
          <w:szCs w:val="20"/>
        </w:rPr>
        <w:t>Subproperty</w:t>
      </w:r>
      <w:proofErr w:type="spellEnd"/>
      <w:r w:rsidRPr="0003624D">
        <w:rPr>
          <w:sz w:val="20"/>
          <w:szCs w:val="20"/>
        </w:rPr>
        <w:t xml:space="preserve"> of:</w:t>
      </w:r>
      <w:r w:rsidRPr="0003624D">
        <w:rPr>
          <w:sz w:val="20"/>
          <w:szCs w:val="20"/>
        </w:rPr>
        <w:tab/>
        <w:t>E70 Thing. P130i features are also found on: E70 Thing</w:t>
      </w:r>
    </w:p>
    <w:p w:rsidR="00451333" w:rsidRPr="0003624D" w:rsidRDefault="00451333" w:rsidP="00451333">
      <w:pPr>
        <w:rPr>
          <w:sz w:val="20"/>
          <w:szCs w:val="20"/>
        </w:rPr>
      </w:pPr>
      <w:r w:rsidRPr="0003624D">
        <w:rPr>
          <w:sz w:val="20"/>
          <w:szCs w:val="20"/>
        </w:rPr>
        <w:t>Quantification:</w:t>
      </w:r>
      <w:r w:rsidRPr="0003624D">
        <w:rPr>
          <w:sz w:val="20"/>
          <w:szCs w:val="20"/>
        </w:rPr>
        <w:tab/>
        <w:t>one to many (</w:t>
      </w:r>
      <w:proofErr w:type="gramStart"/>
      <w:r w:rsidRPr="0003624D">
        <w:rPr>
          <w:sz w:val="20"/>
          <w:szCs w:val="20"/>
        </w:rPr>
        <w:t>0,n</w:t>
      </w:r>
      <w:proofErr w:type="gramEnd"/>
      <w:r w:rsidRPr="0003624D">
        <w:rPr>
          <w:sz w:val="20"/>
          <w:szCs w:val="20"/>
        </w:rPr>
        <w:t>:0,1)</w:t>
      </w:r>
    </w:p>
    <w:p w:rsidR="00451333" w:rsidRPr="0003624D" w:rsidRDefault="00451333" w:rsidP="00451333">
      <w:pPr>
        <w:ind w:left="1440" w:hanging="1440"/>
        <w:rPr>
          <w:sz w:val="20"/>
          <w:szCs w:val="20"/>
        </w:rPr>
      </w:pPr>
      <w:r w:rsidRPr="0003624D">
        <w:rPr>
          <w:sz w:val="20"/>
          <w:szCs w:val="20"/>
        </w:rPr>
        <w:t>Scope note:</w:t>
      </w:r>
      <w:r w:rsidRPr="0003624D">
        <w:rPr>
          <w:sz w:val="20"/>
          <w:szCs w:val="20"/>
        </w:rPr>
        <w:tab/>
        <w:t>This property links an instance of a E33 Linguistic Objet (A) to another instance o</w:t>
      </w:r>
      <w:r>
        <w:rPr>
          <w:sz w:val="20"/>
          <w:szCs w:val="20"/>
        </w:rPr>
        <w:t>f</w:t>
      </w:r>
      <w:r w:rsidRPr="0003624D">
        <w:rPr>
          <w:sz w:val="20"/>
          <w:szCs w:val="20"/>
        </w:rPr>
        <w:t xml:space="preserve"> E33 Linguistic Object (B) which is the translation of A</w:t>
      </w:r>
      <w:r>
        <w:rPr>
          <w:sz w:val="20"/>
          <w:szCs w:val="20"/>
        </w:rPr>
        <w:t>.</w:t>
      </w:r>
    </w:p>
    <w:p w:rsidR="00451333" w:rsidRDefault="00451333" w:rsidP="00451333">
      <w:pPr>
        <w:ind w:left="1440"/>
        <w:rPr>
          <w:szCs w:val="20"/>
        </w:rPr>
      </w:pPr>
      <w:r>
        <w:rPr>
          <w:szCs w:val="20"/>
        </w:rPr>
        <w:t>When an instance of E33 Linguistic Object is translated into a new language a new instance of E33 Linguistic Object is created, despite the translation being conceptually similar to the source object.</w:t>
      </w:r>
    </w:p>
    <w:p w:rsidR="00451333" w:rsidRDefault="00451333" w:rsidP="00451333">
      <w:pPr>
        <w:ind w:left="1440"/>
        <w:rPr>
          <w:szCs w:val="20"/>
        </w:rPr>
      </w:pPr>
      <w:r>
        <w:rPr>
          <w:szCs w:val="20"/>
        </w:rPr>
        <w:t>This property is transitive.</w:t>
      </w:r>
    </w:p>
    <w:p w:rsidR="00451333" w:rsidRPr="0003624D" w:rsidRDefault="00451333" w:rsidP="00451333">
      <w:pPr>
        <w:spacing w:after="0"/>
        <w:rPr>
          <w:sz w:val="20"/>
          <w:szCs w:val="20"/>
        </w:rPr>
      </w:pPr>
      <w:r w:rsidRPr="0003624D">
        <w:rPr>
          <w:sz w:val="20"/>
          <w:szCs w:val="20"/>
        </w:rPr>
        <w:t>Examples:</w:t>
      </w:r>
      <w:r w:rsidRPr="0003624D">
        <w:rPr>
          <w:sz w:val="20"/>
          <w:szCs w:val="20"/>
        </w:rPr>
        <w:tab/>
      </w:r>
    </w:p>
    <w:p w:rsidR="00451333" w:rsidRPr="0003624D" w:rsidRDefault="00451333" w:rsidP="00451333">
      <w:pPr>
        <w:pStyle w:val="ListParagraph"/>
        <w:numPr>
          <w:ilvl w:val="2"/>
          <w:numId w:val="9"/>
        </w:numPr>
        <w:ind w:left="1800"/>
        <w:rPr>
          <w:sz w:val="20"/>
          <w:szCs w:val="20"/>
        </w:rPr>
      </w:pPr>
      <w:r w:rsidRPr="0003624D">
        <w:rPr>
          <w:sz w:val="20"/>
          <w:szCs w:val="20"/>
        </w:rPr>
        <w:t xml:space="preserve">“Les Baigneurs” (E33) has translation “The Bathers” (E33) </w:t>
      </w:r>
    </w:p>
    <w:p w:rsidR="00451333" w:rsidRPr="0003624D" w:rsidRDefault="00451333" w:rsidP="00451333">
      <w:pPr>
        <w:spacing w:after="0"/>
        <w:rPr>
          <w:sz w:val="20"/>
          <w:szCs w:val="20"/>
        </w:rPr>
      </w:pPr>
      <w:r w:rsidRPr="0003624D">
        <w:rPr>
          <w:sz w:val="20"/>
          <w:szCs w:val="20"/>
        </w:rPr>
        <w:t>In First Order Logic:</w:t>
      </w:r>
    </w:p>
    <w:p w:rsidR="00451333" w:rsidRPr="0003624D" w:rsidRDefault="00451333" w:rsidP="00451333">
      <w:pPr>
        <w:spacing w:after="0"/>
        <w:rPr>
          <w:sz w:val="20"/>
          <w:szCs w:val="20"/>
        </w:rPr>
      </w:pPr>
      <w:r w:rsidRPr="0003624D">
        <w:rPr>
          <w:sz w:val="20"/>
          <w:szCs w:val="20"/>
        </w:rPr>
        <w:tab/>
      </w:r>
      <w:r w:rsidRPr="0003624D">
        <w:rPr>
          <w:sz w:val="20"/>
          <w:szCs w:val="20"/>
        </w:rPr>
        <w:tab/>
        <w:t>P73(</w:t>
      </w:r>
      <w:proofErr w:type="spellStart"/>
      <w:proofErr w:type="gramStart"/>
      <w:r w:rsidRPr="0003624D">
        <w:rPr>
          <w:sz w:val="20"/>
          <w:szCs w:val="20"/>
        </w:rPr>
        <w:t>x,y</w:t>
      </w:r>
      <w:proofErr w:type="spellEnd"/>
      <w:proofErr w:type="gramEnd"/>
      <w:r w:rsidRPr="0003624D">
        <w:rPr>
          <w:sz w:val="20"/>
          <w:szCs w:val="20"/>
        </w:rPr>
        <w:t xml:space="preserve">) </w:t>
      </w:r>
      <w:r w:rsidRPr="0003624D">
        <w:rPr>
          <w:rFonts w:ascii="Cambria Math" w:hAnsi="Cambria Math" w:cs="Cambria Math"/>
          <w:sz w:val="20"/>
          <w:szCs w:val="20"/>
        </w:rPr>
        <w:t>⊃</w:t>
      </w:r>
      <w:r w:rsidRPr="0003624D">
        <w:rPr>
          <w:sz w:val="20"/>
          <w:szCs w:val="20"/>
        </w:rPr>
        <w:t xml:space="preserve"> E33(x)</w:t>
      </w:r>
    </w:p>
    <w:p w:rsidR="00451333" w:rsidRPr="0003624D" w:rsidRDefault="00451333" w:rsidP="00451333">
      <w:pPr>
        <w:spacing w:after="0"/>
        <w:rPr>
          <w:sz w:val="20"/>
          <w:szCs w:val="20"/>
        </w:rPr>
      </w:pPr>
      <w:r w:rsidRPr="0003624D">
        <w:rPr>
          <w:sz w:val="20"/>
          <w:szCs w:val="20"/>
        </w:rPr>
        <w:tab/>
      </w:r>
      <w:r w:rsidRPr="0003624D">
        <w:rPr>
          <w:sz w:val="20"/>
          <w:szCs w:val="20"/>
        </w:rPr>
        <w:tab/>
        <w:t>P73(</w:t>
      </w:r>
      <w:proofErr w:type="spellStart"/>
      <w:proofErr w:type="gramStart"/>
      <w:r w:rsidRPr="0003624D">
        <w:rPr>
          <w:sz w:val="20"/>
          <w:szCs w:val="20"/>
        </w:rPr>
        <w:t>x,y</w:t>
      </w:r>
      <w:proofErr w:type="spellEnd"/>
      <w:proofErr w:type="gramEnd"/>
      <w:r w:rsidRPr="0003624D">
        <w:rPr>
          <w:sz w:val="20"/>
          <w:szCs w:val="20"/>
        </w:rPr>
        <w:t xml:space="preserve">) </w:t>
      </w:r>
      <w:r w:rsidRPr="0003624D">
        <w:rPr>
          <w:rFonts w:ascii="Cambria Math" w:hAnsi="Cambria Math" w:cs="Cambria Math"/>
          <w:sz w:val="20"/>
          <w:szCs w:val="20"/>
        </w:rPr>
        <w:t>⊃</w:t>
      </w:r>
      <w:r w:rsidRPr="0003624D">
        <w:rPr>
          <w:sz w:val="20"/>
          <w:szCs w:val="20"/>
        </w:rPr>
        <w:t xml:space="preserve"> E33(y) </w:t>
      </w:r>
    </w:p>
    <w:p w:rsidR="00451333" w:rsidRPr="0003624D" w:rsidRDefault="00451333" w:rsidP="00451333">
      <w:pPr>
        <w:rPr>
          <w:sz w:val="20"/>
          <w:szCs w:val="20"/>
        </w:rPr>
      </w:pPr>
      <w:r w:rsidRPr="0003624D">
        <w:rPr>
          <w:sz w:val="20"/>
          <w:szCs w:val="20"/>
        </w:rPr>
        <w:tab/>
      </w:r>
      <w:r w:rsidRPr="0003624D">
        <w:rPr>
          <w:sz w:val="20"/>
          <w:szCs w:val="20"/>
        </w:rPr>
        <w:tab/>
        <w:t>P73(</w:t>
      </w:r>
      <w:proofErr w:type="spellStart"/>
      <w:proofErr w:type="gramStart"/>
      <w:r w:rsidRPr="0003624D">
        <w:rPr>
          <w:sz w:val="20"/>
          <w:szCs w:val="20"/>
        </w:rPr>
        <w:t>x,y</w:t>
      </w:r>
      <w:proofErr w:type="spellEnd"/>
      <w:proofErr w:type="gramEnd"/>
      <w:r w:rsidRPr="0003624D">
        <w:rPr>
          <w:sz w:val="20"/>
          <w:szCs w:val="20"/>
        </w:rPr>
        <w:t xml:space="preserve">) </w:t>
      </w:r>
      <w:r w:rsidRPr="0003624D">
        <w:rPr>
          <w:rFonts w:ascii="Cambria Math" w:hAnsi="Cambria Math" w:cs="Cambria Math"/>
          <w:sz w:val="20"/>
          <w:szCs w:val="20"/>
        </w:rPr>
        <w:t>⊃</w:t>
      </w:r>
      <w:r w:rsidRPr="0003624D">
        <w:rPr>
          <w:sz w:val="20"/>
          <w:szCs w:val="20"/>
        </w:rPr>
        <w:t xml:space="preserve"> P130(</w:t>
      </w:r>
      <w:proofErr w:type="spellStart"/>
      <w:r w:rsidRPr="0003624D">
        <w:rPr>
          <w:sz w:val="20"/>
          <w:szCs w:val="20"/>
        </w:rPr>
        <w:t>y,x</w:t>
      </w:r>
      <w:proofErr w:type="spellEnd"/>
      <w:r w:rsidRPr="0003624D">
        <w:rPr>
          <w:sz w:val="20"/>
          <w:szCs w:val="20"/>
        </w:rPr>
        <w:t>)</w:t>
      </w:r>
    </w:p>
    <w:p w:rsidR="00451333" w:rsidRDefault="00451333" w:rsidP="00451333">
      <w:pPr>
        <w:pStyle w:val="Heading5"/>
      </w:pPr>
      <w:r w:rsidRPr="00C547EB">
        <w:t>P75 possesses</w:t>
      </w:r>
    </w:p>
    <w:p w:rsidR="00451333" w:rsidRDefault="00451333" w:rsidP="00451333">
      <w:r w:rsidRPr="003873E4">
        <w:rPr>
          <w:b/>
          <w:bCs/>
        </w:rPr>
        <w:t>DECISION</w:t>
      </w:r>
      <w:r>
        <w:t xml:space="preserve">: The sig reformulated the scope note according to CEO’s suggestions. The scope </w:t>
      </w:r>
      <w:proofErr w:type="gramStart"/>
      <w:r>
        <w:t>note</w:t>
      </w:r>
      <w:proofErr w:type="gramEnd"/>
      <w:r>
        <w:t xml:space="preserve"> for </w:t>
      </w:r>
      <w:r w:rsidRPr="00C547EB">
        <w:t>P75 possesse</w:t>
      </w:r>
      <w:r>
        <w:t>d changed</w:t>
      </w:r>
    </w:p>
    <w:p w:rsidR="00451333" w:rsidRDefault="00451333" w:rsidP="00451333">
      <w:pPr>
        <w:pStyle w:val="Heading6"/>
      </w:pPr>
      <w:r>
        <w:t xml:space="preserve">FROM (old) </w:t>
      </w:r>
    </w:p>
    <w:p w:rsidR="00451333" w:rsidRPr="00C547EB" w:rsidRDefault="00451333" w:rsidP="00451333">
      <w:pPr>
        <w:spacing w:after="0"/>
        <w:rPr>
          <w:b/>
          <w:bCs/>
          <w:sz w:val="20"/>
          <w:szCs w:val="20"/>
        </w:rPr>
      </w:pPr>
      <w:r w:rsidRPr="00C547EB">
        <w:rPr>
          <w:b/>
          <w:bCs/>
          <w:sz w:val="20"/>
          <w:szCs w:val="20"/>
        </w:rPr>
        <w:t>P75 possesses (is possessed by)</w:t>
      </w:r>
    </w:p>
    <w:p w:rsidR="00451333" w:rsidRPr="00C547EB" w:rsidRDefault="00451333" w:rsidP="00451333">
      <w:pPr>
        <w:spacing w:after="0"/>
        <w:rPr>
          <w:sz w:val="20"/>
          <w:szCs w:val="20"/>
        </w:rPr>
      </w:pPr>
      <w:r w:rsidRPr="00C547EB">
        <w:rPr>
          <w:sz w:val="20"/>
          <w:szCs w:val="20"/>
        </w:rPr>
        <w:t>Domain:</w:t>
      </w:r>
      <w:r w:rsidRPr="00C547EB">
        <w:rPr>
          <w:sz w:val="20"/>
          <w:szCs w:val="20"/>
        </w:rPr>
        <w:tab/>
      </w:r>
      <w:r w:rsidRPr="00C547EB">
        <w:rPr>
          <w:sz w:val="20"/>
          <w:szCs w:val="20"/>
        </w:rPr>
        <w:tab/>
        <w:t>E39 Actor</w:t>
      </w:r>
    </w:p>
    <w:p w:rsidR="00451333" w:rsidRPr="00C547EB" w:rsidRDefault="00451333" w:rsidP="00451333">
      <w:pPr>
        <w:spacing w:after="0"/>
        <w:rPr>
          <w:sz w:val="20"/>
          <w:szCs w:val="20"/>
        </w:rPr>
      </w:pPr>
      <w:r w:rsidRPr="00C547EB">
        <w:rPr>
          <w:sz w:val="20"/>
          <w:szCs w:val="20"/>
        </w:rPr>
        <w:t>Range:</w:t>
      </w:r>
      <w:r w:rsidRPr="00C547EB">
        <w:rPr>
          <w:sz w:val="20"/>
          <w:szCs w:val="20"/>
        </w:rPr>
        <w:tab/>
      </w:r>
      <w:r w:rsidRPr="00C547EB">
        <w:rPr>
          <w:sz w:val="20"/>
          <w:szCs w:val="20"/>
        </w:rPr>
        <w:tab/>
        <w:t>E30 Right</w:t>
      </w:r>
    </w:p>
    <w:p w:rsidR="00451333" w:rsidRPr="00C547EB" w:rsidRDefault="00451333" w:rsidP="00451333">
      <w:pPr>
        <w:rPr>
          <w:sz w:val="20"/>
          <w:szCs w:val="20"/>
        </w:rPr>
      </w:pPr>
      <w:r w:rsidRPr="00C547EB">
        <w:rPr>
          <w:sz w:val="20"/>
          <w:szCs w:val="20"/>
        </w:rPr>
        <w:t>Quantification:</w:t>
      </w:r>
      <w:r w:rsidRPr="00C547EB">
        <w:rPr>
          <w:sz w:val="20"/>
          <w:szCs w:val="20"/>
        </w:rPr>
        <w:tab/>
        <w:t>many to many (</w:t>
      </w:r>
      <w:proofErr w:type="gramStart"/>
      <w:r w:rsidRPr="00C547EB">
        <w:rPr>
          <w:sz w:val="20"/>
          <w:szCs w:val="20"/>
        </w:rPr>
        <w:t>0,n</w:t>
      </w:r>
      <w:proofErr w:type="gramEnd"/>
      <w:r w:rsidRPr="00C547EB">
        <w:rPr>
          <w:sz w:val="20"/>
          <w:szCs w:val="20"/>
        </w:rPr>
        <w:t>:0,n)</w:t>
      </w:r>
    </w:p>
    <w:p w:rsidR="00451333" w:rsidRPr="00C547EB" w:rsidRDefault="00451333" w:rsidP="00451333">
      <w:pPr>
        <w:rPr>
          <w:sz w:val="20"/>
          <w:szCs w:val="20"/>
        </w:rPr>
      </w:pPr>
      <w:r w:rsidRPr="00C547EB">
        <w:rPr>
          <w:sz w:val="20"/>
          <w:szCs w:val="20"/>
        </w:rPr>
        <w:t>Scope note:</w:t>
      </w:r>
      <w:r w:rsidRPr="00C547EB">
        <w:rPr>
          <w:sz w:val="20"/>
          <w:szCs w:val="20"/>
        </w:rPr>
        <w:tab/>
        <w:t>This property identifies former or current instances of E30 Rights held by an E39 Actor.</w:t>
      </w:r>
    </w:p>
    <w:p w:rsidR="00451333" w:rsidRPr="00C547EB" w:rsidRDefault="00451333" w:rsidP="00451333">
      <w:pPr>
        <w:spacing w:after="0"/>
        <w:rPr>
          <w:sz w:val="20"/>
          <w:szCs w:val="20"/>
        </w:rPr>
      </w:pPr>
      <w:r w:rsidRPr="00C547EB">
        <w:rPr>
          <w:sz w:val="20"/>
          <w:szCs w:val="20"/>
        </w:rPr>
        <w:t>Examples:</w:t>
      </w:r>
      <w:r w:rsidRPr="00C547EB">
        <w:rPr>
          <w:sz w:val="20"/>
          <w:szCs w:val="20"/>
        </w:rPr>
        <w:tab/>
      </w:r>
    </w:p>
    <w:p w:rsidR="00451333" w:rsidRPr="00C547EB" w:rsidRDefault="00451333" w:rsidP="00451333">
      <w:pPr>
        <w:pStyle w:val="ListParagraph"/>
        <w:numPr>
          <w:ilvl w:val="2"/>
          <w:numId w:val="4"/>
        </w:numPr>
        <w:ind w:left="1800"/>
        <w:rPr>
          <w:sz w:val="20"/>
          <w:szCs w:val="20"/>
        </w:rPr>
      </w:pPr>
      <w:r w:rsidRPr="00C547EB">
        <w:rPr>
          <w:sz w:val="20"/>
          <w:szCs w:val="20"/>
        </w:rPr>
        <w:t>Michael Jackson (E21) possesses Intellectual property rights on the Beatles’ back catalogue (E30).</w:t>
      </w:r>
    </w:p>
    <w:p w:rsidR="00451333" w:rsidRPr="00C547EB" w:rsidRDefault="00451333" w:rsidP="00451333">
      <w:pPr>
        <w:spacing w:after="0"/>
        <w:rPr>
          <w:sz w:val="20"/>
          <w:szCs w:val="20"/>
        </w:rPr>
      </w:pPr>
      <w:r w:rsidRPr="00C547EB">
        <w:rPr>
          <w:sz w:val="20"/>
          <w:szCs w:val="20"/>
        </w:rPr>
        <w:t>In First Order Logic:</w:t>
      </w:r>
    </w:p>
    <w:p w:rsidR="00451333" w:rsidRPr="00C547EB" w:rsidRDefault="00451333" w:rsidP="00451333">
      <w:pPr>
        <w:spacing w:after="0"/>
        <w:rPr>
          <w:sz w:val="20"/>
          <w:szCs w:val="20"/>
        </w:rPr>
      </w:pPr>
      <w:r w:rsidRPr="00C547EB">
        <w:rPr>
          <w:sz w:val="20"/>
          <w:szCs w:val="20"/>
        </w:rPr>
        <w:tab/>
      </w:r>
      <w:r w:rsidRPr="00C547EB">
        <w:rPr>
          <w:sz w:val="20"/>
          <w:szCs w:val="20"/>
        </w:rPr>
        <w:tab/>
        <w:t>P75(</w:t>
      </w:r>
      <w:proofErr w:type="spellStart"/>
      <w:proofErr w:type="gramStart"/>
      <w:r w:rsidRPr="00C547EB">
        <w:rPr>
          <w:sz w:val="20"/>
          <w:szCs w:val="20"/>
        </w:rPr>
        <w:t>x,y</w:t>
      </w:r>
      <w:proofErr w:type="spellEnd"/>
      <w:proofErr w:type="gramEnd"/>
      <w:r w:rsidRPr="00C547EB">
        <w:rPr>
          <w:sz w:val="20"/>
          <w:szCs w:val="20"/>
        </w:rPr>
        <w:t xml:space="preserve">) </w:t>
      </w:r>
      <w:r w:rsidRPr="00C547EB">
        <w:rPr>
          <w:rFonts w:ascii="Cambria Math" w:hAnsi="Cambria Math" w:cs="Cambria Math"/>
          <w:sz w:val="20"/>
          <w:szCs w:val="20"/>
        </w:rPr>
        <w:t>⊃</w:t>
      </w:r>
      <w:r w:rsidRPr="00C547EB">
        <w:rPr>
          <w:sz w:val="20"/>
          <w:szCs w:val="20"/>
        </w:rPr>
        <w:t xml:space="preserve"> E39(x)</w:t>
      </w:r>
    </w:p>
    <w:p w:rsidR="00451333" w:rsidRPr="003873E4" w:rsidRDefault="00451333" w:rsidP="00451333">
      <w:pPr>
        <w:rPr>
          <w:sz w:val="20"/>
          <w:szCs w:val="20"/>
        </w:rPr>
      </w:pPr>
      <w:r w:rsidRPr="00C547EB">
        <w:rPr>
          <w:sz w:val="20"/>
          <w:szCs w:val="20"/>
        </w:rPr>
        <w:tab/>
      </w:r>
      <w:r w:rsidRPr="00C547EB">
        <w:rPr>
          <w:sz w:val="20"/>
          <w:szCs w:val="20"/>
        </w:rPr>
        <w:tab/>
        <w:t>P75(</w:t>
      </w:r>
      <w:proofErr w:type="spellStart"/>
      <w:proofErr w:type="gramStart"/>
      <w:r w:rsidRPr="00C547EB">
        <w:rPr>
          <w:sz w:val="20"/>
          <w:szCs w:val="20"/>
        </w:rPr>
        <w:t>x,y</w:t>
      </w:r>
      <w:proofErr w:type="spellEnd"/>
      <w:proofErr w:type="gramEnd"/>
      <w:r w:rsidRPr="00C547EB">
        <w:rPr>
          <w:sz w:val="20"/>
          <w:szCs w:val="20"/>
        </w:rPr>
        <w:t xml:space="preserve">) </w:t>
      </w:r>
      <w:r w:rsidRPr="00C547EB">
        <w:rPr>
          <w:rFonts w:ascii="Cambria Math" w:hAnsi="Cambria Math" w:cs="Cambria Math"/>
          <w:sz w:val="20"/>
          <w:szCs w:val="20"/>
        </w:rPr>
        <w:t>⊃</w:t>
      </w:r>
      <w:r w:rsidRPr="00C547EB">
        <w:rPr>
          <w:sz w:val="20"/>
          <w:szCs w:val="20"/>
        </w:rPr>
        <w:t xml:space="preserve"> E30(y)</w:t>
      </w:r>
    </w:p>
    <w:p w:rsidR="00451333" w:rsidRDefault="00451333" w:rsidP="00451333">
      <w:pPr>
        <w:pStyle w:val="Heading6"/>
      </w:pPr>
      <w:r>
        <w:t>TO (new)</w:t>
      </w:r>
    </w:p>
    <w:p w:rsidR="00451333" w:rsidRPr="00C547EB" w:rsidRDefault="00451333" w:rsidP="00451333">
      <w:pPr>
        <w:spacing w:after="0"/>
        <w:rPr>
          <w:b/>
          <w:bCs/>
          <w:sz w:val="20"/>
          <w:szCs w:val="20"/>
        </w:rPr>
      </w:pPr>
      <w:r w:rsidRPr="00C547EB">
        <w:rPr>
          <w:b/>
          <w:bCs/>
          <w:sz w:val="20"/>
          <w:szCs w:val="20"/>
        </w:rPr>
        <w:t>P75 possesses (is possessed by)</w:t>
      </w:r>
    </w:p>
    <w:p w:rsidR="00451333" w:rsidRPr="00C547EB" w:rsidRDefault="00451333" w:rsidP="00451333">
      <w:pPr>
        <w:spacing w:after="0"/>
        <w:rPr>
          <w:sz w:val="20"/>
          <w:szCs w:val="20"/>
        </w:rPr>
      </w:pPr>
      <w:r w:rsidRPr="00C547EB">
        <w:rPr>
          <w:sz w:val="20"/>
          <w:szCs w:val="20"/>
        </w:rPr>
        <w:t>Domain:</w:t>
      </w:r>
      <w:r w:rsidRPr="00C547EB">
        <w:rPr>
          <w:sz w:val="20"/>
          <w:szCs w:val="20"/>
        </w:rPr>
        <w:tab/>
      </w:r>
      <w:r w:rsidRPr="00C547EB">
        <w:rPr>
          <w:sz w:val="20"/>
          <w:szCs w:val="20"/>
        </w:rPr>
        <w:tab/>
        <w:t>E39 Actor</w:t>
      </w:r>
    </w:p>
    <w:p w:rsidR="00451333" w:rsidRPr="00C547EB" w:rsidRDefault="00451333" w:rsidP="00451333">
      <w:pPr>
        <w:spacing w:after="0"/>
        <w:rPr>
          <w:sz w:val="20"/>
          <w:szCs w:val="20"/>
        </w:rPr>
      </w:pPr>
      <w:r w:rsidRPr="00C547EB">
        <w:rPr>
          <w:sz w:val="20"/>
          <w:szCs w:val="20"/>
        </w:rPr>
        <w:t>Range:</w:t>
      </w:r>
      <w:r w:rsidRPr="00C547EB">
        <w:rPr>
          <w:sz w:val="20"/>
          <w:szCs w:val="20"/>
        </w:rPr>
        <w:tab/>
      </w:r>
      <w:r w:rsidRPr="00C547EB">
        <w:rPr>
          <w:sz w:val="20"/>
          <w:szCs w:val="20"/>
        </w:rPr>
        <w:tab/>
        <w:t>E30 Right</w:t>
      </w:r>
    </w:p>
    <w:p w:rsidR="00451333" w:rsidRPr="00C547EB" w:rsidRDefault="00451333" w:rsidP="00451333">
      <w:pPr>
        <w:rPr>
          <w:sz w:val="20"/>
          <w:szCs w:val="20"/>
        </w:rPr>
      </w:pPr>
      <w:r w:rsidRPr="00C547EB">
        <w:rPr>
          <w:sz w:val="20"/>
          <w:szCs w:val="20"/>
        </w:rPr>
        <w:t>Quantification:</w:t>
      </w:r>
      <w:r w:rsidRPr="00C547EB">
        <w:rPr>
          <w:sz w:val="20"/>
          <w:szCs w:val="20"/>
        </w:rPr>
        <w:tab/>
        <w:t>many to many (</w:t>
      </w:r>
      <w:proofErr w:type="gramStart"/>
      <w:r w:rsidRPr="00C547EB">
        <w:rPr>
          <w:sz w:val="20"/>
          <w:szCs w:val="20"/>
        </w:rPr>
        <w:t>0,n</w:t>
      </w:r>
      <w:proofErr w:type="gramEnd"/>
      <w:r w:rsidRPr="00C547EB">
        <w:rPr>
          <w:sz w:val="20"/>
          <w:szCs w:val="20"/>
        </w:rPr>
        <w:t>:0,n)</w:t>
      </w:r>
    </w:p>
    <w:p w:rsidR="00451333" w:rsidRPr="00C547EB" w:rsidRDefault="00451333" w:rsidP="00451333">
      <w:pPr>
        <w:ind w:left="1440" w:hanging="1440"/>
        <w:rPr>
          <w:sz w:val="20"/>
          <w:szCs w:val="20"/>
        </w:rPr>
      </w:pPr>
      <w:r w:rsidRPr="00C547EB">
        <w:rPr>
          <w:sz w:val="20"/>
          <w:szCs w:val="20"/>
        </w:rPr>
        <w:t>Scope note:</w:t>
      </w:r>
      <w:r w:rsidRPr="00C547EB">
        <w:rPr>
          <w:sz w:val="20"/>
          <w:szCs w:val="20"/>
        </w:rPr>
        <w:tab/>
      </w:r>
      <w:r>
        <w:rPr>
          <w:szCs w:val="20"/>
        </w:rPr>
        <w:t>This property associates an instance of E39 Actor to an instance of E30 Right over which the actor holds or has held a legal claim.</w:t>
      </w:r>
    </w:p>
    <w:p w:rsidR="00451333" w:rsidRPr="00C547EB" w:rsidRDefault="00451333" w:rsidP="00451333">
      <w:pPr>
        <w:spacing w:after="0"/>
        <w:rPr>
          <w:sz w:val="20"/>
          <w:szCs w:val="20"/>
        </w:rPr>
      </w:pPr>
      <w:r w:rsidRPr="00C547EB">
        <w:rPr>
          <w:sz w:val="20"/>
          <w:szCs w:val="20"/>
        </w:rPr>
        <w:t>Examples:</w:t>
      </w:r>
      <w:r w:rsidRPr="00C547EB">
        <w:rPr>
          <w:sz w:val="20"/>
          <w:szCs w:val="20"/>
        </w:rPr>
        <w:tab/>
      </w:r>
    </w:p>
    <w:p w:rsidR="00451333" w:rsidRPr="00C547EB" w:rsidRDefault="00451333" w:rsidP="00451333">
      <w:pPr>
        <w:pStyle w:val="ListParagraph"/>
        <w:numPr>
          <w:ilvl w:val="2"/>
          <w:numId w:val="4"/>
        </w:numPr>
        <w:ind w:left="1800"/>
        <w:rPr>
          <w:sz w:val="20"/>
          <w:szCs w:val="20"/>
        </w:rPr>
      </w:pPr>
      <w:r w:rsidRPr="00C547EB">
        <w:rPr>
          <w:sz w:val="20"/>
          <w:szCs w:val="20"/>
        </w:rPr>
        <w:lastRenderedPageBreak/>
        <w:t>Michael Jackson (E21) possesses Intellectual property rights on the Beatles’ back catalogue (E30).</w:t>
      </w:r>
    </w:p>
    <w:p w:rsidR="00451333" w:rsidRPr="00C547EB" w:rsidRDefault="00451333" w:rsidP="00451333">
      <w:pPr>
        <w:spacing w:after="0"/>
        <w:rPr>
          <w:sz w:val="20"/>
          <w:szCs w:val="20"/>
        </w:rPr>
      </w:pPr>
      <w:r w:rsidRPr="00C547EB">
        <w:rPr>
          <w:sz w:val="20"/>
          <w:szCs w:val="20"/>
        </w:rPr>
        <w:t>In First Order Logic:</w:t>
      </w:r>
    </w:p>
    <w:p w:rsidR="00451333" w:rsidRPr="00C547EB" w:rsidRDefault="00451333" w:rsidP="00451333">
      <w:pPr>
        <w:spacing w:after="0"/>
        <w:rPr>
          <w:sz w:val="20"/>
          <w:szCs w:val="20"/>
        </w:rPr>
      </w:pPr>
      <w:r w:rsidRPr="00C547EB">
        <w:rPr>
          <w:sz w:val="20"/>
          <w:szCs w:val="20"/>
        </w:rPr>
        <w:tab/>
      </w:r>
      <w:r w:rsidRPr="00C547EB">
        <w:rPr>
          <w:sz w:val="20"/>
          <w:szCs w:val="20"/>
        </w:rPr>
        <w:tab/>
        <w:t>P75(</w:t>
      </w:r>
      <w:proofErr w:type="spellStart"/>
      <w:proofErr w:type="gramStart"/>
      <w:r w:rsidRPr="00C547EB">
        <w:rPr>
          <w:sz w:val="20"/>
          <w:szCs w:val="20"/>
        </w:rPr>
        <w:t>x,y</w:t>
      </w:r>
      <w:proofErr w:type="spellEnd"/>
      <w:proofErr w:type="gramEnd"/>
      <w:r w:rsidRPr="00C547EB">
        <w:rPr>
          <w:sz w:val="20"/>
          <w:szCs w:val="20"/>
        </w:rPr>
        <w:t xml:space="preserve">) </w:t>
      </w:r>
      <w:r w:rsidRPr="00C547EB">
        <w:rPr>
          <w:rFonts w:ascii="Cambria Math" w:hAnsi="Cambria Math" w:cs="Cambria Math"/>
          <w:sz w:val="20"/>
          <w:szCs w:val="20"/>
        </w:rPr>
        <w:t>⊃</w:t>
      </w:r>
      <w:r w:rsidRPr="00C547EB">
        <w:rPr>
          <w:sz w:val="20"/>
          <w:szCs w:val="20"/>
        </w:rPr>
        <w:t xml:space="preserve"> E39(x)</w:t>
      </w:r>
    </w:p>
    <w:p w:rsidR="00451333" w:rsidRPr="003873E4" w:rsidRDefault="00451333" w:rsidP="00451333">
      <w:pPr>
        <w:rPr>
          <w:sz w:val="20"/>
          <w:szCs w:val="20"/>
        </w:rPr>
      </w:pPr>
      <w:r w:rsidRPr="00C547EB">
        <w:rPr>
          <w:sz w:val="20"/>
          <w:szCs w:val="20"/>
        </w:rPr>
        <w:tab/>
      </w:r>
      <w:r w:rsidRPr="00C547EB">
        <w:rPr>
          <w:sz w:val="20"/>
          <w:szCs w:val="20"/>
        </w:rPr>
        <w:tab/>
        <w:t>P75(</w:t>
      </w:r>
      <w:proofErr w:type="spellStart"/>
      <w:proofErr w:type="gramStart"/>
      <w:r w:rsidRPr="00C547EB">
        <w:rPr>
          <w:sz w:val="20"/>
          <w:szCs w:val="20"/>
        </w:rPr>
        <w:t>x,y</w:t>
      </w:r>
      <w:proofErr w:type="spellEnd"/>
      <w:proofErr w:type="gramEnd"/>
      <w:r w:rsidRPr="00C547EB">
        <w:rPr>
          <w:sz w:val="20"/>
          <w:szCs w:val="20"/>
        </w:rPr>
        <w:t xml:space="preserve">) </w:t>
      </w:r>
      <w:r w:rsidRPr="00C547EB">
        <w:rPr>
          <w:rFonts w:ascii="Cambria Math" w:hAnsi="Cambria Math" w:cs="Cambria Math"/>
          <w:sz w:val="20"/>
          <w:szCs w:val="20"/>
        </w:rPr>
        <w:t>⊃</w:t>
      </w:r>
      <w:r w:rsidRPr="00C547EB">
        <w:rPr>
          <w:sz w:val="20"/>
          <w:szCs w:val="20"/>
        </w:rPr>
        <w:t xml:space="preserve"> E30(y)</w:t>
      </w:r>
    </w:p>
    <w:p w:rsidR="00451333" w:rsidRPr="003873E4" w:rsidRDefault="00451333" w:rsidP="00451333"/>
    <w:p w:rsidR="00451333" w:rsidRDefault="00451333" w:rsidP="00451333">
      <w:pPr>
        <w:pStyle w:val="Heading5"/>
      </w:pPr>
      <w:r w:rsidRPr="00C547EB">
        <w:t>P76 has contact point</w:t>
      </w:r>
    </w:p>
    <w:p w:rsidR="00451333" w:rsidRDefault="00451333" w:rsidP="00451333">
      <w:r w:rsidRPr="003873E4">
        <w:rPr>
          <w:b/>
          <w:bCs/>
        </w:rPr>
        <w:t>DECISION</w:t>
      </w:r>
      <w:r>
        <w:t xml:space="preserve">: The sig reformulated the scope note according to CEO’s suggestions. The scope note for </w:t>
      </w:r>
      <w:r w:rsidRPr="00C547EB">
        <w:t>P76 has contact point</w:t>
      </w:r>
      <w:r>
        <w:t xml:space="preserve"> changed</w:t>
      </w:r>
    </w:p>
    <w:p w:rsidR="00451333" w:rsidRDefault="00451333" w:rsidP="00451333">
      <w:pPr>
        <w:pStyle w:val="Heading6"/>
      </w:pPr>
      <w:r>
        <w:t>FROM (old)</w:t>
      </w:r>
    </w:p>
    <w:p w:rsidR="00451333" w:rsidRPr="00C547EB" w:rsidRDefault="00451333" w:rsidP="00451333">
      <w:pPr>
        <w:spacing w:after="0"/>
        <w:rPr>
          <w:b/>
          <w:bCs/>
          <w:sz w:val="20"/>
          <w:szCs w:val="20"/>
        </w:rPr>
      </w:pPr>
      <w:bookmarkStart w:id="65" w:name="_Hlk35436597"/>
      <w:r w:rsidRPr="00C547EB">
        <w:rPr>
          <w:b/>
          <w:bCs/>
          <w:sz w:val="20"/>
          <w:szCs w:val="20"/>
        </w:rPr>
        <w:t>P76 has contact point (provides access to)</w:t>
      </w:r>
    </w:p>
    <w:p w:rsidR="00451333" w:rsidRPr="00C547EB" w:rsidRDefault="00451333" w:rsidP="00451333">
      <w:pPr>
        <w:spacing w:after="0"/>
        <w:rPr>
          <w:sz w:val="20"/>
          <w:szCs w:val="20"/>
        </w:rPr>
      </w:pPr>
      <w:r w:rsidRPr="00C547EB">
        <w:rPr>
          <w:sz w:val="20"/>
          <w:szCs w:val="20"/>
        </w:rPr>
        <w:t>Domain:</w:t>
      </w:r>
      <w:r w:rsidRPr="00C547EB">
        <w:rPr>
          <w:sz w:val="20"/>
          <w:szCs w:val="20"/>
        </w:rPr>
        <w:tab/>
      </w:r>
      <w:r w:rsidRPr="00C547EB">
        <w:rPr>
          <w:sz w:val="20"/>
          <w:szCs w:val="20"/>
        </w:rPr>
        <w:tab/>
        <w:t>E39 Actor</w:t>
      </w:r>
    </w:p>
    <w:p w:rsidR="00451333" w:rsidRPr="00C547EB" w:rsidRDefault="00451333" w:rsidP="00451333">
      <w:pPr>
        <w:spacing w:after="0"/>
        <w:rPr>
          <w:sz w:val="20"/>
          <w:szCs w:val="20"/>
        </w:rPr>
      </w:pPr>
      <w:r w:rsidRPr="00C547EB">
        <w:rPr>
          <w:sz w:val="20"/>
          <w:szCs w:val="20"/>
        </w:rPr>
        <w:t>Range:</w:t>
      </w:r>
      <w:r w:rsidRPr="00C547EB">
        <w:rPr>
          <w:sz w:val="20"/>
          <w:szCs w:val="20"/>
        </w:rPr>
        <w:tab/>
      </w:r>
      <w:r w:rsidRPr="00C547EB">
        <w:rPr>
          <w:sz w:val="20"/>
          <w:szCs w:val="20"/>
        </w:rPr>
        <w:tab/>
        <w:t>E41 Appellation</w:t>
      </w:r>
    </w:p>
    <w:p w:rsidR="00451333" w:rsidRPr="00C547EB" w:rsidRDefault="00451333" w:rsidP="00451333">
      <w:pPr>
        <w:rPr>
          <w:sz w:val="20"/>
          <w:szCs w:val="20"/>
        </w:rPr>
      </w:pPr>
      <w:r w:rsidRPr="00C547EB">
        <w:rPr>
          <w:sz w:val="20"/>
          <w:szCs w:val="20"/>
        </w:rPr>
        <w:t>Quantification:</w:t>
      </w:r>
      <w:r w:rsidRPr="00C547EB">
        <w:rPr>
          <w:sz w:val="20"/>
          <w:szCs w:val="20"/>
        </w:rPr>
        <w:tab/>
        <w:t>many to many (</w:t>
      </w:r>
      <w:proofErr w:type="gramStart"/>
      <w:r w:rsidRPr="00C547EB">
        <w:rPr>
          <w:sz w:val="20"/>
          <w:szCs w:val="20"/>
        </w:rPr>
        <w:t>0,n</w:t>
      </w:r>
      <w:proofErr w:type="gramEnd"/>
      <w:r w:rsidRPr="00C547EB">
        <w:rPr>
          <w:sz w:val="20"/>
          <w:szCs w:val="20"/>
        </w:rPr>
        <w:t>:0,n)</w:t>
      </w:r>
    </w:p>
    <w:p w:rsidR="00451333" w:rsidRPr="00C547EB" w:rsidRDefault="00451333" w:rsidP="00451333">
      <w:pPr>
        <w:ind w:left="1440" w:hanging="1440"/>
        <w:rPr>
          <w:sz w:val="20"/>
          <w:szCs w:val="20"/>
        </w:rPr>
      </w:pPr>
      <w:r w:rsidRPr="00C547EB">
        <w:rPr>
          <w:sz w:val="20"/>
          <w:szCs w:val="20"/>
        </w:rPr>
        <w:t>Scope note:</w:t>
      </w:r>
      <w:r w:rsidRPr="00C547EB">
        <w:rPr>
          <w:sz w:val="20"/>
          <w:szCs w:val="20"/>
        </w:rPr>
        <w:tab/>
        <w:t>This property identifies an instance of E51 Contact Point of any type that provides access to an instance of E39 Actor by any communication method, such as e-mail or fax.</w:t>
      </w:r>
    </w:p>
    <w:p w:rsidR="00451333" w:rsidRPr="00C547EB" w:rsidRDefault="00451333" w:rsidP="00451333">
      <w:pPr>
        <w:spacing w:after="0"/>
        <w:rPr>
          <w:sz w:val="20"/>
          <w:szCs w:val="20"/>
        </w:rPr>
      </w:pPr>
      <w:r w:rsidRPr="00C547EB">
        <w:rPr>
          <w:sz w:val="20"/>
          <w:szCs w:val="20"/>
        </w:rPr>
        <w:t>Examples:</w:t>
      </w:r>
      <w:r w:rsidRPr="00C547EB">
        <w:rPr>
          <w:sz w:val="20"/>
          <w:szCs w:val="20"/>
        </w:rPr>
        <w:tab/>
      </w:r>
    </w:p>
    <w:p w:rsidR="00451333" w:rsidRPr="00C547EB" w:rsidRDefault="00451333" w:rsidP="00451333">
      <w:pPr>
        <w:pStyle w:val="ListParagraph"/>
        <w:numPr>
          <w:ilvl w:val="2"/>
          <w:numId w:val="4"/>
        </w:numPr>
        <w:ind w:left="1800"/>
        <w:rPr>
          <w:sz w:val="20"/>
          <w:szCs w:val="20"/>
        </w:rPr>
      </w:pPr>
      <w:r w:rsidRPr="00C547EB">
        <w:rPr>
          <w:sz w:val="20"/>
          <w:szCs w:val="20"/>
        </w:rPr>
        <w:t>RLG (E40) has contact point “bl.ric@rlg.org” (E41)</w:t>
      </w:r>
    </w:p>
    <w:p w:rsidR="00451333" w:rsidRPr="00C547EB" w:rsidRDefault="00451333" w:rsidP="00451333">
      <w:pPr>
        <w:spacing w:after="0"/>
        <w:rPr>
          <w:sz w:val="20"/>
          <w:szCs w:val="20"/>
        </w:rPr>
      </w:pPr>
      <w:r w:rsidRPr="00C547EB">
        <w:rPr>
          <w:sz w:val="20"/>
          <w:szCs w:val="20"/>
        </w:rPr>
        <w:t>In First Order Logic:</w:t>
      </w:r>
    </w:p>
    <w:p w:rsidR="00451333" w:rsidRPr="00C547EB" w:rsidRDefault="00451333" w:rsidP="00451333">
      <w:pPr>
        <w:spacing w:after="0"/>
        <w:rPr>
          <w:sz w:val="20"/>
          <w:szCs w:val="20"/>
        </w:rPr>
      </w:pPr>
      <w:r w:rsidRPr="00C547EB">
        <w:rPr>
          <w:sz w:val="20"/>
          <w:szCs w:val="20"/>
        </w:rPr>
        <w:tab/>
      </w:r>
      <w:r w:rsidRPr="00C547EB">
        <w:rPr>
          <w:sz w:val="20"/>
          <w:szCs w:val="20"/>
        </w:rPr>
        <w:tab/>
        <w:t>P76(</w:t>
      </w:r>
      <w:proofErr w:type="spellStart"/>
      <w:proofErr w:type="gramStart"/>
      <w:r w:rsidRPr="00C547EB">
        <w:rPr>
          <w:sz w:val="20"/>
          <w:szCs w:val="20"/>
        </w:rPr>
        <w:t>x,y</w:t>
      </w:r>
      <w:proofErr w:type="spellEnd"/>
      <w:proofErr w:type="gramEnd"/>
      <w:r w:rsidRPr="00C547EB">
        <w:rPr>
          <w:sz w:val="20"/>
          <w:szCs w:val="20"/>
        </w:rPr>
        <w:t xml:space="preserve">) </w:t>
      </w:r>
      <w:r w:rsidRPr="00C547EB">
        <w:rPr>
          <w:rFonts w:ascii="Cambria Math" w:hAnsi="Cambria Math" w:cs="Cambria Math"/>
          <w:sz w:val="20"/>
          <w:szCs w:val="20"/>
        </w:rPr>
        <w:t>⊃</w:t>
      </w:r>
      <w:r w:rsidRPr="00C547EB">
        <w:rPr>
          <w:sz w:val="20"/>
          <w:szCs w:val="20"/>
        </w:rPr>
        <w:t xml:space="preserve"> E39(x)</w:t>
      </w:r>
    </w:p>
    <w:p w:rsidR="00451333" w:rsidRPr="003873E4" w:rsidRDefault="00451333" w:rsidP="00451333">
      <w:pPr>
        <w:rPr>
          <w:sz w:val="20"/>
          <w:szCs w:val="20"/>
        </w:rPr>
      </w:pPr>
      <w:r w:rsidRPr="00C547EB">
        <w:rPr>
          <w:sz w:val="20"/>
          <w:szCs w:val="20"/>
        </w:rPr>
        <w:tab/>
      </w:r>
      <w:r w:rsidRPr="00C547EB">
        <w:rPr>
          <w:sz w:val="20"/>
          <w:szCs w:val="20"/>
        </w:rPr>
        <w:tab/>
        <w:t>P76(</w:t>
      </w:r>
      <w:proofErr w:type="spellStart"/>
      <w:proofErr w:type="gramStart"/>
      <w:r w:rsidRPr="00C547EB">
        <w:rPr>
          <w:sz w:val="20"/>
          <w:szCs w:val="20"/>
        </w:rPr>
        <w:t>x,y</w:t>
      </w:r>
      <w:proofErr w:type="spellEnd"/>
      <w:proofErr w:type="gramEnd"/>
      <w:r w:rsidRPr="00C547EB">
        <w:rPr>
          <w:sz w:val="20"/>
          <w:szCs w:val="20"/>
        </w:rPr>
        <w:t xml:space="preserve">) </w:t>
      </w:r>
      <w:r w:rsidRPr="00C547EB">
        <w:rPr>
          <w:rFonts w:ascii="Cambria Math" w:hAnsi="Cambria Math" w:cs="Cambria Math"/>
          <w:sz w:val="20"/>
          <w:szCs w:val="20"/>
        </w:rPr>
        <w:t>⊃</w:t>
      </w:r>
      <w:r w:rsidRPr="00C547EB">
        <w:rPr>
          <w:sz w:val="20"/>
          <w:szCs w:val="20"/>
        </w:rPr>
        <w:t xml:space="preserve"> E41(y)</w:t>
      </w:r>
    </w:p>
    <w:bookmarkEnd w:id="65"/>
    <w:p w:rsidR="00451333" w:rsidRDefault="00451333" w:rsidP="00451333">
      <w:pPr>
        <w:pStyle w:val="Heading6"/>
      </w:pPr>
      <w:r>
        <w:t>TO (new)</w:t>
      </w:r>
    </w:p>
    <w:p w:rsidR="00451333" w:rsidRPr="00C547EB" w:rsidRDefault="00451333" w:rsidP="00451333">
      <w:pPr>
        <w:spacing w:after="0"/>
        <w:rPr>
          <w:b/>
          <w:bCs/>
          <w:sz w:val="20"/>
          <w:szCs w:val="20"/>
        </w:rPr>
      </w:pPr>
      <w:r w:rsidRPr="00C547EB">
        <w:rPr>
          <w:b/>
          <w:bCs/>
          <w:sz w:val="20"/>
          <w:szCs w:val="20"/>
        </w:rPr>
        <w:t>P76 has contact point (provides access to)</w:t>
      </w:r>
    </w:p>
    <w:p w:rsidR="00451333" w:rsidRPr="00C547EB" w:rsidRDefault="00451333" w:rsidP="00451333">
      <w:pPr>
        <w:spacing w:after="0"/>
        <w:rPr>
          <w:sz w:val="20"/>
          <w:szCs w:val="20"/>
        </w:rPr>
      </w:pPr>
      <w:r w:rsidRPr="00C547EB">
        <w:rPr>
          <w:sz w:val="20"/>
          <w:szCs w:val="20"/>
        </w:rPr>
        <w:t>Domain:</w:t>
      </w:r>
      <w:r w:rsidRPr="00C547EB">
        <w:rPr>
          <w:sz w:val="20"/>
          <w:szCs w:val="20"/>
        </w:rPr>
        <w:tab/>
      </w:r>
      <w:r w:rsidRPr="00C547EB">
        <w:rPr>
          <w:sz w:val="20"/>
          <w:szCs w:val="20"/>
        </w:rPr>
        <w:tab/>
        <w:t>E39 Actor</w:t>
      </w:r>
    </w:p>
    <w:p w:rsidR="00451333" w:rsidRPr="00C547EB" w:rsidRDefault="00451333" w:rsidP="00451333">
      <w:pPr>
        <w:spacing w:after="0"/>
        <w:rPr>
          <w:sz w:val="20"/>
          <w:szCs w:val="20"/>
        </w:rPr>
      </w:pPr>
      <w:r w:rsidRPr="00C547EB">
        <w:rPr>
          <w:sz w:val="20"/>
          <w:szCs w:val="20"/>
        </w:rPr>
        <w:t>Range:</w:t>
      </w:r>
      <w:r w:rsidRPr="00C547EB">
        <w:rPr>
          <w:sz w:val="20"/>
          <w:szCs w:val="20"/>
        </w:rPr>
        <w:tab/>
      </w:r>
      <w:r w:rsidRPr="00C547EB">
        <w:rPr>
          <w:sz w:val="20"/>
          <w:szCs w:val="20"/>
        </w:rPr>
        <w:tab/>
        <w:t>E41 Appellation</w:t>
      </w:r>
    </w:p>
    <w:p w:rsidR="00451333" w:rsidRPr="00C547EB" w:rsidRDefault="00451333" w:rsidP="00451333">
      <w:pPr>
        <w:rPr>
          <w:sz w:val="20"/>
          <w:szCs w:val="20"/>
        </w:rPr>
      </w:pPr>
      <w:r w:rsidRPr="00C547EB">
        <w:rPr>
          <w:sz w:val="20"/>
          <w:szCs w:val="20"/>
        </w:rPr>
        <w:t>Quantification:</w:t>
      </w:r>
      <w:r w:rsidRPr="00C547EB">
        <w:rPr>
          <w:sz w:val="20"/>
          <w:szCs w:val="20"/>
        </w:rPr>
        <w:tab/>
        <w:t>many to many (</w:t>
      </w:r>
      <w:proofErr w:type="gramStart"/>
      <w:r w:rsidRPr="00C547EB">
        <w:rPr>
          <w:sz w:val="20"/>
          <w:szCs w:val="20"/>
        </w:rPr>
        <w:t>0,n</w:t>
      </w:r>
      <w:proofErr w:type="gramEnd"/>
      <w:r w:rsidRPr="00C547EB">
        <w:rPr>
          <w:sz w:val="20"/>
          <w:szCs w:val="20"/>
        </w:rPr>
        <w:t>:0,n)</w:t>
      </w:r>
    </w:p>
    <w:p w:rsidR="00451333" w:rsidRPr="00C547EB" w:rsidRDefault="00451333" w:rsidP="00451333">
      <w:pPr>
        <w:ind w:left="1440" w:hanging="1440"/>
        <w:rPr>
          <w:sz w:val="20"/>
          <w:szCs w:val="20"/>
        </w:rPr>
      </w:pPr>
      <w:r w:rsidRPr="00C547EB">
        <w:rPr>
          <w:sz w:val="20"/>
          <w:szCs w:val="20"/>
        </w:rPr>
        <w:t>Scope note:</w:t>
      </w:r>
      <w:r w:rsidRPr="00C547EB">
        <w:rPr>
          <w:sz w:val="20"/>
          <w:szCs w:val="20"/>
        </w:rPr>
        <w:tab/>
        <w:t>This property associates an instance of E39 Actor to an instance of E41 Appellation</w:t>
      </w:r>
      <w:r>
        <w:rPr>
          <w:sz w:val="20"/>
          <w:szCs w:val="20"/>
        </w:rPr>
        <w:t>,</w:t>
      </w:r>
      <w:r w:rsidRPr="00C547EB">
        <w:rPr>
          <w:sz w:val="20"/>
          <w:szCs w:val="20"/>
        </w:rPr>
        <w:t xml:space="preserve"> which a communication service uses to direct communications to this actor</w:t>
      </w:r>
      <w:r>
        <w:rPr>
          <w:sz w:val="20"/>
          <w:szCs w:val="20"/>
        </w:rPr>
        <w:t>,</w:t>
      </w:r>
      <w:r w:rsidRPr="00C547EB">
        <w:rPr>
          <w:sz w:val="20"/>
          <w:szCs w:val="20"/>
        </w:rPr>
        <w:t xml:space="preserve"> such as e-mail address, fax number or postal address.</w:t>
      </w:r>
    </w:p>
    <w:p w:rsidR="00451333" w:rsidRPr="00C547EB" w:rsidRDefault="00451333" w:rsidP="00451333">
      <w:pPr>
        <w:spacing w:after="0"/>
        <w:rPr>
          <w:sz w:val="20"/>
          <w:szCs w:val="20"/>
        </w:rPr>
      </w:pPr>
      <w:r w:rsidRPr="00C547EB">
        <w:rPr>
          <w:sz w:val="20"/>
          <w:szCs w:val="20"/>
        </w:rPr>
        <w:t>Examples:</w:t>
      </w:r>
      <w:r w:rsidRPr="00C547EB">
        <w:rPr>
          <w:sz w:val="20"/>
          <w:szCs w:val="20"/>
        </w:rPr>
        <w:tab/>
      </w:r>
    </w:p>
    <w:p w:rsidR="00451333" w:rsidRPr="00C547EB" w:rsidRDefault="00451333" w:rsidP="00451333">
      <w:pPr>
        <w:numPr>
          <w:ilvl w:val="2"/>
          <w:numId w:val="4"/>
        </w:numPr>
        <w:spacing w:after="0" w:line="240" w:lineRule="auto"/>
        <w:ind w:left="1800"/>
        <w:contextualSpacing/>
        <w:rPr>
          <w:rFonts w:eastAsiaTheme="minorEastAsia"/>
          <w:sz w:val="20"/>
          <w:szCs w:val="20"/>
          <w:lang w:val="it-IT" w:eastAsia="it-IT"/>
        </w:rPr>
      </w:pPr>
      <w:r w:rsidRPr="00C547EB">
        <w:rPr>
          <w:rFonts w:eastAsiaTheme="minorEastAsia"/>
          <w:sz w:val="20"/>
          <w:szCs w:val="20"/>
          <w:lang w:val="it-IT" w:eastAsia="it-IT"/>
        </w:rPr>
        <w:t>RLG (E40) has contact point “bl.ric@rlg.org” (E41)</w:t>
      </w:r>
    </w:p>
    <w:p w:rsidR="00451333" w:rsidRPr="00C547EB" w:rsidRDefault="00451333" w:rsidP="00451333">
      <w:pPr>
        <w:spacing w:after="0"/>
        <w:rPr>
          <w:sz w:val="20"/>
          <w:szCs w:val="20"/>
        </w:rPr>
      </w:pPr>
      <w:r w:rsidRPr="00C547EB">
        <w:rPr>
          <w:sz w:val="20"/>
          <w:szCs w:val="20"/>
        </w:rPr>
        <w:t>In First Order Logic:</w:t>
      </w:r>
    </w:p>
    <w:p w:rsidR="00451333" w:rsidRPr="00C547EB" w:rsidRDefault="00451333" w:rsidP="00451333">
      <w:pPr>
        <w:spacing w:after="0"/>
        <w:rPr>
          <w:sz w:val="20"/>
          <w:szCs w:val="20"/>
        </w:rPr>
      </w:pPr>
      <w:r w:rsidRPr="00C547EB">
        <w:rPr>
          <w:sz w:val="20"/>
          <w:szCs w:val="20"/>
        </w:rPr>
        <w:tab/>
      </w:r>
      <w:r w:rsidRPr="00C547EB">
        <w:rPr>
          <w:sz w:val="20"/>
          <w:szCs w:val="20"/>
        </w:rPr>
        <w:tab/>
        <w:t>P76(</w:t>
      </w:r>
      <w:proofErr w:type="spellStart"/>
      <w:proofErr w:type="gramStart"/>
      <w:r w:rsidRPr="00C547EB">
        <w:rPr>
          <w:sz w:val="20"/>
          <w:szCs w:val="20"/>
        </w:rPr>
        <w:t>x,y</w:t>
      </w:r>
      <w:proofErr w:type="spellEnd"/>
      <w:proofErr w:type="gramEnd"/>
      <w:r w:rsidRPr="00C547EB">
        <w:rPr>
          <w:sz w:val="20"/>
          <w:szCs w:val="20"/>
        </w:rPr>
        <w:t xml:space="preserve">) </w:t>
      </w:r>
      <w:r w:rsidRPr="00C547EB">
        <w:rPr>
          <w:rFonts w:ascii="Cambria Math" w:hAnsi="Cambria Math" w:cs="Cambria Math"/>
          <w:sz w:val="20"/>
          <w:szCs w:val="20"/>
        </w:rPr>
        <w:t>⊃</w:t>
      </w:r>
      <w:r w:rsidRPr="00C547EB">
        <w:rPr>
          <w:sz w:val="20"/>
          <w:szCs w:val="20"/>
        </w:rPr>
        <w:t xml:space="preserve"> E39(x)</w:t>
      </w:r>
    </w:p>
    <w:p w:rsidR="00451333" w:rsidRPr="00C547EB" w:rsidRDefault="00451333" w:rsidP="00451333">
      <w:pPr>
        <w:rPr>
          <w:sz w:val="20"/>
          <w:szCs w:val="20"/>
        </w:rPr>
      </w:pPr>
      <w:r w:rsidRPr="00C547EB">
        <w:rPr>
          <w:sz w:val="20"/>
          <w:szCs w:val="20"/>
        </w:rPr>
        <w:tab/>
      </w:r>
      <w:r w:rsidRPr="00C547EB">
        <w:rPr>
          <w:sz w:val="20"/>
          <w:szCs w:val="20"/>
        </w:rPr>
        <w:tab/>
        <w:t>P76(</w:t>
      </w:r>
      <w:proofErr w:type="spellStart"/>
      <w:proofErr w:type="gramStart"/>
      <w:r w:rsidRPr="00C547EB">
        <w:rPr>
          <w:sz w:val="20"/>
          <w:szCs w:val="20"/>
        </w:rPr>
        <w:t>x,y</w:t>
      </w:r>
      <w:proofErr w:type="spellEnd"/>
      <w:proofErr w:type="gramEnd"/>
      <w:r w:rsidRPr="00C547EB">
        <w:rPr>
          <w:sz w:val="20"/>
          <w:szCs w:val="20"/>
        </w:rPr>
        <w:t xml:space="preserve">) </w:t>
      </w:r>
      <w:r w:rsidRPr="00C547EB">
        <w:rPr>
          <w:rFonts w:ascii="Cambria Math" w:hAnsi="Cambria Math" w:cs="Cambria Math"/>
          <w:sz w:val="20"/>
          <w:szCs w:val="20"/>
        </w:rPr>
        <w:t>⊃</w:t>
      </w:r>
      <w:r w:rsidRPr="00C547EB">
        <w:rPr>
          <w:sz w:val="20"/>
          <w:szCs w:val="20"/>
        </w:rPr>
        <w:t xml:space="preserve"> E41(y)</w:t>
      </w:r>
    </w:p>
    <w:p w:rsidR="00451333" w:rsidRPr="003873E4" w:rsidRDefault="00451333" w:rsidP="00451333"/>
    <w:p w:rsidR="00451333" w:rsidRPr="008141E1" w:rsidRDefault="00451333" w:rsidP="00451333">
      <w:pPr>
        <w:pStyle w:val="Heading5"/>
      </w:pPr>
      <w:bookmarkStart w:id="66" w:name="_Toc25403093"/>
      <w:bookmarkStart w:id="67" w:name="_Toc40519481"/>
      <w:bookmarkStart w:id="68" w:name="_Toc40584472"/>
      <w:bookmarkStart w:id="69" w:name="_Toc40597484"/>
      <w:bookmarkStart w:id="70" w:name="_Toc32778435"/>
      <w:r w:rsidRPr="00277C06">
        <w:t>P86 falls within (contains)</w:t>
      </w:r>
      <w:bookmarkEnd w:id="66"/>
      <w:bookmarkEnd w:id="67"/>
      <w:bookmarkEnd w:id="68"/>
      <w:bookmarkEnd w:id="69"/>
      <w:bookmarkEnd w:id="70"/>
    </w:p>
    <w:p w:rsidR="00451333" w:rsidRDefault="00451333" w:rsidP="00451333">
      <w:r w:rsidRPr="003873E4">
        <w:rPr>
          <w:b/>
          <w:bCs/>
        </w:rPr>
        <w:t>DECISION</w:t>
      </w:r>
      <w:r>
        <w:t>: The sig edited the scope note according to CEO’s suggestions. The scope note for P86 has formed changed</w:t>
      </w:r>
    </w:p>
    <w:p w:rsidR="00451333" w:rsidRDefault="00451333" w:rsidP="00451333">
      <w:r>
        <w:t>FROM (old)</w:t>
      </w:r>
    </w:p>
    <w:p w:rsidR="00451333" w:rsidRPr="0057462B" w:rsidRDefault="00451333" w:rsidP="00451333">
      <w:r w:rsidRPr="0057462B">
        <w:t>Domain:</w:t>
      </w:r>
      <w:r w:rsidRPr="0057462B">
        <w:tab/>
      </w:r>
      <w:r w:rsidRPr="0057462B">
        <w:tab/>
      </w:r>
      <w:hyperlink w:anchor="_E52_Time-Span" w:history="1">
        <w:r w:rsidRPr="0057462B">
          <w:rPr>
            <w:rStyle w:val="Hyperlink"/>
          </w:rPr>
          <w:t>E52</w:t>
        </w:r>
      </w:hyperlink>
      <w:r w:rsidRPr="0057462B">
        <w:t xml:space="preserve"> Time-Span</w:t>
      </w:r>
    </w:p>
    <w:p w:rsidR="00451333" w:rsidRPr="0057462B" w:rsidRDefault="00451333" w:rsidP="00451333">
      <w:pPr>
        <w:pStyle w:val="FootnoteText"/>
        <w:widowControl/>
      </w:pPr>
      <w:r w:rsidRPr="0057462B">
        <w:lastRenderedPageBreak/>
        <w:t>Range:</w:t>
      </w:r>
      <w:r w:rsidRPr="0057462B">
        <w:tab/>
      </w:r>
      <w:r w:rsidRPr="0057462B">
        <w:tab/>
      </w:r>
      <w:hyperlink w:anchor="_E52_Time-Span" w:history="1">
        <w:r w:rsidRPr="0057462B">
          <w:rPr>
            <w:rStyle w:val="Hyperlink"/>
            <w:rFonts w:eastAsiaTheme="majorEastAsia"/>
          </w:rPr>
          <w:t>E52</w:t>
        </w:r>
      </w:hyperlink>
      <w:r w:rsidRPr="0057462B">
        <w:t xml:space="preserve"> Time-Span</w:t>
      </w:r>
    </w:p>
    <w:p w:rsidR="00451333" w:rsidRPr="0057462B" w:rsidRDefault="00451333" w:rsidP="00451333">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w:t>
      </w:r>
      <w:proofErr w:type="gramStart"/>
      <w:r w:rsidRPr="0057462B">
        <w:rPr>
          <w:color w:val="000000"/>
          <w:szCs w:val="20"/>
        </w:rPr>
        <w:t>0,n</w:t>
      </w:r>
      <w:proofErr w:type="gramEnd"/>
      <w:r w:rsidRPr="0057462B">
        <w:rPr>
          <w:color w:val="000000"/>
          <w:szCs w:val="20"/>
        </w:rPr>
        <w:t>:0,n)</w:t>
      </w:r>
    </w:p>
    <w:p w:rsidR="00451333" w:rsidRPr="0057462B" w:rsidRDefault="00451333" w:rsidP="00451333">
      <w:pPr>
        <w:rPr>
          <w:color w:val="000000"/>
          <w:szCs w:val="20"/>
        </w:rPr>
      </w:pPr>
      <w:r w:rsidRPr="0057462B">
        <w:rPr>
          <w:szCs w:val="20"/>
        </w:rPr>
        <w:t>Scope note:</w:t>
      </w:r>
      <w:r w:rsidRPr="0057462B">
        <w:rPr>
          <w:szCs w:val="20"/>
        </w:rPr>
        <w:tab/>
      </w:r>
      <w:r w:rsidRPr="0057462B">
        <w:rPr>
          <w:color w:val="000000"/>
          <w:szCs w:val="20"/>
        </w:rPr>
        <w:t>This property describes the inclusion relationship between two instances of E52 Time-Span.</w:t>
      </w:r>
    </w:p>
    <w:p w:rsidR="00451333" w:rsidRPr="0057462B" w:rsidRDefault="00451333" w:rsidP="00451333">
      <w:pPr>
        <w:rPr>
          <w:color w:val="000000"/>
          <w:szCs w:val="20"/>
        </w:rPr>
      </w:pPr>
    </w:p>
    <w:p w:rsidR="00451333" w:rsidRDefault="00451333" w:rsidP="00451333">
      <w:pPr>
        <w:ind w:left="1440"/>
        <w:rPr>
          <w:color w:val="000000"/>
          <w:szCs w:val="20"/>
        </w:rPr>
      </w:pPr>
      <w:r w:rsidRPr="0057462B">
        <w:rPr>
          <w:color w:val="000000"/>
          <w:szCs w:val="20"/>
        </w:rPr>
        <w:t>This property supports the notion that a Time-Span’s temporal extent falls within the temporal extent of another Time-Span. It addresses temporal containment only, and no contextual link between the two instances of Time-Span is implied.</w:t>
      </w:r>
    </w:p>
    <w:p w:rsidR="00451333" w:rsidRPr="0057462B" w:rsidRDefault="00451333" w:rsidP="00451333">
      <w:pPr>
        <w:ind w:left="1418"/>
        <w:rPr>
          <w:szCs w:val="20"/>
        </w:rPr>
      </w:pPr>
      <w:r>
        <w:rPr>
          <w:szCs w:val="20"/>
        </w:rPr>
        <w:t>This property is transitive.</w:t>
      </w:r>
    </w:p>
    <w:p w:rsidR="00451333" w:rsidRPr="0057462B" w:rsidRDefault="00451333" w:rsidP="00451333">
      <w:pPr>
        <w:ind w:left="1440"/>
        <w:rPr>
          <w:szCs w:val="20"/>
        </w:rPr>
      </w:pPr>
    </w:p>
    <w:p w:rsidR="00451333" w:rsidRPr="0057462B" w:rsidRDefault="00451333" w:rsidP="00451333">
      <w:pPr>
        <w:ind w:left="1440" w:hanging="1440"/>
        <w:rPr>
          <w:szCs w:val="20"/>
        </w:rPr>
      </w:pPr>
      <w:r w:rsidRPr="0057462B">
        <w:rPr>
          <w:szCs w:val="20"/>
        </w:rPr>
        <w:t>Examples:</w:t>
      </w:r>
      <w:r w:rsidRPr="0057462B">
        <w:rPr>
          <w:szCs w:val="20"/>
        </w:rPr>
        <w:tab/>
      </w:r>
    </w:p>
    <w:p w:rsidR="00451333" w:rsidRPr="00611D2D" w:rsidRDefault="00451333" w:rsidP="00451333">
      <w:pPr>
        <w:widowControl w:val="0"/>
        <w:numPr>
          <w:ilvl w:val="0"/>
          <w:numId w:val="26"/>
        </w:numPr>
        <w:autoSpaceDE w:val="0"/>
        <w:autoSpaceDN w:val="0"/>
        <w:spacing w:after="0" w:line="240" w:lineRule="auto"/>
        <w:jc w:val="both"/>
        <w:rPr>
          <w:szCs w:val="20"/>
        </w:rPr>
      </w:pPr>
      <w:r w:rsidRPr="0057462B">
        <w:rPr>
          <w:color w:val="000000"/>
          <w:szCs w:val="20"/>
        </w:rPr>
        <w:t>the time-span of the Apollo 11 moon mission (E52)</w:t>
      </w:r>
      <w:r w:rsidRPr="0057462B">
        <w:rPr>
          <w:i/>
          <w:iCs/>
          <w:color w:val="000000"/>
          <w:szCs w:val="20"/>
        </w:rPr>
        <w:t xml:space="preserve"> falls within </w:t>
      </w:r>
      <w:r w:rsidRPr="0057462B">
        <w:rPr>
          <w:color w:val="000000"/>
          <w:szCs w:val="20"/>
        </w:rPr>
        <w:t>the time-span of the reign of Queen Elizabeth II (E52)</w:t>
      </w:r>
    </w:p>
    <w:p w:rsidR="00451333" w:rsidRDefault="00451333" w:rsidP="00451333">
      <w:pPr>
        <w:rPr>
          <w:color w:val="000000"/>
          <w:szCs w:val="20"/>
        </w:rPr>
      </w:pPr>
    </w:p>
    <w:p w:rsidR="00451333" w:rsidRPr="000D33CC" w:rsidRDefault="00451333" w:rsidP="00451333">
      <w:pPr>
        <w:rPr>
          <w:szCs w:val="20"/>
        </w:rPr>
      </w:pPr>
      <w:r w:rsidRPr="000D33CC">
        <w:rPr>
          <w:szCs w:val="20"/>
        </w:rPr>
        <w:t>In First Order Logic:</w:t>
      </w:r>
    </w:p>
    <w:p w:rsidR="00451333" w:rsidRPr="000D33CC" w:rsidRDefault="00451333" w:rsidP="00451333">
      <w:pPr>
        <w:rPr>
          <w:szCs w:val="20"/>
        </w:rPr>
      </w:pPr>
      <w:r w:rsidRPr="000D33CC">
        <w:rPr>
          <w:szCs w:val="20"/>
        </w:rPr>
        <w:tab/>
      </w:r>
      <w:r w:rsidRPr="000D33CC">
        <w:rPr>
          <w:szCs w:val="20"/>
        </w:rPr>
        <w:tab/>
        <w:t>P86(</w:t>
      </w:r>
      <w:proofErr w:type="spellStart"/>
      <w:proofErr w:type="gramStart"/>
      <w:r w:rsidRPr="000D33CC">
        <w:rPr>
          <w:szCs w:val="20"/>
        </w:rPr>
        <w:t>x,y</w:t>
      </w:r>
      <w:proofErr w:type="spellEnd"/>
      <w:proofErr w:type="gramEnd"/>
      <w:r w:rsidRPr="000D33CC">
        <w:rPr>
          <w:szCs w:val="20"/>
        </w:rPr>
        <w:t xml:space="preserve">) </w:t>
      </w:r>
      <w:r w:rsidRPr="000D33CC">
        <w:rPr>
          <w:rFonts w:ascii="Cambria Math" w:hAnsi="Cambria Math" w:cs="Cambria Math"/>
          <w:szCs w:val="20"/>
        </w:rPr>
        <w:t>⊃</w:t>
      </w:r>
      <w:r w:rsidRPr="000D33CC">
        <w:rPr>
          <w:szCs w:val="20"/>
        </w:rPr>
        <w:t xml:space="preserve"> E52(x) </w:t>
      </w:r>
    </w:p>
    <w:p w:rsidR="00451333" w:rsidRPr="000D33CC" w:rsidRDefault="00451333" w:rsidP="00451333">
      <w:pPr>
        <w:rPr>
          <w:szCs w:val="20"/>
        </w:rPr>
      </w:pPr>
      <w:r w:rsidRPr="000D33CC">
        <w:rPr>
          <w:szCs w:val="20"/>
        </w:rPr>
        <w:tab/>
      </w:r>
      <w:r w:rsidRPr="000D33CC">
        <w:rPr>
          <w:szCs w:val="20"/>
        </w:rPr>
        <w:tab/>
        <w:t>P86(</w:t>
      </w:r>
      <w:proofErr w:type="spellStart"/>
      <w:proofErr w:type="gramStart"/>
      <w:r w:rsidRPr="000D33CC">
        <w:rPr>
          <w:szCs w:val="20"/>
        </w:rPr>
        <w:t>x,y</w:t>
      </w:r>
      <w:proofErr w:type="spellEnd"/>
      <w:proofErr w:type="gramEnd"/>
      <w:r w:rsidRPr="000D33CC">
        <w:rPr>
          <w:szCs w:val="20"/>
        </w:rPr>
        <w:t xml:space="preserve">) </w:t>
      </w:r>
      <w:r w:rsidRPr="000D33CC">
        <w:rPr>
          <w:rFonts w:ascii="Cambria Math" w:hAnsi="Cambria Math" w:cs="Cambria Math"/>
          <w:szCs w:val="20"/>
        </w:rPr>
        <w:t>⊃</w:t>
      </w:r>
      <w:r w:rsidRPr="000D33CC">
        <w:rPr>
          <w:szCs w:val="20"/>
        </w:rPr>
        <w:t xml:space="preserve"> E52(y)</w:t>
      </w:r>
    </w:p>
    <w:p w:rsidR="00451333" w:rsidRDefault="00451333" w:rsidP="00451333">
      <w:pPr>
        <w:pStyle w:val="Heading5"/>
      </w:pPr>
      <w:r>
        <w:t>TO (new)</w:t>
      </w:r>
    </w:p>
    <w:p w:rsidR="00451333" w:rsidRPr="0057462B" w:rsidRDefault="00451333" w:rsidP="00451333">
      <w:r w:rsidRPr="0057462B">
        <w:t>Domain:</w:t>
      </w:r>
      <w:r w:rsidRPr="0057462B">
        <w:tab/>
      </w:r>
      <w:r w:rsidRPr="0057462B">
        <w:tab/>
      </w:r>
      <w:hyperlink w:anchor="_E52_Time-Span" w:history="1">
        <w:r w:rsidRPr="0057462B">
          <w:rPr>
            <w:rStyle w:val="Hyperlink"/>
          </w:rPr>
          <w:t>E52</w:t>
        </w:r>
      </w:hyperlink>
      <w:r w:rsidRPr="0057462B">
        <w:t xml:space="preserve"> Time-Span</w:t>
      </w:r>
    </w:p>
    <w:p w:rsidR="00451333" w:rsidRPr="0057462B" w:rsidRDefault="00451333" w:rsidP="00451333">
      <w:pPr>
        <w:pStyle w:val="FootnoteText"/>
        <w:widowControl/>
      </w:pPr>
      <w:r w:rsidRPr="0057462B">
        <w:t>Range:</w:t>
      </w:r>
      <w:r w:rsidRPr="0057462B">
        <w:tab/>
      </w:r>
      <w:r w:rsidRPr="0057462B">
        <w:tab/>
      </w:r>
      <w:hyperlink w:anchor="_E52_Time-Span" w:history="1">
        <w:r w:rsidRPr="0057462B">
          <w:rPr>
            <w:rStyle w:val="Hyperlink"/>
            <w:rFonts w:eastAsiaTheme="majorEastAsia"/>
          </w:rPr>
          <w:t>E52</w:t>
        </w:r>
      </w:hyperlink>
      <w:r w:rsidRPr="0057462B">
        <w:t xml:space="preserve"> Time-Span</w:t>
      </w:r>
    </w:p>
    <w:p w:rsidR="00451333" w:rsidRPr="0057462B" w:rsidRDefault="00451333" w:rsidP="00451333">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w:t>
      </w:r>
      <w:proofErr w:type="gramStart"/>
      <w:r w:rsidRPr="0057462B">
        <w:rPr>
          <w:color w:val="000000"/>
          <w:szCs w:val="20"/>
        </w:rPr>
        <w:t>0,n</w:t>
      </w:r>
      <w:proofErr w:type="gramEnd"/>
      <w:r w:rsidRPr="0057462B">
        <w:rPr>
          <w:color w:val="000000"/>
          <w:szCs w:val="20"/>
        </w:rPr>
        <w:t>:0,n)</w:t>
      </w:r>
    </w:p>
    <w:p w:rsidR="00451333" w:rsidRPr="0057462B" w:rsidRDefault="00451333" w:rsidP="00451333">
      <w:pPr>
        <w:ind w:left="1418" w:hanging="1418"/>
        <w:rPr>
          <w:szCs w:val="20"/>
        </w:rPr>
      </w:pPr>
    </w:p>
    <w:p w:rsidR="00451333" w:rsidRPr="0057462B" w:rsidRDefault="00451333" w:rsidP="00451333">
      <w:pPr>
        <w:rPr>
          <w:color w:val="000000"/>
          <w:szCs w:val="20"/>
        </w:rPr>
      </w:pPr>
      <w:r w:rsidRPr="0057462B">
        <w:rPr>
          <w:szCs w:val="20"/>
        </w:rPr>
        <w:t>Scope note:</w:t>
      </w:r>
      <w:r w:rsidRPr="0057462B">
        <w:rPr>
          <w:szCs w:val="20"/>
        </w:rPr>
        <w:tab/>
      </w:r>
      <w:r w:rsidRPr="0057462B">
        <w:rPr>
          <w:color w:val="000000"/>
          <w:szCs w:val="20"/>
        </w:rPr>
        <w:t>This property describes the inclusion relationship between two instances of E52 Time-Span.</w:t>
      </w:r>
    </w:p>
    <w:p w:rsidR="00451333" w:rsidRPr="0057462B" w:rsidRDefault="00451333" w:rsidP="00451333">
      <w:pPr>
        <w:rPr>
          <w:color w:val="000000"/>
          <w:szCs w:val="20"/>
        </w:rPr>
      </w:pPr>
    </w:p>
    <w:p w:rsidR="00451333" w:rsidRDefault="00451333" w:rsidP="00451333">
      <w:pPr>
        <w:ind w:left="1440"/>
        <w:rPr>
          <w:color w:val="000000"/>
          <w:szCs w:val="20"/>
        </w:rPr>
      </w:pPr>
      <w:r w:rsidRPr="0057462B">
        <w:rPr>
          <w:color w:val="000000"/>
          <w:szCs w:val="20"/>
        </w:rPr>
        <w:t xml:space="preserve">This property supports the notion that </w:t>
      </w:r>
      <w:proofErr w:type="gramStart"/>
      <w:r w:rsidRPr="0057462B">
        <w:rPr>
          <w:color w:val="000000"/>
          <w:szCs w:val="20"/>
        </w:rPr>
        <w:t xml:space="preserve">a </w:t>
      </w:r>
      <w:r>
        <w:rPr>
          <w:color w:val="000000"/>
          <w:szCs w:val="20"/>
        </w:rPr>
        <w:t>the</w:t>
      </w:r>
      <w:proofErr w:type="gramEnd"/>
      <w:r>
        <w:rPr>
          <w:color w:val="000000"/>
          <w:szCs w:val="20"/>
        </w:rPr>
        <w:t xml:space="preserve"> temporal extent of an instance of E52 </w:t>
      </w:r>
      <w:r w:rsidRPr="0057462B">
        <w:rPr>
          <w:color w:val="000000"/>
          <w:szCs w:val="20"/>
        </w:rPr>
        <w:t xml:space="preserve">Time-Span falls within the temporal extent of another </w:t>
      </w:r>
      <w:r>
        <w:rPr>
          <w:color w:val="000000"/>
          <w:szCs w:val="20"/>
        </w:rPr>
        <w:t xml:space="preserve">instance of E52 </w:t>
      </w:r>
      <w:r w:rsidRPr="0057462B">
        <w:rPr>
          <w:color w:val="000000"/>
          <w:szCs w:val="20"/>
        </w:rPr>
        <w:t xml:space="preserve">Time-Span. It addresses temporal containment only, and no contextual link between the two instances of </w:t>
      </w:r>
      <w:r>
        <w:rPr>
          <w:color w:val="000000"/>
          <w:szCs w:val="20"/>
        </w:rPr>
        <w:t xml:space="preserve">E52 </w:t>
      </w:r>
      <w:r w:rsidRPr="0057462B">
        <w:rPr>
          <w:color w:val="000000"/>
          <w:szCs w:val="20"/>
        </w:rPr>
        <w:t>Time-Span is implied.</w:t>
      </w:r>
    </w:p>
    <w:p w:rsidR="00451333" w:rsidRPr="0057462B" w:rsidRDefault="00451333" w:rsidP="00451333">
      <w:pPr>
        <w:ind w:left="1418"/>
        <w:rPr>
          <w:szCs w:val="20"/>
        </w:rPr>
      </w:pPr>
      <w:r>
        <w:rPr>
          <w:szCs w:val="20"/>
        </w:rPr>
        <w:t>This property is transitive.</w:t>
      </w:r>
    </w:p>
    <w:p w:rsidR="00451333" w:rsidRPr="0057462B" w:rsidRDefault="00451333" w:rsidP="00451333">
      <w:pPr>
        <w:ind w:left="1440"/>
        <w:rPr>
          <w:szCs w:val="20"/>
        </w:rPr>
      </w:pPr>
    </w:p>
    <w:p w:rsidR="00451333" w:rsidRPr="0057462B" w:rsidRDefault="00451333" w:rsidP="00451333">
      <w:pPr>
        <w:ind w:left="1440" w:hanging="1440"/>
        <w:rPr>
          <w:szCs w:val="20"/>
        </w:rPr>
      </w:pPr>
      <w:r w:rsidRPr="0057462B">
        <w:rPr>
          <w:szCs w:val="20"/>
        </w:rPr>
        <w:t>Examples:</w:t>
      </w:r>
      <w:r w:rsidRPr="0057462B">
        <w:rPr>
          <w:szCs w:val="20"/>
        </w:rPr>
        <w:tab/>
      </w:r>
    </w:p>
    <w:p w:rsidR="00451333" w:rsidRPr="00611D2D" w:rsidRDefault="00451333" w:rsidP="00451333">
      <w:pPr>
        <w:widowControl w:val="0"/>
        <w:numPr>
          <w:ilvl w:val="0"/>
          <w:numId w:val="26"/>
        </w:numPr>
        <w:autoSpaceDE w:val="0"/>
        <w:autoSpaceDN w:val="0"/>
        <w:spacing w:after="0" w:line="240" w:lineRule="auto"/>
        <w:jc w:val="both"/>
        <w:rPr>
          <w:szCs w:val="20"/>
        </w:rPr>
      </w:pPr>
      <w:r w:rsidRPr="0057462B">
        <w:rPr>
          <w:color w:val="000000"/>
          <w:szCs w:val="20"/>
        </w:rPr>
        <w:t>the time-span of the Apollo 11 moon mission (E52)</w:t>
      </w:r>
      <w:r w:rsidRPr="0057462B">
        <w:rPr>
          <w:i/>
          <w:iCs/>
          <w:color w:val="000000"/>
          <w:szCs w:val="20"/>
        </w:rPr>
        <w:t xml:space="preserve"> falls within </w:t>
      </w:r>
      <w:r w:rsidRPr="0057462B">
        <w:rPr>
          <w:color w:val="000000"/>
          <w:szCs w:val="20"/>
        </w:rPr>
        <w:t>the time-span of the reign of Queen Elizabeth II (E52)</w:t>
      </w:r>
    </w:p>
    <w:p w:rsidR="00451333" w:rsidRDefault="00451333" w:rsidP="00451333">
      <w:pPr>
        <w:rPr>
          <w:color w:val="000000"/>
          <w:szCs w:val="20"/>
        </w:rPr>
      </w:pPr>
    </w:p>
    <w:p w:rsidR="00451333" w:rsidRPr="000D33CC" w:rsidRDefault="00451333" w:rsidP="00451333">
      <w:pPr>
        <w:rPr>
          <w:szCs w:val="20"/>
        </w:rPr>
      </w:pPr>
      <w:r w:rsidRPr="000D33CC">
        <w:rPr>
          <w:szCs w:val="20"/>
        </w:rPr>
        <w:t>In First Order Logic:</w:t>
      </w:r>
    </w:p>
    <w:p w:rsidR="00451333" w:rsidRPr="000D33CC" w:rsidRDefault="00451333" w:rsidP="00451333">
      <w:pPr>
        <w:rPr>
          <w:szCs w:val="20"/>
        </w:rPr>
      </w:pPr>
      <w:r w:rsidRPr="000D33CC">
        <w:rPr>
          <w:szCs w:val="20"/>
        </w:rPr>
        <w:tab/>
      </w:r>
      <w:r w:rsidRPr="000D33CC">
        <w:rPr>
          <w:szCs w:val="20"/>
        </w:rPr>
        <w:tab/>
        <w:t>P86(</w:t>
      </w:r>
      <w:proofErr w:type="spellStart"/>
      <w:proofErr w:type="gramStart"/>
      <w:r w:rsidRPr="000D33CC">
        <w:rPr>
          <w:szCs w:val="20"/>
        </w:rPr>
        <w:t>x,y</w:t>
      </w:r>
      <w:proofErr w:type="spellEnd"/>
      <w:proofErr w:type="gramEnd"/>
      <w:r w:rsidRPr="000D33CC">
        <w:rPr>
          <w:szCs w:val="20"/>
        </w:rPr>
        <w:t xml:space="preserve">) </w:t>
      </w:r>
      <w:r w:rsidRPr="000D33CC">
        <w:rPr>
          <w:rFonts w:ascii="Cambria Math" w:hAnsi="Cambria Math" w:cs="Cambria Math"/>
          <w:szCs w:val="20"/>
        </w:rPr>
        <w:t>⊃</w:t>
      </w:r>
      <w:r w:rsidRPr="000D33CC">
        <w:rPr>
          <w:szCs w:val="20"/>
        </w:rPr>
        <w:t xml:space="preserve"> E52(x) </w:t>
      </w:r>
    </w:p>
    <w:p w:rsidR="00451333" w:rsidRPr="000D33CC" w:rsidRDefault="00451333" w:rsidP="00451333">
      <w:pPr>
        <w:rPr>
          <w:szCs w:val="20"/>
        </w:rPr>
      </w:pPr>
      <w:r w:rsidRPr="000D33CC">
        <w:rPr>
          <w:szCs w:val="20"/>
        </w:rPr>
        <w:tab/>
      </w:r>
      <w:r w:rsidRPr="000D33CC">
        <w:rPr>
          <w:szCs w:val="20"/>
        </w:rPr>
        <w:tab/>
        <w:t>P86(</w:t>
      </w:r>
      <w:proofErr w:type="spellStart"/>
      <w:proofErr w:type="gramStart"/>
      <w:r w:rsidRPr="000D33CC">
        <w:rPr>
          <w:szCs w:val="20"/>
        </w:rPr>
        <w:t>x,y</w:t>
      </w:r>
      <w:proofErr w:type="spellEnd"/>
      <w:proofErr w:type="gramEnd"/>
      <w:r w:rsidRPr="000D33CC">
        <w:rPr>
          <w:szCs w:val="20"/>
        </w:rPr>
        <w:t xml:space="preserve">) </w:t>
      </w:r>
      <w:r w:rsidRPr="000D33CC">
        <w:rPr>
          <w:rFonts w:ascii="Cambria Math" w:hAnsi="Cambria Math" w:cs="Cambria Math"/>
          <w:szCs w:val="20"/>
        </w:rPr>
        <w:t>⊃</w:t>
      </w:r>
      <w:r w:rsidRPr="000D33CC">
        <w:rPr>
          <w:szCs w:val="20"/>
        </w:rPr>
        <w:t xml:space="preserve"> E52(y)</w:t>
      </w:r>
    </w:p>
    <w:p w:rsidR="00451333" w:rsidRPr="00277C06" w:rsidRDefault="00451333" w:rsidP="00451333"/>
    <w:p w:rsidR="00451333" w:rsidRDefault="00451333" w:rsidP="00451333">
      <w:pPr>
        <w:pStyle w:val="Heading5"/>
      </w:pPr>
      <w:r>
        <w:t>P95 has formed</w:t>
      </w:r>
    </w:p>
    <w:p w:rsidR="00451333" w:rsidRDefault="00451333" w:rsidP="00451333">
      <w:r w:rsidRPr="003873E4">
        <w:rPr>
          <w:b/>
          <w:bCs/>
        </w:rPr>
        <w:t>DECISION</w:t>
      </w:r>
      <w:r>
        <w:t>: The sig edited the scope note according to CEO’s suggestions. The scope note for P95 has formed changed</w:t>
      </w:r>
    </w:p>
    <w:p w:rsidR="00451333" w:rsidRDefault="00451333" w:rsidP="00451333">
      <w:pPr>
        <w:pStyle w:val="Heading6"/>
      </w:pPr>
      <w:r>
        <w:t>FROM (old)</w:t>
      </w:r>
    </w:p>
    <w:p w:rsidR="00451333" w:rsidRPr="00B65311" w:rsidRDefault="00451333" w:rsidP="00451333">
      <w:pPr>
        <w:spacing w:after="0"/>
        <w:rPr>
          <w:b/>
          <w:bCs/>
          <w:sz w:val="20"/>
          <w:szCs w:val="20"/>
        </w:rPr>
      </w:pPr>
      <w:r w:rsidRPr="00B65311">
        <w:rPr>
          <w:b/>
          <w:bCs/>
          <w:sz w:val="20"/>
          <w:szCs w:val="20"/>
        </w:rPr>
        <w:t>P95 has formed (was formed by)</w:t>
      </w:r>
    </w:p>
    <w:p w:rsidR="00451333" w:rsidRPr="00B65311" w:rsidRDefault="00451333" w:rsidP="00451333">
      <w:pPr>
        <w:spacing w:after="0"/>
        <w:rPr>
          <w:sz w:val="20"/>
          <w:szCs w:val="20"/>
        </w:rPr>
      </w:pPr>
      <w:r w:rsidRPr="00B65311">
        <w:rPr>
          <w:sz w:val="20"/>
          <w:szCs w:val="20"/>
        </w:rPr>
        <w:t>Domain:</w:t>
      </w:r>
      <w:r w:rsidRPr="00B65311">
        <w:rPr>
          <w:sz w:val="20"/>
          <w:szCs w:val="20"/>
        </w:rPr>
        <w:tab/>
      </w:r>
      <w:r w:rsidRPr="00B65311">
        <w:rPr>
          <w:sz w:val="20"/>
          <w:szCs w:val="20"/>
        </w:rPr>
        <w:tab/>
        <w:t>E66 Formation</w:t>
      </w:r>
    </w:p>
    <w:p w:rsidR="00451333" w:rsidRPr="00B65311" w:rsidRDefault="00451333" w:rsidP="00451333">
      <w:pPr>
        <w:spacing w:after="0"/>
        <w:rPr>
          <w:sz w:val="20"/>
          <w:szCs w:val="20"/>
        </w:rPr>
      </w:pPr>
      <w:r w:rsidRPr="00B65311">
        <w:rPr>
          <w:sz w:val="20"/>
          <w:szCs w:val="20"/>
        </w:rPr>
        <w:t>Range:</w:t>
      </w:r>
      <w:r w:rsidRPr="00B65311">
        <w:rPr>
          <w:sz w:val="20"/>
          <w:szCs w:val="20"/>
        </w:rPr>
        <w:tab/>
      </w:r>
      <w:r w:rsidRPr="00B65311">
        <w:rPr>
          <w:sz w:val="20"/>
          <w:szCs w:val="20"/>
        </w:rPr>
        <w:tab/>
        <w:t>E74 Group</w:t>
      </w:r>
    </w:p>
    <w:p w:rsidR="00451333" w:rsidRPr="00B65311" w:rsidRDefault="00451333" w:rsidP="00451333">
      <w:pPr>
        <w:spacing w:after="0"/>
        <w:rPr>
          <w:sz w:val="20"/>
          <w:szCs w:val="20"/>
        </w:rPr>
      </w:pPr>
      <w:proofErr w:type="spellStart"/>
      <w:r w:rsidRPr="00B65311">
        <w:rPr>
          <w:sz w:val="20"/>
          <w:szCs w:val="20"/>
        </w:rPr>
        <w:t>Subproperty</w:t>
      </w:r>
      <w:proofErr w:type="spellEnd"/>
      <w:r w:rsidRPr="00B65311">
        <w:rPr>
          <w:sz w:val="20"/>
          <w:szCs w:val="20"/>
        </w:rPr>
        <w:t xml:space="preserve"> of: </w:t>
      </w:r>
      <w:r w:rsidRPr="00B65311">
        <w:rPr>
          <w:sz w:val="20"/>
          <w:szCs w:val="20"/>
        </w:rPr>
        <w:tab/>
        <w:t>E63 Beginning of Existence. P92 brought into existence (was brought into existence by): E77 Persistent Item</w:t>
      </w:r>
    </w:p>
    <w:p w:rsidR="00451333" w:rsidRPr="00B65311" w:rsidRDefault="00451333" w:rsidP="00451333">
      <w:pPr>
        <w:rPr>
          <w:sz w:val="20"/>
          <w:szCs w:val="20"/>
        </w:rPr>
      </w:pPr>
      <w:r w:rsidRPr="00B65311">
        <w:rPr>
          <w:sz w:val="20"/>
          <w:szCs w:val="20"/>
        </w:rPr>
        <w:t>Quantification:</w:t>
      </w:r>
      <w:r w:rsidRPr="00B65311">
        <w:rPr>
          <w:sz w:val="20"/>
          <w:szCs w:val="20"/>
        </w:rPr>
        <w:tab/>
        <w:t>one to many, necessary, dependent (</w:t>
      </w:r>
      <w:proofErr w:type="gramStart"/>
      <w:r w:rsidRPr="00B65311">
        <w:rPr>
          <w:sz w:val="20"/>
          <w:szCs w:val="20"/>
        </w:rPr>
        <w:t>1,n</w:t>
      </w:r>
      <w:proofErr w:type="gramEnd"/>
      <w:r w:rsidRPr="00B65311">
        <w:rPr>
          <w:sz w:val="20"/>
          <w:szCs w:val="20"/>
        </w:rPr>
        <w:t>:1,1)</w:t>
      </w:r>
    </w:p>
    <w:p w:rsidR="00451333" w:rsidRPr="00B65311" w:rsidRDefault="00451333" w:rsidP="00451333">
      <w:pPr>
        <w:ind w:left="1440" w:hanging="1440"/>
        <w:rPr>
          <w:sz w:val="20"/>
          <w:szCs w:val="20"/>
        </w:rPr>
      </w:pPr>
      <w:r w:rsidRPr="00B65311">
        <w:rPr>
          <w:sz w:val="20"/>
          <w:szCs w:val="20"/>
        </w:rPr>
        <w:t>Scope note:</w:t>
      </w:r>
      <w:r w:rsidRPr="00B65311">
        <w:rPr>
          <w:sz w:val="20"/>
          <w:szCs w:val="20"/>
        </w:rPr>
        <w:tab/>
        <w:t>This property links the founding or E66 Formation for an E74 Group with the Group itself.</w:t>
      </w:r>
    </w:p>
    <w:p w:rsidR="00451333" w:rsidRPr="00B65311" w:rsidRDefault="00451333" w:rsidP="00451333">
      <w:pPr>
        <w:spacing w:after="0"/>
        <w:rPr>
          <w:sz w:val="20"/>
          <w:szCs w:val="20"/>
        </w:rPr>
      </w:pPr>
      <w:r w:rsidRPr="00B65311">
        <w:rPr>
          <w:sz w:val="20"/>
          <w:szCs w:val="20"/>
        </w:rPr>
        <w:t>Examples:</w:t>
      </w:r>
      <w:r w:rsidRPr="00B65311">
        <w:rPr>
          <w:sz w:val="20"/>
          <w:szCs w:val="20"/>
        </w:rPr>
        <w:tab/>
      </w:r>
    </w:p>
    <w:p w:rsidR="00451333" w:rsidRPr="00B65311" w:rsidRDefault="00451333" w:rsidP="00451333">
      <w:pPr>
        <w:pStyle w:val="ListParagraph"/>
        <w:numPr>
          <w:ilvl w:val="2"/>
          <w:numId w:val="4"/>
        </w:numPr>
        <w:ind w:left="1800"/>
        <w:rPr>
          <w:sz w:val="20"/>
          <w:szCs w:val="20"/>
        </w:rPr>
      </w:pPr>
      <w:r w:rsidRPr="00B65311">
        <w:rPr>
          <w:sz w:val="20"/>
          <w:szCs w:val="20"/>
        </w:rPr>
        <w:t>the formation of the CIDOC CRM SIG at the August 2000 CIDOC Board meeting (E66) has formed the CIDOC CRM Special Interest Group (E74)</w:t>
      </w:r>
    </w:p>
    <w:p w:rsidR="00451333" w:rsidRPr="00B65311" w:rsidRDefault="00451333" w:rsidP="00451333">
      <w:pPr>
        <w:spacing w:after="0"/>
        <w:rPr>
          <w:sz w:val="20"/>
          <w:szCs w:val="20"/>
        </w:rPr>
      </w:pPr>
      <w:r w:rsidRPr="00B65311">
        <w:rPr>
          <w:sz w:val="20"/>
          <w:szCs w:val="20"/>
        </w:rPr>
        <w:t>In First Order Logic:</w:t>
      </w:r>
    </w:p>
    <w:p w:rsidR="00451333" w:rsidRPr="00B65311" w:rsidRDefault="00451333" w:rsidP="00451333">
      <w:pPr>
        <w:spacing w:after="0"/>
        <w:rPr>
          <w:sz w:val="20"/>
          <w:szCs w:val="20"/>
        </w:rPr>
      </w:pPr>
      <w:r w:rsidRPr="00B65311">
        <w:rPr>
          <w:sz w:val="20"/>
          <w:szCs w:val="20"/>
        </w:rPr>
        <w:tab/>
      </w:r>
      <w:r w:rsidRPr="00B65311">
        <w:rPr>
          <w:sz w:val="20"/>
          <w:szCs w:val="20"/>
        </w:rPr>
        <w:tab/>
        <w:t>P95(</w:t>
      </w:r>
      <w:proofErr w:type="spellStart"/>
      <w:proofErr w:type="gramStart"/>
      <w:r w:rsidRPr="00B65311">
        <w:rPr>
          <w:sz w:val="20"/>
          <w:szCs w:val="20"/>
        </w:rPr>
        <w:t>x,y</w:t>
      </w:r>
      <w:proofErr w:type="spellEnd"/>
      <w:proofErr w:type="gramEnd"/>
      <w:r w:rsidRPr="00B65311">
        <w:rPr>
          <w:sz w:val="20"/>
          <w:szCs w:val="20"/>
        </w:rPr>
        <w:t xml:space="preserve">) </w:t>
      </w:r>
      <w:r w:rsidRPr="00B65311">
        <w:rPr>
          <w:rFonts w:ascii="Cambria Math" w:hAnsi="Cambria Math" w:cs="Cambria Math"/>
          <w:sz w:val="20"/>
          <w:szCs w:val="20"/>
        </w:rPr>
        <w:t>⊃</w:t>
      </w:r>
      <w:r w:rsidRPr="00B65311">
        <w:rPr>
          <w:sz w:val="20"/>
          <w:szCs w:val="20"/>
        </w:rPr>
        <w:t xml:space="preserve"> E66(x)</w:t>
      </w:r>
    </w:p>
    <w:p w:rsidR="00451333" w:rsidRPr="00B65311" w:rsidRDefault="00451333" w:rsidP="00451333">
      <w:pPr>
        <w:spacing w:after="0"/>
        <w:rPr>
          <w:sz w:val="20"/>
          <w:szCs w:val="20"/>
        </w:rPr>
      </w:pPr>
      <w:r w:rsidRPr="00B65311">
        <w:rPr>
          <w:sz w:val="20"/>
          <w:szCs w:val="20"/>
        </w:rPr>
        <w:tab/>
      </w:r>
      <w:r w:rsidRPr="00B65311">
        <w:rPr>
          <w:sz w:val="20"/>
          <w:szCs w:val="20"/>
        </w:rPr>
        <w:tab/>
        <w:t>P95(</w:t>
      </w:r>
      <w:proofErr w:type="spellStart"/>
      <w:proofErr w:type="gramStart"/>
      <w:r w:rsidRPr="00B65311">
        <w:rPr>
          <w:sz w:val="20"/>
          <w:szCs w:val="20"/>
        </w:rPr>
        <w:t>x,y</w:t>
      </w:r>
      <w:proofErr w:type="spellEnd"/>
      <w:proofErr w:type="gramEnd"/>
      <w:r w:rsidRPr="00B65311">
        <w:rPr>
          <w:sz w:val="20"/>
          <w:szCs w:val="20"/>
        </w:rPr>
        <w:t xml:space="preserve">) </w:t>
      </w:r>
      <w:r w:rsidRPr="00B65311">
        <w:rPr>
          <w:rFonts w:ascii="Cambria Math" w:hAnsi="Cambria Math" w:cs="Cambria Math"/>
          <w:sz w:val="20"/>
          <w:szCs w:val="20"/>
        </w:rPr>
        <w:t>⊃</w:t>
      </w:r>
      <w:r w:rsidRPr="00B65311">
        <w:rPr>
          <w:sz w:val="20"/>
          <w:szCs w:val="20"/>
        </w:rPr>
        <w:t xml:space="preserve"> E74(y) </w:t>
      </w:r>
    </w:p>
    <w:p w:rsidR="00451333" w:rsidRPr="003873E4" w:rsidRDefault="00451333" w:rsidP="00451333">
      <w:pPr>
        <w:rPr>
          <w:sz w:val="20"/>
          <w:szCs w:val="20"/>
        </w:rPr>
      </w:pPr>
      <w:r w:rsidRPr="00B65311">
        <w:rPr>
          <w:sz w:val="20"/>
          <w:szCs w:val="20"/>
        </w:rPr>
        <w:tab/>
      </w:r>
      <w:r w:rsidRPr="00B65311">
        <w:rPr>
          <w:sz w:val="20"/>
          <w:szCs w:val="20"/>
        </w:rPr>
        <w:tab/>
        <w:t>P95(</w:t>
      </w:r>
      <w:proofErr w:type="spellStart"/>
      <w:proofErr w:type="gramStart"/>
      <w:r w:rsidRPr="00B65311">
        <w:rPr>
          <w:sz w:val="20"/>
          <w:szCs w:val="20"/>
        </w:rPr>
        <w:t>x,y</w:t>
      </w:r>
      <w:proofErr w:type="spellEnd"/>
      <w:proofErr w:type="gramEnd"/>
      <w:r w:rsidRPr="00B65311">
        <w:rPr>
          <w:sz w:val="20"/>
          <w:szCs w:val="20"/>
        </w:rPr>
        <w:t xml:space="preserve">) </w:t>
      </w:r>
      <w:r w:rsidRPr="00B65311">
        <w:rPr>
          <w:rFonts w:ascii="Cambria Math" w:hAnsi="Cambria Math" w:cs="Cambria Math"/>
          <w:sz w:val="20"/>
          <w:szCs w:val="20"/>
        </w:rPr>
        <w:t>⊃</w:t>
      </w:r>
      <w:r w:rsidRPr="00B65311">
        <w:rPr>
          <w:sz w:val="20"/>
          <w:szCs w:val="20"/>
        </w:rPr>
        <w:t xml:space="preserve"> P92(</w:t>
      </w:r>
      <w:proofErr w:type="spellStart"/>
      <w:r w:rsidRPr="00B65311">
        <w:rPr>
          <w:sz w:val="20"/>
          <w:szCs w:val="20"/>
        </w:rPr>
        <w:t>x,y</w:t>
      </w:r>
      <w:proofErr w:type="spellEnd"/>
      <w:r>
        <w:rPr>
          <w:sz w:val="20"/>
          <w:szCs w:val="20"/>
        </w:rPr>
        <w:t>)</w:t>
      </w:r>
    </w:p>
    <w:p w:rsidR="00451333" w:rsidRDefault="00451333" w:rsidP="00451333">
      <w:pPr>
        <w:pStyle w:val="Heading6"/>
      </w:pPr>
      <w:r>
        <w:t>TO (new)</w:t>
      </w:r>
    </w:p>
    <w:p w:rsidR="00451333" w:rsidRPr="00B65311" w:rsidRDefault="00451333" w:rsidP="00451333">
      <w:pPr>
        <w:spacing w:after="0"/>
        <w:rPr>
          <w:b/>
          <w:bCs/>
          <w:sz w:val="20"/>
          <w:szCs w:val="20"/>
        </w:rPr>
      </w:pPr>
      <w:r w:rsidRPr="00B65311">
        <w:rPr>
          <w:b/>
          <w:bCs/>
          <w:sz w:val="20"/>
          <w:szCs w:val="20"/>
        </w:rPr>
        <w:t>P95 has formed (was formed by)</w:t>
      </w:r>
    </w:p>
    <w:p w:rsidR="00451333" w:rsidRPr="00B65311" w:rsidRDefault="00451333" w:rsidP="00451333">
      <w:pPr>
        <w:spacing w:after="0"/>
        <w:rPr>
          <w:sz w:val="20"/>
          <w:szCs w:val="20"/>
        </w:rPr>
      </w:pPr>
      <w:r w:rsidRPr="00B65311">
        <w:rPr>
          <w:sz w:val="20"/>
          <w:szCs w:val="20"/>
        </w:rPr>
        <w:t>Domain:</w:t>
      </w:r>
      <w:r w:rsidRPr="00B65311">
        <w:rPr>
          <w:sz w:val="20"/>
          <w:szCs w:val="20"/>
        </w:rPr>
        <w:tab/>
      </w:r>
      <w:r w:rsidRPr="00B65311">
        <w:rPr>
          <w:sz w:val="20"/>
          <w:szCs w:val="20"/>
        </w:rPr>
        <w:tab/>
        <w:t>E66 Formation</w:t>
      </w:r>
    </w:p>
    <w:p w:rsidR="00451333" w:rsidRPr="00B65311" w:rsidRDefault="00451333" w:rsidP="00451333">
      <w:pPr>
        <w:spacing w:after="0"/>
        <w:rPr>
          <w:sz w:val="20"/>
          <w:szCs w:val="20"/>
        </w:rPr>
      </w:pPr>
      <w:r w:rsidRPr="00B65311">
        <w:rPr>
          <w:sz w:val="20"/>
          <w:szCs w:val="20"/>
        </w:rPr>
        <w:t>Range:</w:t>
      </w:r>
      <w:r w:rsidRPr="00B65311">
        <w:rPr>
          <w:sz w:val="20"/>
          <w:szCs w:val="20"/>
        </w:rPr>
        <w:tab/>
      </w:r>
      <w:r w:rsidRPr="00B65311">
        <w:rPr>
          <w:sz w:val="20"/>
          <w:szCs w:val="20"/>
        </w:rPr>
        <w:tab/>
        <w:t>E74 Group</w:t>
      </w:r>
    </w:p>
    <w:p w:rsidR="00451333" w:rsidRPr="00B65311" w:rsidRDefault="00451333" w:rsidP="00451333">
      <w:pPr>
        <w:spacing w:after="0"/>
        <w:rPr>
          <w:sz w:val="20"/>
          <w:szCs w:val="20"/>
        </w:rPr>
      </w:pPr>
      <w:proofErr w:type="spellStart"/>
      <w:r w:rsidRPr="00B65311">
        <w:rPr>
          <w:sz w:val="20"/>
          <w:szCs w:val="20"/>
        </w:rPr>
        <w:t>Subproperty</w:t>
      </w:r>
      <w:proofErr w:type="spellEnd"/>
      <w:r w:rsidRPr="00B65311">
        <w:rPr>
          <w:sz w:val="20"/>
          <w:szCs w:val="20"/>
        </w:rPr>
        <w:t xml:space="preserve"> of: </w:t>
      </w:r>
      <w:r w:rsidRPr="00B65311">
        <w:rPr>
          <w:sz w:val="20"/>
          <w:szCs w:val="20"/>
        </w:rPr>
        <w:tab/>
        <w:t>E63 Beginning of Existence. P92 brought into existence (was brought into existence by): E77 Persistent Item</w:t>
      </w:r>
    </w:p>
    <w:p w:rsidR="00451333" w:rsidRPr="00B65311" w:rsidRDefault="00451333" w:rsidP="00451333">
      <w:pPr>
        <w:rPr>
          <w:sz w:val="20"/>
          <w:szCs w:val="20"/>
        </w:rPr>
      </w:pPr>
      <w:r w:rsidRPr="00B65311">
        <w:rPr>
          <w:sz w:val="20"/>
          <w:szCs w:val="20"/>
        </w:rPr>
        <w:t>Quantification:</w:t>
      </w:r>
      <w:r w:rsidRPr="00B65311">
        <w:rPr>
          <w:sz w:val="20"/>
          <w:szCs w:val="20"/>
        </w:rPr>
        <w:tab/>
        <w:t>one to many, necessary, dependent (</w:t>
      </w:r>
      <w:proofErr w:type="gramStart"/>
      <w:r w:rsidRPr="00B65311">
        <w:rPr>
          <w:sz w:val="20"/>
          <w:szCs w:val="20"/>
        </w:rPr>
        <w:t>1,n</w:t>
      </w:r>
      <w:proofErr w:type="gramEnd"/>
      <w:r w:rsidRPr="00B65311">
        <w:rPr>
          <w:sz w:val="20"/>
          <w:szCs w:val="20"/>
        </w:rPr>
        <w:t>:1,1)</w:t>
      </w:r>
    </w:p>
    <w:p w:rsidR="00451333" w:rsidRPr="00B65311" w:rsidRDefault="00451333" w:rsidP="00451333">
      <w:pPr>
        <w:ind w:left="1440" w:hanging="1440"/>
        <w:rPr>
          <w:sz w:val="20"/>
          <w:szCs w:val="20"/>
        </w:rPr>
      </w:pPr>
      <w:r w:rsidRPr="00B65311">
        <w:rPr>
          <w:sz w:val="20"/>
          <w:szCs w:val="20"/>
        </w:rPr>
        <w:t>Scope note:</w:t>
      </w:r>
      <w:r w:rsidRPr="00B65311">
        <w:rPr>
          <w:sz w:val="20"/>
          <w:szCs w:val="20"/>
        </w:rPr>
        <w:tab/>
        <w:t xml:space="preserve">This property </w:t>
      </w:r>
      <w:r>
        <w:rPr>
          <w:sz w:val="20"/>
          <w:szCs w:val="20"/>
        </w:rPr>
        <w:t>associates</w:t>
      </w:r>
      <w:r w:rsidRPr="00B65311">
        <w:rPr>
          <w:sz w:val="20"/>
          <w:szCs w:val="20"/>
        </w:rPr>
        <w:t xml:space="preserve"> the </w:t>
      </w:r>
      <w:r>
        <w:rPr>
          <w:sz w:val="20"/>
          <w:szCs w:val="20"/>
        </w:rPr>
        <w:t xml:space="preserve">instance of </w:t>
      </w:r>
      <w:r w:rsidRPr="00B65311">
        <w:rPr>
          <w:sz w:val="20"/>
          <w:szCs w:val="20"/>
        </w:rPr>
        <w:t xml:space="preserve">E66 Formation with the </w:t>
      </w:r>
      <w:r>
        <w:rPr>
          <w:sz w:val="20"/>
          <w:szCs w:val="20"/>
        </w:rPr>
        <w:t xml:space="preserve">instance of </w:t>
      </w:r>
      <w:r w:rsidRPr="00B65311">
        <w:rPr>
          <w:sz w:val="20"/>
          <w:szCs w:val="20"/>
        </w:rPr>
        <w:t xml:space="preserve">Group </w:t>
      </w:r>
      <w:r>
        <w:rPr>
          <w:sz w:val="20"/>
          <w:szCs w:val="20"/>
        </w:rPr>
        <w:t>that it founded</w:t>
      </w:r>
      <w:r w:rsidRPr="00B65311">
        <w:rPr>
          <w:sz w:val="20"/>
          <w:szCs w:val="20"/>
        </w:rPr>
        <w:t>.</w:t>
      </w:r>
    </w:p>
    <w:p w:rsidR="00451333" w:rsidRPr="00B65311" w:rsidRDefault="00451333" w:rsidP="00451333">
      <w:pPr>
        <w:spacing w:after="0"/>
        <w:rPr>
          <w:sz w:val="20"/>
          <w:szCs w:val="20"/>
        </w:rPr>
      </w:pPr>
      <w:r w:rsidRPr="00B65311">
        <w:rPr>
          <w:sz w:val="20"/>
          <w:szCs w:val="20"/>
        </w:rPr>
        <w:t>Examples:</w:t>
      </w:r>
      <w:r w:rsidRPr="00B65311">
        <w:rPr>
          <w:sz w:val="20"/>
          <w:szCs w:val="20"/>
        </w:rPr>
        <w:tab/>
      </w:r>
    </w:p>
    <w:p w:rsidR="00451333" w:rsidRPr="00B65311" w:rsidRDefault="00451333" w:rsidP="00451333">
      <w:pPr>
        <w:pStyle w:val="ListParagraph"/>
        <w:numPr>
          <w:ilvl w:val="2"/>
          <w:numId w:val="4"/>
        </w:numPr>
        <w:ind w:left="1800"/>
        <w:rPr>
          <w:sz w:val="20"/>
          <w:szCs w:val="20"/>
        </w:rPr>
      </w:pPr>
      <w:r w:rsidRPr="00B65311">
        <w:rPr>
          <w:sz w:val="20"/>
          <w:szCs w:val="20"/>
        </w:rPr>
        <w:t>the formation of the CIDOC CRM SIG at the August 2000 CIDOC Board meeting (E66) has formed the CIDOC CRM Special Interest Group (E74)</w:t>
      </w:r>
    </w:p>
    <w:p w:rsidR="00451333" w:rsidRPr="00B65311" w:rsidRDefault="00451333" w:rsidP="00451333">
      <w:pPr>
        <w:spacing w:after="0"/>
        <w:rPr>
          <w:sz w:val="20"/>
          <w:szCs w:val="20"/>
        </w:rPr>
      </w:pPr>
      <w:r w:rsidRPr="00B65311">
        <w:rPr>
          <w:sz w:val="20"/>
          <w:szCs w:val="20"/>
        </w:rPr>
        <w:t>In First Order Logic:</w:t>
      </w:r>
    </w:p>
    <w:p w:rsidR="00451333" w:rsidRPr="00B65311" w:rsidRDefault="00451333" w:rsidP="00451333">
      <w:pPr>
        <w:spacing w:after="0"/>
        <w:rPr>
          <w:sz w:val="20"/>
          <w:szCs w:val="20"/>
        </w:rPr>
      </w:pPr>
      <w:r w:rsidRPr="00B65311">
        <w:rPr>
          <w:sz w:val="20"/>
          <w:szCs w:val="20"/>
        </w:rPr>
        <w:tab/>
      </w:r>
      <w:r w:rsidRPr="00B65311">
        <w:rPr>
          <w:sz w:val="20"/>
          <w:szCs w:val="20"/>
        </w:rPr>
        <w:tab/>
        <w:t>P95(</w:t>
      </w:r>
      <w:proofErr w:type="spellStart"/>
      <w:proofErr w:type="gramStart"/>
      <w:r w:rsidRPr="00B65311">
        <w:rPr>
          <w:sz w:val="20"/>
          <w:szCs w:val="20"/>
        </w:rPr>
        <w:t>x,y</w:t>
      </w:r>
      <w:proofErr w:type="spellEnd"/>
      <w:proofErr w:type="gramEnd"/>
      <w:r w:rsidRPr="00B65311">
        <w:rPr>
          <w:sz w:val="20"/>
          <w:szCs w:val="20"/>
        </w:rPr>
        <w:t xml:space="preserve">) </w:t>
      </w:r>
      <w:r w:rsidRPr="00B65311">
        <w:rPr>
          <w:rFonts w:ascii="Cambria Math" w:hAnsi="Cambria Math" w:cs="Cambria Math"/>
          <w:sz w:val="20"/>
          <w:szCs w:val="20"/>
        </w:rPr>
        <w:t>⊃</w:t>
      </w:r>
      <w:r w:rsidRPr="00B65311">
        <w:rPr>
          <w:sz w:val="20"/>
          <w:szCs w:val="20"/>
        </w:rPr>
        <w:t xml:space="preserve"> E66(x)</w:t>
      </w:r>
    </w:p>
    <w:p w:rsidR="00451333" w:rsidRPr="00B65311" w:rsidRDefault="00451333" w:rsidP="00451333">
      <w:pPr>
        <w:spacing w:after="0"/>
        <w:rPr>
          <w:sz w:val="20"/>
          <w:szCs w:val="20"/>
        </w:rPr>
      </w:pPr>
      <w:r w:rsidRPr="00B65311">
        <w:rPr>
          <w:sz w:val="20"/>
          <w:szCs w:val="20"/>
        </w:rPr>
        <w:tab/>
      </w:r>
      <w:r w:rsidRPr="00B65311">
        <w:rPr>
          <w:sz w:val="20"/>
          <w:szCs w:val="20"/>
        </w:rPr>
        <w:tab/>
        <w:t>P95(</w:t>
      </w:r>
      <w:proofErr w:type="spellStart"/>
      <w:proofErr w:type="gramStart"/>
      <w:r w:rsidRPr="00B65311">
        <w:rPr>
          <w:sz w:val="20"/>
          <w:szCs w:val="20"/>
        </w:rPr>
        <w:t>x,y</w:t>
      </w:r>
      <w:proofErr w:type="spellEnd"/>
      <w:proofErr w:type="gramEnd"/>
      <w:r w:rsidRPr="00B65311">
        <w:rPr>
          <w:sz w:val="20"/>
          <w:szCs w:val="20"/>
        </w:rPr>
        <w:t xml:space="preserve">) </w:t>
      </w:r>
      <w:r w:rsidRPr="00B65311">
        <w:rPr>
          <w:rFonts w:ascii="Cambria Math" w:hAnsi="Cambria Math" w:cs="Cambria Math"/>
          <w:sz w:val="20"/>
          <w:szCs w:val="20"/>
        </w:rPr>
        <w:t>⊃</w:t>
      </w:r>
      <w:r w:rsidRPr="00B65311">
        <w:rPr>
          <w:sz w:val="20"/>
          <w:szCs w:val="20"/>
        </w:rPr>
        <w:t xml:space="preserve"> E74(y) </w:t>
      </w:r>
    </w:p>
    <w:p w:rsidR="00451333" w:rsidRPr="006715FC" w:rsidRDefault="00451333" w:rsidP="00451333">
      <w:pPr>
        <w:rPr>
          <w:sz w:val="20"/>
          <w:szCs w:val="20"/>
        </w:rPr>
      </w:pPr>
      <w:r w:rsidRPr="00B65311">
        <w:rPr>
          <w:sz w:val="20"/>
          <w:szCs w:val="20"/>
        </w:rPr>
        <w:tab/>
      </w:r>
      <w:r w:rsidRPr="00B65311">
        <w:rPr>
          <w:sz w:val="20"/>
          <w:szCs w:val="20"/>
        </w:rPr>
        <w:tab/>
        <w:t>P95(</w:t>
      </w:r>
      <w:proofErr w:type="spellStart"/>
      <w:proofErr w:type="gramStart"/>
      <w:r w:rsidRPr="00B65311">
        <w:rPr>
          <w:sz w:val="20"/>
          <w:szCs w:val="20"/>
        </w:rPr>
        <w:t>x,y</w:t>
      </w:r>
      <w:proofErr w:type="spellEnd"/>
      <w:proofErr w:type="gramEnd"/>
      <w:r w:rsidRPr="00B65311">
        <w:rPr>
          <w:sz w:val="20"/>
          <w:szCs w:val="20"/>
        </w:rPr>
        <w:t xml:space="preserve">) </w:t>
      </w:r>
      <w:r w:rsidRPr="00B65311">
        <w:rPr>
          <w:rFonts w:ascii="Cambria Math" w:hAnsi="Cambria Math" w:cs="Cambria Math"/>
          <w:sz w:val="20"/>
          <w:szCs w:val="20"/>
        </w:rPr>
        <w:t>⊃</w:t>
      </w:r>
      <w:r w:rsidRPr="00B65311">
        <w:rPr>
          <w:sz w:val="20"/>
          <w:szCs w:val="20"/>
        </w:rPr>
        <w:t xml:space="preserve"> P92(</w:t>
      </w:r>
      <w:proofErr w:type="spellStart"/>
      <w:r w:rsidRPr="00B65311">
        <w:rPr>
          <w:sz w:val="20"/>
          <w:szCs w:val="20"/>
        </w:rPr>
        <w:t>x,y</w:t>
      </w:r>
      <w:proofErr w:type="spellEnd"/>
      <w:r>
        <w:rPr>
          <w:sz w:val="20"/>
          <w:szCs w:val="20"/>
        </w:rPr>
        <w:t>)</w:t>
      </w:r>
    </w:p>
    <w:p w:rsidR="00451333" w:rsidRDefault="00451333" w:rsidP="00451333">
      <w:pPr>
        <w:pStyle w:val="Heading5"/>
      </w:pPr>
      <w:r>
        <w:lastRenderedPageBreak/>
        <w:t xml:space="preserve">P99 dissolved </w:t>
      </w:r>
    </w:p>
    <w:p w:rsidR="00451333" w:rsidRDefault="00451333" w:rsidP="00451333">
      <w:r w:rsidRPr="003873E4">
        <w:rPr>
          <w:b/>
          <w:bCs/>
        </w:rPr>
        <w:t>DECISION</w:t>
      </w:r>
      <w:r>
        <w:t xml:space="preserve">: The sig edited the scope note according to CEO’s suggestions. The scope </w:t>
      </w:r>
      <w:proofErr w:type="gramStart"/>
      <w:r>
        <w:t>note</w:t>
      </w:r>
      <w:proofErr w:type="gramEnd"/>
      <w:r>
        <w:t xml:space="preserve"> for P99 dissolved changed</w:t>
      </w:r>
    </w:p>
    <w:p w:rsidR="00451333" w:rsidRDefault="00451333" w:rsidP="00451333">
      <w:pPr>
        <w:pStyle w:val="Heading6"/>
      </w:pPr>
      <w:r>
        <w:t>FROM (old)</w:t>
      </w:r>
    </w:p>
    <w:p w:rsidR="00451333" w:rsidRPr="00612735" w:rsidRDefault="00451333" w:rsidP="00451333">
      <w:pPr>
        <w:spacing w:after="0"/>
        <w:rPr>
          <w:rFonts w:cstheme="minorHAnsi"/>
          <w:b/>
          <w:bCs/>
          <w:sz w:val="20"/>
          <w:szCs w:val="20"/>
        </w:rPr>
      </w:pPr>
      <w:r w:rsidRPr="00612735">
        <w:rPr>
          <w:rFonts w:cstheme="minorHAnsi"/>
          <w:b/>
          <w:bCs/>
          <w:sz w:val="20"/>
          <w:szCs w:val="20"/>
        </w:rPr>
        <w:t>P99 dissolved (was dissolved by)</w:t>
      </w:r>
    </w:p>
    <w:p w:rsidR="00451333" w:rsidRPr="00612735" w:rsidRDefault="00451333" w:rsidP="00451333">
      <w:pPr>
        <w:spacing w:after="0"/>
        <w:rPr>
          <w:rFonts w:cstheme="minorHAnsi"/>
          <w:sz w:val="20"/>
          <w:szCs w:val="20"/>
        </w:rPr>
      </w:pPr>
      <w:r w:rsidRPr="00612735">
        <w:rPr>
          <w:rFonts w:cstheme="minorHAnsi"/>
          <w:sz w:val="20"/>
          <w:szCs w:val="20"/>
        </w:rPr>
        <w:t>Domain:</w:t>
      </w:r>
      <w:r w:rsidRPr="00612735">
        <w:rPr>
          <w:rFonts w:cstheme="minorHAnsi"/>
          <w:sz w:val="20"/>
          <w:szCs w:val="20"/>
        </w:rPr>
        <w:tab/>
      </w:r>
      <w:r w:rsidRPr="00612735">
        <w:rPr>
          <w:rFonts w:cstheme="minorHAnsi"/>
          <w:sz w:val="20"/>
          <w:szCs w:val="20"/>
        </w:rPr>
        <w:tab/>
        <w:t>E68 Dissolution</w:t>
      </w:r>
    </w:p>
    <w:p w:rsidR="00451333" w:rsidRPr="00612735" w:rsidRDefault="00451333" w:rsidP="00451333">
      <w:pPr>
        <w:spacing w:after="0"/>
        <w:rPr>
          <w:rFonts w:cstheme="minorHAnsi"/>
          <w:sz w:val="20"/>
          <w:szCs w:val="20"/>
        </w:rPr>
      </w:pPr>
      <w:r w:rsidRPr="00612735">
        <w:rPr>
          <w:rFonts w:cstheme="minorHAnsi"/>
          <w:sz w:val="20"/>
          <w:szCs w:val="20"/>
        </w:rPr>
        <w:t>Range:</w:t>
      </w:r>
      <w:r w:rsidRPr="00612735">
        <w:rPr>
          <w:rFonts w:cstheme="minorHAnsi"/>
          <w:sz w:val="20"/>
          <w:szCs w:val="20"/>
        </w:rPr>
        <w:tab/>
      </w:r>
      <w:r w:rsidRPr="00612735">
        <w:rPr>
          <w:rFonts w:cstheme="minorHAnsi"/>
          <w:sz w:val="20"/>
          <w:szCs w:val="20"/>
        </w:rPr>
        <w:tab/>
        <w:t>E74 Group</w:t>
      </w:r>
    </w:p>
    <w:p w:rsidR="00451333" w:rsidRPr="00612735" w:rsidRDefault="00451333" w:rsidP="00451333">
      <w:pPr>
        <w:spacing w:after="0"/>
        <w:rPr>
          <w:rFonts w:cstheme="minorHAnsi"/>
          <w:sz w:val="20"/>
          <w:szCs w:val="20"/>
        </w:rPr>
      </w:pPr>
      <w:proofErr w:type="spellStart"/>
      <w:r w:rsidRPr="00612735">
        <w:rPr>
          <w:rFonts w:cstheme="minorHAnsi"/>
          <w:sz w:val="20"/>
          <w:szCs w:val="20"/>
        </w:rPr>
        <w:t>Subproperty</w:t>
      </w:r>
      <w:proofErr w:type="spellEnd"/>
      <w:r w:rsidRPr="00612735">
        <w:rPr>
          <w:rFonts w:cstheme="minorHAnsi"/>
          <w:sz w:val="20"/>
          <w:szCs w:val="20"/>
        </w:rPr>
        <w:t xml:space="preserve"> of: </w:t>
      </w:r>
      <w:r w:rsidRPr="00612735">
        <w:rPr>
          <w:rFonts w:cstheme="minorHAnsi"/>
          <w:sz w:val="20"/>
          <w:szCs w:val="20"/>
        </w:rPr>
        <w:tab/>
        <w:t>E5 Event. P11 had participant (participated in): E39 Actor</w:t>
      </w:r>
    </w:p>
    <w:p w:rsidR="00451333" w:rsidRPr="00612735" w:rsidRDefault="00451333" w:rsidP="00451333">
      <w:pPr>
        <w:spacing w:after="0"/>
        <w:ind w:left="1440"/>
        <w:rPr>
          <w:rFonts w:cstheme="minorHAnsi"/>
          <w:sz w:val="20"/>
          <w:szCs w:val="20"/>
        </w:rPr>
      </w:pPr>
      <w:r w:rsidRPr="00612735">
        <w:rPr>
          <w:rFonts w:cstheme="minorHAnsi"/>
          <w:sz w:val="20"/>
          <w:szCs w:val="20"/>
        </w:rPr>
        <w:t>E64 End of Existence. P93 took out of existence (was taken out of existence by): E77 Persistent Item</w:t>
      </w:r>
    </w:p>
    <w:p w:rsidR="00451333" w:rsidRPr="00612735" w:rsidRDefault="00451333" w:rsidP="00451333">
      <w:pPr>
        <w:rPr>
          <w:rFonts w:cstheme="minorHAnsi"/>
          <w:sz w:val="20"/>
          <w:szCs w:val="20"/>
        </w:rPr>
      </w:pPr>
      <w:r w:rsidRPr="00612735">
        <w:rPr>
          <w:rFonts w:cstheme="minorHAnsi"/>
          <w:sz w:val="20"/>
          <w:szCs w:val="20"/>
        </w:rPr>
        <w:t>Quantification:</w:t>
      </w:r>
      <w:r w:rsidRPr="00612735">
        <w:rPr>
          <w:rFonts w:cstheme="minorHAnsi"/>
          <w:sz w:val="20"/>
          <w:szCs w:val="20"/>
        </w:rPr>
        <w:tab/>
        <w:t>one to many, necessary (</w:t>
      </w:r>
      <w:proofErr w:type="gramStart"/>
      <w:r w:rsidRPr="00612735">
        <w:rPr>
          <w:rFonts w:cstheme="minorHAnsi"/>
          <w:sz w:val="20"/>
          <w:szCs w:val="20"/>
        </w:rPr>
        <w:t>1,n</w:t>
      </w:r>
      <w:proofErr w:type="gramEnd"/>
      <w:r w:rsidRPr="00612735">
        <w:rPr>
          <w:rFonts w:cstheme="minorHAnsi"/>
          <w:sz w:val="20"/>
          <w:szCs w:val="20"/>
        </w:rPr>
        <w:t>:0,n)</w:t>
      </w:r>
    </w:p>
    <w:p w:rsidR="00451333" w:rsidRPr="00612735" w:rsidRDefault="00451333" w:rsidP="00451333">
      <w:pPr>
        <w:ind w:left="1440" w:hanging="1440"/>
        <w:rPr>
          <w:rFonts w:cstheme="minorHAnsi"/>
          <w:sz w:val="20"/>
          <w:szCs w:val="20"/>
        </w:rPr>
      </w:pPr>
      <w:r w:rsidRPr="00612735">
        <w:rPr>
          <w:rFonts w:cstheme="minorHAnsi"/>
          <w:sz w:val="20"/>
          <w:szCs w:val="20"/>
        </w:rPr>
        <w:t>Scope note:</w:t>
      </w:r>
      <w:r w:rsidRPr="00612735">
        <w:rPr>
          <w:rFonts w:cstheme="minorHAnsi"/>
          <w:sz w:val="20"/>
          <w:szCs w:val="20"/>
        </w:rPr>
        <w:tab/>
        <w:t xml:space="preserve">This property </w:t>
      </w:r>
      <w:r>
        <w:rPr>
          <w:rFonts w:cstheme="minorHAnsi"/>
          <w:sz w:val="20"/>
          <w:szCs w:val="20"/>
        </w:rPr>
        <w:t>links</w:t>
      </w:r>
      <w:r w:rsidRPr="00612735">
        <w:rPr>
          <w:rFonts w:cstheme="minorHAnsi"/>
          <w:sz w:val="20"/>
          <w:szCs w:val="20"/>
        </w:rPr>
        <w:t xml:space="preserve"> the </w:t>
      </w:r>
      <w:r>
        <w:rPr>
          <w:rFonts w:cstheme="minorHAnsi"/>
          <w:sz w:val="20"/>
          <w:szCs w:val="20"/>
        </w:rPr>
        <w:t xml:space="preserve">disbanding or </w:t>
      </w:r>
      <w:r w:rsidRPr="00612735">
        <w:rPr>
          <w:rFonts w:cstheme="minorHAnsi"/>
          <w:sz w:val="20"/>
          <w:szCs w:val="20"/>
        </w:rPr>
        <w:t xml:space="preserve">E68 Dissolution </w:t>
      </w:r>
      <w:r>
        <w:rPr>
          <w:rFonts w:cstheme="minorHAnsi"/>
          <w:sz w:val="20"/>
          <w:szCs w:val="20"/>
        </w:rPr>
        <w:t xml:space="preserve">of an E74 Group to the Group itself. </w:t>
      </w:r>
    </w:p>
    <w:p w:rsidR="00451333" w:rsidRPr="00612735" w:rsidRDefault="00451333" w:rsidP="00451333">
      <w:pPr>
        <w:spacing w:after="0"/>
        <w:rPr>
          <w:rFonts w:cstheme="minorHAnsi"/>
          <w:sz w:val="20"/>
          <w:szCs w:val="20"/>
        </w:rPr>
      </w:pPr>
      <w:r w:rsidRPr="00612735">
        <w:rPr>
          <w:rFonts w:cstheme="minorHAnsi"/>
          <w:sz w:val="20"/>
          <w:szCs w:val="20"/>
        </w:rPr>
        <w:t>Examples:</w:t>
      </w:r>
      <w:r w:rsidRPr="00612735">
        <w:rPr>
          <w:rFonts w:cstheme="minorHAnsi"/>
          <w:sz w:val="20"/>
          <w:szCs w:val="20"/>
        </w:rPr>
        <w:tab/>
      </w:r>
    </w:p>
    <w:p w:rsidR="00451333" w:rsidRPr="00612735" w:rsidRDefault="00451333" w:rsidP="00451333">
      <w:pPr>
        <w:pStyle w:val="ListParagraph"/>
        <w:numPr>
          <w:ilvl w:val="2"/>
          <w:numId w:val="4"/>
        </w:numPr>
        <w:ind w:left="1800"/>
        <w:rPr>
          <w:rFonts w:cstheme="minorHAnsi"/>
          <w:sz w:val="20"/>
          <w:szCs w:val="20"/>
        </w:rPr>
      </w:pPr>
      <w:r w:rsidRPr="00612735">
        <w:rPr>
          <w:rFonts w:cstheme="minorHAnsi"/>
          <w:sz w:val="20"/>
          <w:szCs w:val="20"/>
        </w:rPr>
        <w:t>the end of The Hole in the Wall Gang (E68) dissolved The Hole in the Wall Gang (E74)</w:t>
      </w:r>
    </w:p>
    <w:p w:rsidR="00451333" w:rsidRPr="00612735" w:rsidRDefault="00451333" w:rsidP="00451333">
      <w:pPr>
        <w:spacing w:after="0"/>
        <w:rPr>
          <w:rFonts w:cstheme="minorHAnsi"/>
          <w:sz w:val="20"/>
          <w:szCs w:val="20"/>
        </w:rPr>
      </w:pPr>
      <w:r w:rsidRPr="00612735">
        <w:rPr>
          <w:rFonts w:cstheme="minorHAnsi"/>
          <w:sz w:val="20"/>
          <w:szCs w:val="20"/>
        </w:rPr>
        <w:t>In First Order Logic:</w:t>
      </w:r>
    </w:p>
    <w:p w:rsidR="00451333" w:rsidRPr="00612735" w:rsidRDefault="00451333" w:rsidP="00451333">
      <w:pPr>
        <w:spacing w:after="0"/>
        <w:rPr>
          <w:rFonts w:cstheme="minorHAnsi"/>
          <w:sz w:val="20"/>
          <w:szCs w:val="20"/>
        </w:rPr>
      </w:pPr>
      <w:r w:rsidRPr="00612735">
        <w:rPr>
          <w:rFonts w:cstheme="minorHAnsi"/>
          <w:sz w:val="20"/>
          <w:szCs w:val="20"/>
        </w:rPr>
        <w:tab/>
      </w:r>
      <w:r w:rsidRPr="00612735">
        <w:rPr>
          <w:rFonts w:cstheme="minorHAnsi"/>
          <w:sz w:val="20"/>
          <w:szCs w:val="20"/>
        </w:rPr>
        <w:tab/>
        <w:t>P99(</w:t>
      </w:r>
      <w:proofErr w:type="spellStart"/>
      <w:proofErr w:type="gramStart"/>
      <w:r w:rsidRPr="00612735">
        <w:rPr>
          <w:rFonts w:cstheme="minorHAnsi"/>
          <w:sz w:val="20"/>
          <w:szCs w:val="20"/>
        </w:rPr>
        <w:t>x,y</w:t>
      </w:r>
      <w:proofErr w:type="spellEnd"/>
      <w:proofErr w:type="gramEnd"/>
      <w:r w:rsidRPr="00612735">
        <w:rPr>
          <w:rFonts w:cstheme="minorHAnsi"/>
          <w:sz w:val="20"/>
          <w:szCs w:val="20"/>
        </w:rPr>
        <w:t xml:space="preserve">) </w:t>
      </w:r>
      <w:r w:rsidRPr="00612735">
        <w:rPr>
          <w:rFonts w:ascii="Cambria Math" w:hAnsi="Cambria Math" w:cs="Cambria Math"/>
          <w:sz w:val="20"/>
          <w:szCs w:val="20"/>
        </w:rPr>
        <w:t>⊃</w:t>
      </w:r>
      <w:r w:rsidRPr="00612735">
        <w:rPr>
          <w:rFonts w:cstheme="minorHAnsi"/>
          <w:sz w:val="20"/>
          <w:szCs w:val="20"/>
        </w:rPr>
        <w:t xml:space="preserve"> E68(x)</w:t>
      </w:r>
    </w:p>
    <w:p w:rsidR="00451333" w:rsidRPr="00612735" w:rsidRDefault="00451333" w:rsidP="00451333">
      <w:pPr>
        <w:spacing w:after="0"/>
        <w:rPr>
          <w:rFonts w:cstheme="minorHAnsi"/>
          <w:sz w:val="20"/>
          <w:szCs w:val="20"/>
        </w:rPr>
      </w:pPr>
      <w:r w:rsidRPr="00612735">
        <w:rPr>
          <w:rFonts w:cstheme="minorHAnsi"/>
          <w:sz w:val="20"/>
          <w:szCs w:val="20"/>
        </w:rPr>
        <w:tab/>
      </w:r>
      <w:r w:rsidRPr="00612735">
        <w:rPr>
          <w:rFonts w:cstheme="minorHAnsi"/>
          <w:sz w:val="20"/>
          <w:szCs w:val="20"/>
        </w:rPr>
        <w:tab/>
        <w:t>P99(</w:t>
      </w:r>
      <w:proofErr w:type="spellStart"/>
      <w:proofErr w:type="gramStart"/>
      <w:r w:rsidRPr="00612735">
        <w:rPr>
          <w:rFonts w:cstheme="minorHAnsi"/>
          <w:sz w:val="20"/>
          <w:szCs w:val="20"/>
        </w:rPr>
        <w:t>x,y</w:t>
      </w:r>
      <w:proofErr w:type="spellEnd"/>
      <w:proofErr w:type="gramEnd"/>
      <w:r w:rsidRPr="00612735">
        <w:rPr>
          <w:rFonts w:cstheme="minorHAnsi"/>
          <w:sz w:val="20"/>
          <w:szCs w:val="20"/>
        </w:rPr>
        <w:t xml:space="preserve">) </w:t>
      </w:r>
      <w:r w:rsidRPr="00612735">
        <w:rPr>
          <w:rFonts w:ascii="Cambria Math" w:hAnsi="Cambria Math" w:cs="Cambria Math"/>
          <w:sz w:val="20"/>
          <w:szCs w:val="20"/>
        </w:rPr>
        <w:t>⊃</w:t>
      </w:r>
      <w:r w:rsidRPr="00612735">
        <w:rPr>
          <w:rFonts w:cstheme="minorHAnsi"/>
          <w:sz w:val="20"/>
          <w:szCs w:val="20"/>
        </w:rPr>
        <w:t xml:space="preserve"> E74(y) </w:t>
      </w:r>
    </w:p>
    <w:p w:rsidR="00451333" w:rsidRPr="00612735" w:rsidRDefault="00451333" w:rsidP="00451333">
      <w:pPr>
        <w:spacing w:after="0"/>
        <w:rPr>
          <w:rFonts w:cstheme="minorHAnsi"/>
          <w:sz w:val="20"/>
          <w:szCs w:val="20"/>
        </w:rPr>
      </w:pPr>
      <w:r w:rsidRPr="00612735">
        <w:rPr>
          <w:rFonts w:cstheme="minorHAnsi"/>
          <w:sz w:val="20"/>
          <w:szCs w:val="20"/>
        </w:rPr>
        <w:tab/>
      </w:r>
      <w:r w:rsidRPr="00612735">
        <w:rPr>
          <w:rFonts w:cstheme="minorHAnsi"/>
          <w:sz w:val="20"/>
          <w:szCs w:val="20"/>
        </w:rPr>
        <w:tab/>
        <w:t>P99(</w:t>
      </w:r>
      <w:proofErr w:type="spellStart"/>
      <w:proofErr w:type="gramStart"/>
      <w:r w:rsidRPr="00612735">
        <w:rPr>
          <w:rFonts w:cstheme="minorHAnsi"/>
          <w:sz w:val="20"/>
          <w:szCs w:val="20"/>
        </w:rPr>
        <w:t>x,y</w:t>
      </w:r>
      <w:proofErr w:type="spellEnd"/>
      <w:proofErr w:type="gramEnd"/>
      <w:r w:rsidRPr="00612735">
        <w:rPr>
          <w:rFonts w:cstheme="minorHAnsi"/>
          <w:sz w:val="20"/>
          <w:szCs w:val="20"/>
        </w:rPr>
        <w:t xml:space="preserve">) </w:t>
      </w:r>
      <w:r w:rsidRPr="00612735">
        <w:rPr>
          <w:rFonts w:ascii="Cambria Math" w:hAnsi="Cambria Math" w:cs="Cambria Math"/>
          <w:sz w:val="20"/>
          <w:szCs w:val="20"/>
        </w:rPr>
        <w:t>⊃</w:t>
      </w:r>
      <w:r w:rsidRPr="00612735">
        <w:rPr>
          <w:rFonts w:cstheme="minorHAnsi"/>
          <w:sz w:val="20"/>
          <w:szCs w:val="20"/>
        </w:rPr>
        <w:t xml:space="preserve"> P11(</w:t>
      </w:r>
      <w:proofErr w:type="spellStart"/>
      <w:r w:rsidRPr="00612735">
        <w:rPr>
          <w:rFonts w:cstheme="minorHAnsi"/>
          <w:sz w:val="20"/>
          <w:szCs w:val="20"/>
        </w:rPr>
        <w:t>x,y</w:t>
      </w:r>
      <w:proofErr w:type="spellEnd"/>
      <w:r w:rsidRPr="00612735">
        <w:rPr>
          <w:rFonts w:cstheme="minorHAnsi"/>
          <w:sz w:val="20"/>
          <w:szCs w:val="20"/>
        </w:rPr>
        <w:t>)</w:t>
      </w:r>
    </w:p>
    <w:p w:rsidR="00451333" w:rsidRPr="00612735" w:rsidRDefault="00451333" w:rsidP="00451333">
      <w:pPr>
        <w:rPr>
          <w:rFonts w:cstheme="minorHAnsi"/>
          <w:sz w:val="20"/>
          <w:szCs w:val="20"/>
        </w:rPr>
      </w:pPr>
      <w:r w:rsidRPr="00612735">
        <w:rPr>
          <w:rFonts w:cstheme="minorHAnsi"/>
          <w:sz w:val="20"/>
          <w:szCs w:val="20"/>
        </w:rPr>
        <w:tab/>
      </w:r>
      <w:r w:rsidRPr="00612735">
        <w:rPr>
          <w:rFonts w:cstheme="minorHAnsi"/>
          <w:sz w:val="20"/>
          <w:szCs w:val="20"/>
        </w:rPr>
        <w:tab/>
        <w:t>P99(</w:t>
      </w:r>
      <w:proofErr w:type="spellStart"/>
      <w:proofErr w:type="gramStart"/>
      <w:r w:rsidRPr="00612735">
        <w:rPr>
          <w:rFonts w:cstheme="minorHAnsi"/>
          <w:sz w:val="20"/>
          <w:szCs w:val="20"/>
        </w:rPr>
        <w:t>x,y</w:t>
      </w:r>
      <w:proofErr w:type="spellEnd"/>
      <w:proofErr w:type="gramEnd"/>
      <w:r w:rsidRPr="00612735">
        <w:rPr>
          <w:rFonts w:cstheme="minorHAnsi"/>
          <w:sz w:val="20"/>
          <w:szCs w:val="20"/>
        </w:rPr>
        <w:t xml:space="preserve">) </w:t>
      </w:r>
      <w:r w:rsidRPr="00612735">
        <w:rPr>
          <w:rFonts w:ascii="Cambria Math" w:hAnsi="Cambria Math" w:cs="Cambria Math"/>
          <w:sz w:val="20"/>
          <w:szCs w:val="20"/>
        </w:rPr>
        <w:t>⊃</w:t>
      </w:r>
      <w:r w:rsidRPr="00612735">
        <w:rPr>
          <w:rFonts w:cstheme="minorHAnsi"/>
          <w:sz w:val="20"/>
          <w:szCs w:val="20"/>
        </w:rPr>
        <w:t xml:space="preserve"> P93(</w:t>
      </w:r>
      <w:proofErr w:type="spellStart"/>
      <w:r w:rsidRPr="00612735">
        <w:rPr>
          <w:rFonts w:cstheme="minorHAnsi"/>
          <w:sz w:val="20"/>
          <w:szCs w:val="20"/>
        </w:rPr>
        <w:t>x,y</w:t>
      </w:r>
      <w:proofErr w:type="spellEnd"/>
      <w:r w:rsidRPr="00612735">
        <w:rPr>
          <w:rFonts w:cstheme="minorHAnsi"/>
          <w:sz w:val="20"/>
          <w:szCs w:val="20"/>
        </w:rPr>
        <w:t>)</w:t>
      </w:r>
    </w:p>
    <w:p w:rsidR="00451333" w:rsidRDefault="00451333" w:rsidP="00451333">
      <w:pPr>
        <w:pStyle w:val="Heading6"/>
      </w:pPr>
      <w:r>
        <w:t>TO (new)</w:t>
      </w:r>
    </w:p>
    <w:p w:rsidR="00451333" w:rsidRPr="00612735" w:rsidRDefault="00451333" w:rsidP="00451333">
      <w:pPr>
        <w:spacing w:after="0"/>
        <w:rPr>
          <w:rFonts w:cstheme="minorHAnsi"/>
          <w:b/>
          <w:bCs/>
          <w:sz w:val="20"/>
          <w:szCs w:val="20"/>
        </w:rPr>
      </w:pPr>
      <w:r w:rsidRPr="00612735">
        <w:rPr>
          <w:rFonts w:cstheme="minorHAnsi"/>
          <w:b/>
          <w:bCs/>
          <w:sz w:val="20"/>
          <w:szCs w:val="20"/>
        </w:rPr>
        <w:t>P99 dissolved (was dissolved by)</w:t>
      </w:r>
    </w:p>
    <w:p w:rsidR="00451333" w:rsidRPr="00612735" w:rsidRDefault="00451333" w:rsidP="00451333">
      <w:pPr>
        <w:spacing w:after="0"/>
        <w:rPr>
          <w:rFonts w:cstheme="minorHAnsi"/>
          <w:sz w:val="20"/>
          <w:szCs w:val="20"/>
        </w:rPr>
      </w:pPr>
      <w:r w:rsidRPr="00612735">
        <w:rPr>
          <w:rFonts w:cstheme="minorHAnsi"/>
          <w:sz w:val="20"/>
          <w:szCs w:val="20"/>
        </w:rPr>
        <w:t>Domain:</w:t>
      </w:r>
      <w:r w:rsidRPr="00612735">
        <w:rPr>
          <w:rFonts w:cstheme="minorHAnsi"/>
          <w:sz w:val="20"/>
          <w:szCs w:val="20"/>
        </w:rPr>
        <w:tab/>
      </w:r>
      <w:r w:rsidRPr="00612735">
        <w:rPr>
          <w:rFonts w:cstheme="minorHAnsi"/>
          <w:sz w:val="20"/>
          <w:szCs w:val="20"/>
        </w:rPr>
        <w:tab/>
        <w:t>E68 Dissolution</w:t>
      </w:r>
    </w:p>
    <w:p w:rsidR="00451333" w:rsidRPr="00612735" w:rsidRDefault="00451333" w:rsidP="00451333">
      <w:pPr>
        <w:spacing w:after="0"/>
        <w:rPr>
          <w:rFonts w:cstheme="minorHAnsi"/>
          <w:sz w:val="20"/>
          <w:szCs w:val="20"/>
        </w:rPr>
      </w:pPr>
      <w:r w:rsidRPr="00612735">
        <w:rPr>
          <w:rFonts w:cstheme="minorHAnsi"/>
          <w:sz w:val="20"/>
          <w:szCs w:val="20"/>
        </w:rPr>
        <w:t>Range:</w:t>
      </w:r>
      <w:r w:rsidRPr="00612735">
        <w:rPr>
          <w:rFonts w:cstheme="minorHAnsi"/>
          <w:sz w:val="20"/>
          <w:szCs w:val="20"/>
        </w:rPr>
        <w:tab/>
      </w:r>
      <w:r w:rsidRPr="00612735">
        <w:rPr>
          <w:rFonts w:cstheme="minorHAnsi"/>
          <w:sz w:val="20"/>
          <w:szCs w:val="20"/>
        </w:rPr>
        <w:tab/>
        <w:t>E74 Group</w:t>
      </w:r>
    </w:p>
    <w:p w:rsidR="00451333" w:rsidRPr="00612735" w:rsidRDefault="00451333" w:rsidP="00451333">
      <w:pPr>
        <w:spacing w:after="0"/>
        <w:rPr>
          <w:rFonts w:cstheme="minorHAnsi"/>
          <w:sz w:val="20"/>
          <w:szCs w:val="20"/>
        </w:rPr>
      </w:pPr>
      <w:proofErr w:type="spellStart"/>
      <w:r w:rsidRPr="00612735">
        <w:rPr>
          <w:rFonts w:cstheme="minorHAnsi"/>
          <w:sz w:val="20"/>
          <w:szCs w:val="20"/>
        </w:rPr>
        <w:t>Subproperty</w:t>
      </w:r>
      <w:proofErr w:type="spellEnd"/>
      <w:r w:rsidRPr="00612735">
        <w:rPr>
          <w:rFonts w:cstheme="minorHAnsi"/>
          <w:sz w:val="20"/>
          <w:szCs w:val="20"/>
        </w:rPr>
        <w:t xml:space="preserve"> of: </w:t>
      </w:r>
      <w:r w:rsidRPr="00612735">
        <w:rPr>
          <w:rFonts w:cstheme="minorHAnsi"/>
          <w:sz w:val="20"/>
          <w:szCs w:val="20"/>
        </w:rPr>
        <w:tab/>
        <w:t>E5 Event. P11 had participant (participated in): E39 Actor</w:t>
      </w:r>
    </w:p>
    <w:p w:rsidR="00451333" w:rsidRPr="00612735" w:rsidRDefault="00451333" w:rsidP="00451333">
      <w:pPr>
        <w:spacing w:after="0"/>
        <w:ind w:left="1440"/>
        <w:rPr>
          <w:rFonts w:cstheme="minorHAnsi"/>
          <w:sz w:val="20"/>
          <w:szCs w:val="20"/>
        </w:rPr>
      </w:pPr>
      <w:r w:rsidRPr="00612735">
        <w:rPr>
          <w:rFonts w:cstheme="minorHAnsi"/>
          <w:sz w:val="20"/>
          <w:szCs w:val="20"/>
        </w:rPr>
        <w:t>E64 End of Existence. P93 took out of existence (was taken out of existence by): E77 Persistent Item</w:t>
      </w:r>
    </w:p>
    <w:p w:rsidR="00451333" w:rsidRPr="00612735" w:rsidRDefault="00451333" w:rsidP="00451333">
      <w:pPr>
        <w:rPr>
          <w:rFonts w:cstheme="minorHAnsi"/>
          <w:sz w:val="20"/>
          <w:szCs w:val="20"/>
        </w:rPr>
      </w:pPr>
      <w:r w:rsidRPr="00612735">
        <w:rPr>
          <w:rFonts w:cstheme="minorHAnsi"/>
          <w:sz w:val="20"/>
          <w:szCs w:val="20"/>
        </w:rPr>
        <w:t>Quantification:</w:t>
      </w:r>
      <w:r w:rsidRPr="00612735">
        <w:rPr>
          <w:rFonts w:cstheme="minorHAnsi"/>
          <w:sz w:val="20"/>
          <w:szCs w:val="20"/>
        </w:rPr>
        <w:tab/>
        <w:t>one to many, necessary (</w:t>
      </w:r>
      <w:proofErr w:type="gramStart"/>
      <w:r w:rsidRPr="00612735">
        <w:rPr>
          <w:rFonts w:cstheme="minorHAnsi"/>
          <w:sz w:val="20"/>
          <w:szCs w:val="20"/>
        </w:rPr>
        <w:t>1,n</w:t>
      </w:r>
      <w:proofErr w:type="gramEnd"/>
      <w:r w:rsidRPr="00612735">
        <w:rPr>
          <w:rFonts w:cstheme="minorHAnsi"/>
          <w:sz w:val="20"/>
          <w:szCs w:val="20"/>
        </w:rPr>
        <w:t>:0,n)</w:t>
      </w:r>
    </w:p>
    <w:p w:rsidR="00451333" w:rsidRPr="00612735" w:rsidRDefault="00451333" w:rsidP="00451333">
      <w:pPr>
        <w:ind w:left="1440" w:hanging="1440"/>
        <w:rPr>
          <w:rFonts w:cstheme="minorHAnsi"/>
          <w:sz w:val="20"/>
          <w:szCs w:val="20"/>
        </w:rPr>
      </w:pPr>
      <w:r w:rsidRPr="00612735">
        <w:rPr>
          <w:rFonts w:cstheme="minorHAnsi"/>
          <w:sz w:val="20"/>
          <w:szCs w:val="20"/>
        </w:rPr>
        <w:t>Scope note:</w:t>
      </w:r>
      <w:r w:rsidRPr="00612735">
        <w:rPr>
          <w:rFonts w:cstheme="minorHAnsi"/>
          <w:sz w:val="20"/>
          <w:szCs w:val="20"/>
        </w:rPr>
        <w:tab/>
        <w:t xml:space="preserve">This property associates the instance of E68 Dissolution with the instance of an E74 Group that it disbanded. </w:t>
      </w:r>
    </w:p>
    <w:p w:rsidR="00451333" w:rsidRPr="00612735" w:rsidRDefault="00451333" w:rsidP="00451333">
      <w:pPr>
        <w:spacing w:after="0"/>
        <w:rPr>
          <w:rFonts w:cstheme="minorHAnsi"/>
          <w:sz w:val="20"/>
          <w:szCs w:val="20"/>
        </w:rPr>
      </w:pPr>
      <w:r w:rsidRPr="00612735">
        <w:rPr>
          <w:rFonts w:cstheme="minorHAnsi"/>
          <w:sz w:val="20"/>
          <w:szCs w:val="20"/>
        </w:rPr>
        <w:t>Examples:</w:t>
      </w:r>
      <w:r w:rsidRPr="00612735">
        <w:rPr>
          <w:rFonts w:cstheme="minorHAnsi"/>
          <w:sz w:val="20"/>
          <w:szCs w:val="20"/>
        </w:rPr>
        <w:tab/>
      </w:r>
    </w:p>
    <w:p w:rsidR="00451333" w:rsidRPr="00612735" w:rsidRDefault="00451333" w:rsidP="00451333">
      <w:pPr>
        <w:pStyle w:val="ListParagraph"/>
        <w:numPr>
          <w:ilvl w:val="2"/>
          <w:numId w:val="4"/>
        </w:numPr>
        <w:ind w:left="1800"/>
        <w:rPr>
          <w:rFonts w:cstheme="minorHAnsi"/>
          <w:sz w:val="20"/>
          <w:szCs w:val="20"/>
        </w:rPr>
      </w:pPr>
      <w:r w:rsidRPr="00612735">
        <w:rPr>
          <w:rFonts w:cstheme="minorHAnsi"/>
          <w:sz w:val="20"/>
          <w:szCs w:val="20"/>
        </w:rPr>
        <w:t>the end of The Hole in the Wall Gang (E68) dissolved The Hole in the Wall Gang (E74)</w:t>
      </w:r>
    </w:p>
    <w:p w:rsidR="00451333" w:rsidRPr="00612735" w:rsidRDefault="00451333" w:rsidP="00451333">
      <w:pPr>
        <w:spacing w:after="0"/>
        <w:rPr>
          <w:rFonts w:cstheme="minorHAnsi"/>
          <w:sz w:val="20"/>
          <w:szCs w:val="20"/>
        </w:rPr>
      </w:pPr>
      <w:r w:rsidRPr="00612735">
        <w:rPr>
          <w:rFonts w:cstheme="minorHAnsi"/>
          <w:sz w:val="20"/>
          <w:szCs w:val="20"/>
        </w:rPr>
        <w:t>In First Order Logic:</w:t>
      </w:r>
    </w:p>
    <w:p w:rsidR="00451333" w:rsidRPr="00612735" w:rsidRDefault="00451333" w:rsidP="00451333">
      <w:pPr>
        <w:spacing w:after="0"/>
        <w:rPr>
          <w:rFonts w:cstheme="minorHAnsi"/>
          <w:sz w:val="20"/>
          <w:szCs w:val="20"/>
        </w:rPr>
      </w:pPr>
      <w:r w:rsidRPr="00612735">
        <w:rPr>
          <w:rFonts w:cstheme="minorHAnsi"/>
          <w:sz w:val="20"/>
          <w:szCs w:val="20"/>
        </w:rPr>
        <w:tab/>
      </w:r>
      <w:r w:rsidRPr="00612735">
        <w:rPr>
          <w:rFonts w:cstheme="minorHAnsi"/>
          <w:sz w:val="20"/>
          <w:szCs w:val="20"/>
        </w:rPr>
        <w:tab/>
        <w:t>P99(</w:t>
      </w:r>
      <w:proofErr w:type="spellStart"/>
      <w:proofErr w:type="gramStart"/>
      <w:r w:rsidRPr="00612735">
        <w:rPr>
          <w:rFonts w:cstheme="minorHAnsi"/>
          <w:sz w:val="20"/>
          <w:szCs w:val="20"/>
        </w:rPr>
        <w:t>x,y</w:t>
      </w:r>
      <w:proofErr w:type="spellEnd"/>
      <w:proofErr w:type="gramEnd"/>
      <w:r w:rsidRPr="00612735">
        <w:rPr>
          <w:rFonts w:cstheme="minorHAnsi"/>
          <w:sz w:val="20"/>
          <w:szCs w:val="20"/>
        </w:rPr>
        <w:t xml:space="preserve">) </w:t>
      </w:r>
      <w:r w:rsidRPr="00612735">
        <w:rPr>
          <w:rFonts w:ascii="Cambria Math" w:hAnsi="Cambria Math" w:cs="Cambria Math"/>
          <w:sz w:val="20"/>
          <w:szCs w:val="20"/>
        </w:rPr>
        <w:t>⊃</w:t>
      </w:r>
      <w:r w:rsidRPr="00612735">
        <w:rPr>
          <w:rFonts w:cstheme="minorHAnsi"/>
          <w:sz w:val="20"/>
          <w:szCs w:val="20"/>
        </w:rPr>
        <w:t xml:space="preserve"> E68(x)</w:t>
      </w:r>
    </w:p>
    <w:p w:rsidR="00451333" w:rsidRPr="00612735" w:rsidRDefault="00451333" w:rsidP="00451333">
      <w:pPr>
        <w:spacing w:after="0"/>
        <w:rPr>
          <w:rFonts w:cstheme="minorHAnsi"/>
          <w:sz w:val="20"/>
          <w:szCs w:val="20"/>
        </w:rPr>
      </w:pPr>
      <w:r w:rsidRPr="00612735">
        <w:rPr>
          <w:rFonts w:cstheme="minorHAnsi"/>
          <w:sz w:val="20"/>
          <w:szCs w:val="20"/>
        </w:rPr>
        <w:tab/>
      </w:r>
      <w:r w:rsidRPr="00612735">
        <w:rPr>
          <w:rFonts w:cstheme="minorHAnsi"/>
          <w:sz w:val="20"/>
          <w:szCs w:val="20"/>
        </w:rPr>
        <w:tab/>
        <w:t>P99(</w:t>
      </w:r>
      <w:proofErr w:type="spellStart"/>
      <w:proofErr w:type="gramStart"/>
      <w:r w:rsidRPr="00612735">
        <w:rPr>
          <w:rFonts w:cstheme="minorHAnsi"/>
          <w:sz w:val="20"/>
          <w:szCs w:val="20"/>
        </w:rPr>
        <w:t>x,y</w:t>
      </w:r>
      <w:proofErr w:type="spellEnd"/>
      <w:proofErr w:type="gramEnd"/>
      <w:r w:rsidRPr="00612735">
        <w:rPr>
          <w:rFonts w:cstheme="minorHAnsi"/>
          <w:sz w:val="20"/>
          <w:szCs w:val="20"/>
        </w:rPr>
        <w:t xml:space="preserve">) </w:t>
      </w:r>
      <w:r w:rsidRPr="00612735">
        <w:rPr>
          <w:rFonts w:ascii="Cambria Math" w:hAnsi="Cambria Math" w:cs="Cambria Math"/>
          <w:sz w:val="20"/>
          <w:szCs w:val="20"/>
        </w:rPr>
        <w:t>⊃</w:t>
      </w:r>
      <w:r w:rsidRPr="00612735">
        <w:rPr>
          <w:rFonts w:cstheme="minorHAnsi"/>
          <w:sz w:val="20"/>
          <w:szCs w:val="20"/>
        </w:rPr>
        <w:t xml:space="preserve"> E74(y) </w:t>
      </w:r>
    </w:p>
    <w:p w:rsidR="00451333" w:rsidRPr="00612735" w:rsidRDefault="00451333" w:rsidP="00451333">
      <w:pPr>
        <w:spacing w:after="0"/>
        <w:rPr>
          <w:rFonts w:cstheme="minorHAnsi"/>
          <w:sz w:val="20"/>
          <w:szCs w:val="20"/>
        </w:rPr>
      </w:pPr>
      <w:r w:rsidRPr="00612735">
        <w:rPr>
          <w:rFonts w:cstheme="minorHAnsi"/>
          <w:sz w:val="20"/>
          <w:szCs w:val="20"/>
        </w:rPr>
        <w:tab/>
      </w:r>
      <w:r w:rsidRPr="00612735">
        <w:rPr>
          <w:rFonts w:cstheme="minorHAnsi"/>
          <w:sz w:val="20"/>
          <w:szCs w:val="20"/>
        </w:rPr>
        <w:tab/>
        <w:t>P99(</w:t>
      </w:r>
      <w:proofErr w:type="spellStart"/>
      <w:proofErr w:type="gramStart"/>
      <w:r w:rsidRPr="00612735">
        <w:rPr>
          <w:rFonts w:cstheme="minorHAnsi"/>
          <w:sz w:val="20"/>
          <w:szCs w:val="20"/>
        </w:rPr>
        <w:t>x,y</w:t>
      </w:r>
      <w:proofErr w:type="spellEnd"/>
      <w:proofErr w:type="gramEnd"/>
      <w:r w:rsidRPr="00612735">
        <w:rPr>
          <w:rFonts w:cstheme="minorHAnsi"/>
          <w:sz w:val="20"/>
          <w:szCs w:val="20"/>
        </w:rPr>
        <w:t xml:space="preserve">) </w:t>
      </w:r>
      <w:r w:rsidRPr="00612735">
        <w:rPr>
          <w:rFonts w:ascii="Cambria Math" w:hAnsi="Cambria Math" w:cs="Cambria Math"/>
          <w:sz w:val="20"/>
          <w:szCs w:val="20"/>
        </w:rPr>
        <w:t>⊃</w:t>
      </w:r>
      <w:r w:rsidRPr="00612735">
        <w:rPr>
          <w:rFonts w:cstheme="minorHAnsi"/>
          <w:sz w:val="20"/>
          <w:szCs w:val="20"/>
        </w:rPr>
        <w:t xml:space="preserve"> P11(</w:t>
      </w:r>
      <w:proofErr w:type="spellStart"/>
      <w:r w:rsidRPr="00612735">
        <w:rPr>
          <w:rFonts w:cstheme="minorHAnsi"/>
          <w:sz w:val="20"/>
          <w:szCs w:val="20"/>
        </w:rPr>
        <w:t>x,y</w:t>
      </w:r>
      <w:proofErr w:type="spellEnd"/>
      <w:r w:rsidRPr="00612735">
        <w:rPr>
          <w:rFonts w:cstheme="minorHAnsi"/>
          <w:sz w:val="20"/>
          <w:szCs w:val="20"/>
        </w:rPr>
        <w:t>)</w:t>
      </w:r>
    </w:p>
    <w:p w:rsidR="00451333" w:rsidRPr="00612735" w:rsidRDefault="00451333" w:rsidP="00451333">
      <w:pPr>
        <w:rPr>
          <w:rFonts w:cstheme="minorHAnsi"/>
          <w:sz w:val="20"/>
          <w:szCs w:val="20"/>
        </w:rPr>
      </w:pPr>
      <w:r w:rsidRPr="00612735">
        <w:rPr>
          <w:rFonts w:cstheme="minorHAnsi"/>
          <w:sz w:val="20"/>
          <w:szCs w:val="20"/>
        </w:rPr>
        <w:tab/>
      </w:r>
      <w:r w:rsidRPr="00612735">
        <w:rPr>
          <w:rFonts w:cstheme="minorHAnsi"/>
          <w:sz w:val="20"/>
          <w:szCs w:val="20"/>
        </w:rPr>
        <w:tab/>
        <w:t>P99(</w:t>
      </w:r>
      <w:proofErr w:type="spellStart"/>
      <w:proofErr w:type="gramStart"/>
      <w:r w:rsidRPr="00612735">
        <w:rPr>
          <w:rFonts w:cstheme="minorHAnsi"/>
          <w:sz w:val="20"/>
          <w:szCs w:val="20"/>
        </w:rPr>
        <w:t>x,y</w:t>
      </w:r>
      <w:proofErr w:type="spellEnd"/>
      <w:proofErr w:type="gramEnd"/>
      <w:r w:rsidRPr="00612735">
        <w:rPr>
          <w:rFonts w:cstheme="minorHAnsi"/>
          <w:sz w:val="20"/>
          <w:szCs w:val="20"/>
        </w:rPr>
        <w:t xml:space="preserve">) </w:t>
      </w:r>
      <w:r w:rsidRPr="00612735">
        <w:rPr>
          <w:rFonts w:ascii="Cambria Math" w:hAnsi="Cambria Math" w:cs="Cambria Math"/>
          <w:sz w:val="20"/>
          <w:szCs w:val="20"/>
        </w:rPr>
        <w:t>⊃</w:t>
      </w:r>
      <w:r w:rsidRPr="00612735">
        <w:rPr>
          <w:rFonts w:cstheme="minorHAnsi"/>
          <w:sz w:val="20"/>
          <w:szCs w:val="20"/>
        </w:rPr>
        <w:t xml:space="preserve"> P93(</w:t>
      </w:r>
      <w:proofErr w:type="spellStart"/>
      <w:r w:rsidRPr="00612735">
        <w:rPr>
          <w:rFonts w:cstheme="minorHAnsi"/>
          <w:sz w:val="20"/>
          <w:szCs w:val="20"/>
        </w:rPr>
        <w:t>x,y</w:t>
      </w:r>
      <w:proofErr w:type="spellEnd"/>
      <w:r w:rsidRPr="00612735">
        <w:rPr>
          <w:rFonts w:cstheme="minorHAnsi"/>
          <w:sz w:val="20"/>
          <w:szCs w:val="20"/>
        </w:rPr>
        <w:t>)</w:t>
      </w:r>
    </w:p>
    <w:p w:rsidR="00451333" w:rsidRDefault="00451333" w:rsidP="00451333">
      <w:pPr>
        <w:pStyle w:val="Heading5"/>
      </w:pPr>
      <w:r>
        <w:t>P101 had as general use</w:t>
      </w:r>
    </w:p>
    <w:p w:rsidR="00451333" w:rsidRDefault="00451333" w:rsidP="00451333">
      <w:r w:rsidRPr="003873E4">
        <w:rPr>
          <w:b/>
          <w:bCs/>
        </w:rPr>
        <w:t>DECISION</w:t>
      </w:r>
      <w:r>
        <w:t>: The sig edited the scope note according to CEO’s suggestions. However, the scope note needs be tuned to any decision concerning the use of the terms *general vs. specific* and the scope note of P101 see [</w:t>
      </w:r>
      <w:hyperlink w:anchor="_[NEW_ISSUE]:_scope" w:history="1">
        <w:r w:rsidRPr="00992348">
          <w:rPr>
            <w:rStyle w:val="Hyperlink"/>
          </w:rPr>
          <w:t>NEW ISSUE</w:t>
        </w:r>
      </w:hyperlink>
      <w:r>
        <w:t xml:space="preserve">] above.  The scope </w:t>
      </w:r>
      <w:proofErr w:type="gramStart"/>
      <w:r>
        <w:t>note</w:t>
      </w:r>
      <w:proofErr w:type="gramEnd"/>
      <w:r>
        <w:t xml:space="preserve"> for P101 had as general use changed</w:t>
      </w:r>
    </w:p>
    <w:p w:rsidR="00451333" w:rsidRDefault="00451333" w:rsidP="00451333">
      <w:pPr>
        <w:pStyle w:val="Heading6"/>
      </w:pPr>
      <w:r>
        <w:t>FROM (old)</w:t>
      </w:r>
    </w:p>
    <w:p w:rsidR="00451333" w:rsidRPr="00992348" w:rsidRDefault="00451333" w:rsidP="00451333">
      <w:pPr>
        <w:spacing w:after="0"/>
        <w:rPr>
          <w:b/>
          <w:bCs/>
          <w:sz w:val="20"/>
          <w:szCs w:val="20"/>
        </w:rPr>
      </w:pPr>
      <w:r w:rsidRPr="00992348">
        <w:rPr>
          <w:b/>
          <w:bCs/>
          <w:sz w:val="20"/>
          <w:szCs w:val="20"/>
        </w:rPr>
        <w:t>P101 had as general use (was use of)</w:t>
      </w:r>
    </w:p>
    <w:p w:rsidR="00451333" w:rsidRPr="00992348" w:rsidRDefault="00451333" w:rsidP="00451333">
      <w:pPr>
        <w:spacing w:after="0"/>
        <w:rPr>
          <w:sz w:val="20"/>
          <w:szCs w:val="20"/>
        </w:rPr>
      </w:pPr>
      <w:r w:rsidRPr="00992348">
        <w:rPr>
          <w:sz w:val="20"/>
          <w:szCs w:val="20"/>
        </w:rPr>
        <w:t>Domain:</w:t>
      </w:r>
      <w:r w:rsidRPr="00992348">
        <w:rPr>
          <w:sz w:val="20"/>
          <w:szCs w:val="20"/>
        </w:rPr>
        <w:tab/>
      </w:r>
      <w:r w:rsidRPr="00992348">
        <w:rPr>
          <w:sz w:val="20"/>
          <w:szCs w:val="20"/>
        </w:rPr>
        <w:tab/>
        <w:t>E70 Thing</w:t>
      </w:r>
    </w:p>
    <w:p w:rsidR="00451333" w:rsidRPr="00992348" w:rsidRDefault="00451333" w:rsidP="00451333">
      <w:pPr>
        <w:spacing w:after="0"/>
        <w:rPr>
          <w:sz w:val="20"/>
          <w:szCs w:val="20"/>
        </w:rPr>
      </w:pPr>
      <w:r w:rsidRPr="00992348">
        <w:rPr>
          <w:sz w:val="20"/>
          <w:szCs w:val="20"/>
        </w:rPr>
        <w:lastRenderedPageBreak/>
        <w:t>Range:</w:t>
      </w:r>
      <w:r w:rsidRPr="00992348">
        <w:rPr>
          <w:sz w:val="20"/>
          <w:szCs w:val="20"/>
        </w:rPr>
        <w:tab/>
      </w:r>
      <w:r w:rsidRPr="00992348">
        <w:rPr>
          <w:sz w:val="20"/>
          <w:szCs w:val="20"/>
        </w:rPr>
        <w:tab/>
        <w:t>E55 Type</w:t>
      </w:r>
    </w:p>
    <w:p w:rsidR="00451333" w:rsidRPr="00992348" w:rsidRDefault="00451333" w:rsidP="00451333">
      <w:pPr>
        <w:rPr>
          <w:sz w:val="20"/>
          <w:szCs w:val="20"/>
        </w:rPr>
      </w:pPr>
      <w:r w:rsidRPr="00992348">
        <w:rPr>
          <w:sz w:val="20"/>
          <w:szCs w:val="20"/>
        </w:rPr>
        <w:t>Quantification:</w:t>
      </w:r>
      <w:r w:rsidRPr="00992348">
        <w:rPr>
          <w:sz w:val="20"/>
          <w:szCs w:val="20"/>
        </w:rPr>
        <w:tab/>
        <w:t>many to many (</w:t>
      </w:r>
      <w:proofErr w:type="gramStart"/>
      <w:r w:rsidRPr="00992348">
        <w:rPr>
          <w:sz w:val="20"/>
          <w:szCs w:val="20"/>
        </w:rPr>
        <w:t>0,n</w:t>
      </w:r>
      <w:proofErr w:type="gramEnd"/>
      <w:r w:rsidRPr="00992348">
        <w:rPr>
          <w:sz w:val="20"/>
          <w:szCs w:val="20"/>
        </w:rPr>
        <w:t>:0,n)</w:t>
      </w:r>
    </w:p>
    <w:p w:rsidR="00451333" w:rsidRPr="00992348" w:rsidRDefault="00451333" w:rsidP="00451333">
      <w:pPr>
        <w:tabs>
          <w:tab w:val="left" w:pos="1440"/>
        </w:tabs>
        <w:ind w:left="1440" w:hanging="1440"/>
        <w:rPr>
          <w:sz w:val="20"/>
          <w:szCs w:val="20"/>
        </w:rPr>
      </w:pPr>
      <w:r w:rsidRPr="00992348">
        <w:rPr>
          <w:sz w:val="20"/>
          <w:szCs w:val="20"/>
        </w:rPr>
        <w:t>Scope note:</w:t>
      </w:r>
      <w:r w:rsidRPr="00992348">
        <w:rPr>
          <w:sz w:val="20"/>
          <w:szCs w:val="20"/>
        </w:rPr>
        <w:tab/>
        <w:t>This property links an instance of E70 Thing to an E55 Type of usage.</w:t>
      </w:r>
    </w:p>
    <w:p w:rsidR="00451333" w:rsidRPr="00992348" w:rsidRDefault="00451333" w:rsidP="00451333">
      <w:pPr>
        <w:ind w:left="1440"/>
        <w:rPr>
          <w:sz w:val="20"/>
          <w:szCs w:val="20"/>
        </w:rPr>
      </w:pPr>
      <w:r w:rsidRPr="00992348">
        <w:rPr>
          <w:sz w:val="20"/>
          <w:szCs w:val="20"/>
        </w:rPr>
        <w:t>It allows the relationship between particular things, both physical and immaterial, and general methods and techniques of use to be documented. Thus it can be asserted that a baseball bat had a general use for sport and a specific use for threatening people during the Great Train Robbery.</w:t>
      </w:r>
    </w:p>
    <w:p w:rsidR="00451333" w:rsidRPr="00992348" w:rsidRDefault="00451333" w:rsidP="00451333">
      <w:pPr>
        <w:spacing w:after="0"/>
        <w:rPr>
          <w:sz w:val="20"/>
          <w:szCs w:val="20"/>
        </w:rPr>
      </w:pPr>
      <w:r w:rsidRPr="00992348">
        <w:rPr>
          <w:sz w:val="20"/>
          <w:szCs w:val="20"/>
        </w:rPr>
        <w:t>Examples:</w:t>
      </w:r>
      <w:r w:rsidRPr="00992348">
        <w:rPr>
          <w:sz w:val="20"/>
          <w:szCs w:val="20"/>
        </w:rPr>
        <w:tab/>
      </w:r>
    </w:p>
    <w:p w:rsidR="00451333" w:rsidRPr="00992348" w:rsidRDefault="00451333" w:rsidP="00451333">
      <w:pPr>
        <w:pStyle w:val="ListParagraph"/>
        <w:numPr>
          <w:ilvl w:val="2"/>
          <w:numId w:val="4"/>
        </w:numPr>
        <w:ind w:left="1800"/>
        <w:rPr>
          <w:sz w:val="20"/>
          <w:szCs w:val="20"/>
        </w:rPr>
      </w:pPr>
      <w:r w:rsidRPr="00992348">
        <w:rPr>
          <w:sz w:val="20"/>
          <w:szCs w:val="20"/>
        </w:rPr>
        <w:t>Tony Gill’s Ford Mustang (E22) had as general use transportation (E55)</w:t>
      </w:r>
    </w:p>
    <w:p w:rsidR="00451333" w:rsidRPr="00992348" w:rsidRDefault="00451333" w:rsidP="00451333">
      <w:pPr>
        <w:spacing w:after="0"/>
        <w:rPr>
          <w:sz w:val="20"/>
          <w:szCs w:val="20"/>
        </w:rPr>
      </w:pPr>
      <w:r w:rsidRPr="00992348">
        <w:rPr>
          <w:sz w:val="20"/>
          <w:szCs w:val="20"/>
        </w:rPr>
        <w:t>In First Order Logic:</w:t>
      </w:r>
    </w:p>
    <w:p w:rsidR="00451333" w:rsidRPr="00992348" w:rsidRDefault="00451333" w:rsidP="00451333">
      <w:pPr>
        <w:spacing w:after="0"/>
        <w:rPr>
          <w:sz w:val="20"/>
          <w:szCs w:val="20"/>
        </w:rPr>
      </w:pPr>
      <w:r w:rsidRPr="00992348">
        <w:rPr>
          <w:sz w:val="20"/>
          <w:szCs w:val="20"/>
        </w:rPr>
        <w:tab/>
      </w:r>
      <w:r w:rsidRPr="00992348">
        <w:rPr>
          <w:sz w:val="20"/>
          <w:szCs w:val="20"/>
        </w:rPr>
        <w:tab/>
        <w:t>P101(</w:t>
      </w:r>
      <w:proofErr w:type="spellStart"/>
      <w:proofErr w:type="gramStart"/>
      <w:r w:rsidRPr="00992348">
        <w:rPr>
          <w:sz w:val="20"/>
          <w:szCs w:val="20"/>
        </w:rPr>
        <w:t>x,y</w:t>
      </w:r>
      <w:proofErr w:type="spellEnd"/>
      <w:proofErr w:type="gramEnd"/>
      <w:r w:rsidRPr="00992348">
        <w:rPr>
          <w:sz w:val="20"/>
          <w:szCs w:val="20"/>
        </w:rPr>
        <w:t xml:space="preserve">) </w:t>
      </w:r>
      <w:r w:rsidRPr="00992348">
        <w:rPr>
          <w:rFonts w:ascii="Cambria Math" w:hAnsi="Cambria Math" w:cs="Cambria Math"/>
          <w:sz w:val="20"/>
          <w:szCs w:val="20"/>
        </w:rPr>
        <w:t>⊃</w:t>
      </w:r>
      <w:r w:rsidRPr="00992348">
        <w:rPr>
          <w:sz w:val="20"/>
          <w:szCs w:val="20"/>
        </w:rPr>
        <w:t xml:space="preserve"> E70(x)</w:t>
      </w:r>
    </w:p>
    <w:p w:rsidR="00451333" w:rsidRPr="00992348" w:rsidRDefault="00451333" w:rsidP="00451333">
      <w:pPr>
        <w:rPr>
          <w:sz w:val="20"/>
          <w:szCs w:val="20"/>
        </w:rPr>
      </w:pPr>
      <w:r w:rsidRPr="00992348">
        <w:rPr>
          <w:sz w:val="20"/>
          <w:szCs w:val="20"/>
        </w:rPr>
        <w:tab/>
      </w:r>
      <w:r w:rsidRPr="00992348">
        <w:rPr>
          <w:sz w:val="20"/>
          <w:szCs w:val="20"/>
        </w:rPr>
        <w:tab/>
        <w:t>P101(</w:t>
      </w:r>
      <w:proofErr w:type="spellStart"/>
      <w:proofErr w:type="gramStart"/>
      <w:r w:rsidRPr="00992348">
        <w:rPr>
          <w:sz w:val="20"/>
          <w:szCs w:val="20"/>
        </w:rPr>
        <w:t>x,y</w:t>
      </w:r>
      <w:proofErr w:type="spellEnd"/>
      <w:proofErr w:type="gramEnd"/>
      <w:r w:rsidRPr="00992348">
        <w:rPr>
          <w:sz w:val="20"/>
          <w:szCs w:val="20"/>
        </w:rPr>
        <w:t xml:space="preserve">) </w:t>
      </w:r>
      <w:r w:rsidRPr="00992348">
        <w:rPr>
          <w:rFonts w:ascii="Cambria Math" w:hAnsi="Cambria Math" w:cs="Cambria Math"/>
          <w:sz w:val="20"/>
          <w:szCs w:val="20"/>
        </w:rPr>
        <w:t>⊃</w:t>
      </w:r>
      <w:r w:rsidRPr="00992348">
        <w:rPr>
          <w:sz w:val="20"/>
          <w:szCs w:val="20"/>
        </w:rPr>
        <w:t xml:space="preserve"> E55(y) </w:t>
      </w:r>
      <w:r w:rsidRPr="00992348">
        <w:rPr>
          <w:sz w:val="20"/>
          <w:szCs w:val="20"/>
        </w:rPr>
        <w:tab/>
      </w:r>
    </w:p>
    <w:p w:rsidR="00451333" w:rsidRDefault="00451333" w:rsidP="00451333">
      <w:pPr>
        <w:pStyle w:val="Heading6"/>
      </w:pPr>
      <w:r>
        <w:t>TO (new)</w:t>
      </w:r>
    </w:p>
    <w:p w:rsidR="00451333" w:rsidRPr="00992348" w:rsidRDefault="00451333" w:rsidP="00451333">
      <w:pPr>
        <w:spacing w:after="0"/>
        <w:rPr>
          <w:b/>
          <w:bCs/>
          <w:sz w:val="20"/>
          <w:szCs w:val="20"/>
        </w:rPr>
      </w:pPr>
      <w:r w:rsidRPr="00992348">
        <w:rPr>
          <w:b/>
          <w:bCs/>
          <w:sz w:val="20"/>
          <w:szCs w:val="20"/>
        </w:rPr>
        <w:t>P101 had as general use (was use of)</w:t>
      </w:r>
    </w:p>
    <w:p w:rsidR="00451333" w:rsidRPr="00992348" w:rsidRDefault="00451333" w:rsidP="00451333">
      <w:pPr>
        <w:spacing w:after="0"/>
        <w:rPr>
          <w:sz w:val="20"/>
          <w:szCs w:val="20"/>
        </w:rPr>
      </w:pPr>
      <w:r w:rsidRPr="00992348">
        <w:rPr>
          <w:sz w:val="20"/>
          <w:szCs w:val="20"/>
        </w:rPr>
        <w:t>Domain:</w:t>
      </w:r>
      <w:r w:rsidRPr="00992348">
        <w:rPr>
          <w:sz w:val="20"/>
          <w:szCs w:val="20"/>
        </w:rPr>
        <w:tab/>
      </w:r>
      <w:r w:rsidRPr="00992348">
        <w:rPr>
          <w:sz w:val="20"/>
          <w:szCs w:val="20"/>
        </w:rPr>
        <w:tab/>
        <w:t>E70 Thing</w:t>
      </w:r>
    </w:p>
    <w:p w:rsidR="00451333" w:rsidRPr="00992348" w:rsidRDefault="00451333" w:rsidP="00451333">
      <w:pPr>
        <w:spacing w:after="0"/>
        <w:rPr>
          <w:sz w:val="20"/>
          <w:szCs w:val="20"/>
        </w:rPr>
      </w:pPr>
      <w:r w:rsidRPr="00992348">
        <w:rPr>
          <w:sz w:val="20"/>
          <w:szCs w:val="20"/>
        </w:rPr>
        <w:t>Range:</w:t>
      </w:r>
      <w:r w:rsidRPr="00992348">
        <w:rPr>
          <w:sz w:val="20"/>
          <w:szCs w:val="20"/>
        </w:rPr>
        <w:tab/>
      </w:r>
      <w:r w:rsidRPr="00992348">
        <w:rPr>
          <w:sz w:val="20"/>
          <w:szCs w:val="20"/>
        </w:rPr>
        <w:tab/>
        <w:t>E55 Type</w:t>
      </w:r>
    </w:p>
    <w:p w:rsidR="00451333" w:rsidRPr="00992348" w:rsidRDefault="00451333" w:rsidP="00451333">
      <w:pPr>
        <w:rPr>
          <w:sz w:val="20"/>
          <w:szCs w:val="20"/>
        </w:rPr>
      </w:pPr>
      <w:r w:rsidRPr="00992348">
        <w:rPr>
          <w:sz w:val="20"/>
          <w:szCs w:val="20"/>
        </w:rPr>
        <w:t>Quantification:</w:t>
      </w:r>
      <w:r w:rsidRPr="00992348">
        <w:rPr>
          <w:sz w:val="20"/>
          <w:szCs w:val="20"/>
        </w:rPr>
        <w:tab/>
        <w:t>many to many (</w:t>
      </w:r>
      <w:proofErr w:type="gramStart"/>
      <w:r w:rsidRPr="00992348">
        <w:rPr>
          <w:sz w:val="20"/>
          <w:szCs w:val="20"/>
        </w:rPr>
        <w:t>0,n</w:t>
      </w:r>
      <w:proofErr w:type="gramEnd"/>
      <w:r w:rsidRPr="00992348">
        <w:rPr>
          <w:sz w:val="20"/>
          <w:szCs w:val="20"/>
        </w:rPr>
        <w:t>:0,n)</w:t>
      </w:r>
    </w:p>
    <w:p w:rsidR="00451333" w:rsidRPr="00992348" w:rsidRDefault="00451333" w:rsidP="00451333">
      <w:pPr>
        <w:tabs>
          <w:tab w:val="left" w:pos="1440"/>
        </w:tabs>
        <w:ind w:left="1440" w:hanging="1440"/>
        <w:rPr>
          <w:sz w:val="20"/>
          <w:szCs w:val="20"/>
        </w:rPr>
      </w:pPr>
      <w:r w:rsidRPr="00992348">
        <w:rPr>
          <w:sz w:val="20"/>
          <w:szCs w:val="20"/>
        </w:rPr>
        <w:t>Scope note:</w:t>
      </w:r>
      <w:r w:rsidRPr="00992348">
        <w:rPr>
          <w:sz w:val="20"/>
          <w:szCs w:val="20"/>
        </w:rPr>
        <w:tab/>
        <w:t xml:space="preserve">This property </w:t>
      </w:r>
      <w:r>
        <w:rPr>
          <w:sz w:val="20"/>
          <w:szCs w:val="20"/>
        </w:rPr>
        <w:t>associates</w:t>
      </w:r>
      <w:r w:rsidRPr="00992348">
        <w:rPr>
          <w:sz w:val="20"/>
          <w:szCs w:val="20"/>
        </w:rPr>
        <w:t xml:space="preserve"> an instance of E70 Thing </w:t>
      </w:r>
      <w:r>
        <w:rPr>
          <w:sz w:val="20"/>
          <w:szCs w:val="20"/>
        </w:rPr>
        <w:t xml:space="preserve">with an instance of </w:t>
      </w:r>
      <w:r w:rsidRPr="00992348">
        <w:rPr>
          <w:sz w:val="20"/>
          <w:szCs w:val="20"/>
        </w:rPr>
        <w:t xml:space="preserve">E55 Type </w:t>
      </w:r>
      <w:r>
        <w:rPr>
          <w:sz w:val="20"/>
          <w:szCs w:val="20"/>
        </w:rPr>
        <w:t xml:space="preserve">describing the general </w:t>
      </w:r>
      <w:r w:rsidRPr="00992348">
        <w:rPr>
          <w:sz w:val="20"/>
          <w:szCs w:val="20"/>
        </w:rPr>
        <w:t>usage.</w:t>
      </w:r>
    </w:p>
    <w:p w:rsidR="00451333" w:rsidRPr="00992348" w:rsidRDefault="00451333" w:rsidP="00451333">
      <w:pPr>
        <w:ind w:left="1440"/>
        <w:rPr>
          <w:sz w:val="20"/>
          <w:szCs w:val="20"/>
        </w:rPr>
      </w:pPr>
      <w:r w:rsidRPr="00992348">
        <w:rPr>
          <w:sz w:val="20"/>
          <w:szCs w:val="20"/>
        </w:rPr>
        <w:t>It allows the relationship between particular things, both physical and immaterial, and general methods and techniques of use to be documented. Thus it can be asserted that a baseball bat had a general use for sport and a specific use for threatening people during the Great Train Robbery.</w:t>
      </w:r>
    </w:p>
    <w:p w:rsidR="00451333" w:rsidRPr="00992348" w:rsidRDefault="00451333" w:rsidP="00451333">
      <w:pPr>
        <w:spacing w:after="0"/>
        <w:rPr>
          <w:sz w:val="20"/>
          <w:szCs w:val="20"/>
        </w:rPr>
      </w:pPr>
      <w:r w:rsidRPr="00992348">
        <w:rPr>
          <w:sz w:val="20"/>
          <w:szCs w:val="20"/>
        </w:rPr>
        <w:t>Examples:</w:t>
      </w:r>
      <w:r w:rsidRPr="00992348">
        <w:rPr>
          <w:sz w:val="20"/>
          <w:szCs w:val="20"/>
        </w:rPr>
        <w:tab/>
      </w:r>
    </w:p>
    <w:p w:rsidR="00451333" w:rsidRPr="00992348" w:rsidRDefault="00451333" w:rsidP="00451333">
      <w:pPr>
        <w:pStyle w:val="ListParagraph"/>
        <w:numPr>
          <w:ilvl w:val="2"/>
          <w:numId w:val="4"/>
        </w:numPr>
        <w:ind w:left="1800"/>
        <w:rPr>
          <w:sz w:val="20"/>
          <w:szCs w:val="20"/>
        </w:rPr>
      </w:pPr>
      <w:r w:rsidRPr="00992348">
        <w:rPr>
          <w:sz w:val="20"/>
          <w:szCs w:val="20"/>
        </w:rPr>
        <w:t>Tony Gill’s Ford Mustang (E22) had as general use transportation (E55)</w:t>
      </w:r>
    </w:p>
    <w:p w:rsidR="00451333" w:rsidRPr="00992348" w:rsidRDefault="00451333" w:rsidP="00451333">
      <w:pPr>
        <w:spacing w:after="0"/>
        <w:rPr>
          <w:sz w:val="20"/>
          <w:szCs w:val="20"/>
        </w:rPr>
      </w:pPr>
      <w:r w:rsidRPr="00992348">
        <w:rPr>
          <w:sz w:val="20"/>
          <w:szCs w:val="20"/>
        </w:rPr>
        <w:t>In First Order Logic:</w:t>
      </w:r>
    </w:p>
    <w:p w:rsidR="00451333" w:rsidRPr="00992348" w:rsidRDefault="00451333" w:rsidP="00451333">
      <w:pPr>
        <w:spacing w:after="0"/>
        <w:rPr>
          <w:sz w:val="20"/>
          <w:szCs w:val="20"/>
        </w:rPr>
      </w:pPr>
      <w:r w:rsidRPr="00992348">
        <w:rPr>
          <w:sz w:val="20"/>
          <w:szCs w:val="20"/>
        </w:rPr>
        <w:tab/>
      </w:r>
      <w:r w:rsidRPr="00992348">
        <w:rPr>
          <w:sz w:val="20"/>
          <w:szCs w:val="20"/>
        </w:rPr>
        <w:tab/>
        <w:t>P101(</w:t>
      </w:r>
      <w:proofErr w:type="spellStart"/>
      <w:proofErr w:type="gramStart"/>
      <w:r w:rsidRPr="00992348">
        <w:rPr>
          <w:sz w:val="20"/>
          <w:szCs w:val="20"/>
        </w:rPr>
        <w:t>x,y</w:t>
      </w:r>
      <w:proofErr w:type="spellEnd"/>
      <w:proofErr w:type="gramEnd"/>
      <w:r w:rsidRPr="00992348">
        <w:rPr>
          <w:sz w:val="20"/>
          <w:szCs w:val="20"/>
        </w:rPr>
        <w:t xml:space="preserve">) </w:t>
      </w:r>
      <w:r w:rsidRPr="00992348">
        <w:rPr>
          <w:rFonts w:ascii="Cambria Math" w:hAnsi="Cambria Math" w:cs="Cambria Math"/>
          <w:sz w:val="20"/>
          <w:szCs w:val="20"/>
        </w:rPr>
        <w:t>⊃</w:t>
      </w:r>
      <w:r w:rsidRPr="00992348">
        <w:rPr>
          <w:sz w:val="20"/>
          <w:szCs w:val="20"/>
        </w:rPr>
        <w:t xml:space="preserve"> E70(x)</w:t>
      </w:r>
    </w:p>
    <w:p w:rsidR="00451333" w:rsidRPr="00992348" w:rsidRDefault="00451333" w:rsidP="00451333">
      <w:pPr>
        <w:rPr>
          <w:sz w:val="20"/>
          <w:szCs w:val="20"/>
        </w:rPr>
      </w:pPr>
      <w:r w:rsidRPr="00992348">
        <w:rPr>
          <w:sz w:val="20"/>
          <w:szCs w:val="20"/>
        </w:rPr>
        <w:tab/>
      </w:r>
      <w:r w:rsidRPr="00992348">
        <w:rPr>
          <w:sz w:val="20"/>
          <w:szCs w:val="20"/>
        </w:rPr>
        <w:tab/>
        <w:t>P101(</w:t>
      </w:r>
      <w:proofErr w:type="spellStart"/>
      <w:proofErr w:type="gramStart"/>
      <w:r w:rsidRPr="00992348">
        <w:rPr>
          <w:sz w:val="20"/>
          <w:szCs w:val="20"/>
        </w:rPr>
        <w:t>x,y</w:t>
      </w:r>
      <w:proofErr w:type="spellEnd"/>
      <w:proofErr w:type="gramEnd"/>
      <w:r w:rsidRPr="00992348">
        <w:rPr>
          <w:sz w:val="20"/>
          <w:szCs w:val="20"/>
        </w:rPr>
        <w:t xml:space="preserve">) </w:t>
      </w:r>
      <w:r w:rsidRPr="00992348">
        <w:rPr>
          <w:rFonts w:ascii="Cambria Math" w:hAnsi="Cambria Math" w:cs="Cambria Math"/>
          <w:sz w:val="20"/>
          <w:szCs w:val="20"/>
        </w:rPr>
        <w:t>⊃</w:t>
      </w:r>
      <w:r w:rsidRPr="00992348">
        <w:rPr>
          <w:sz w:val="20"/>
          <w:szCs w:val="20"/>
        </w:rPr>
        <w:t xml:space="preserve"> E55(y) </w:t>
      </w:r>
    </w:p>
    <w:p w:rsidR="00451333" w:rsidRDefault="00451333" w:rsidP="00451333">
      <w:pPr>
        <w:pStyle w:val="Heading5"/>
      </w:pPr>
      <w:r>
        <w:t>P102 has title</w:t>
      </w:r>
    </w:p>
    <w:p w:rsidR="00451333" w:rsidRDefault="00451333" w:rsidP="00451333">
      <w:r>
        <w:t>Reviewing of this property initiated an open discussion regarding its usefulness. MD suggested to deprecate it, but what was decided instead was to look for a better example to confirm (or disprove) its usefulness.</w:t>
      </w:r>
    </w:p>
    <w:p w:rsidR="00451333" w:rsidRDefault="00451333" w:rsidP="00451333">
      <w:r w:rsidRPr="003873E4">
        <w:rPr>
          <w:b/>
          <w:bCs/>
        </w:rPr>
        <w:t>DECISION</w:t>
      </w:r>
      <w:r>
        <w:t>: The sig edited the scope note according to CEO’s suggestions and appointed MD to provide a better example [HW]. The scope note for P102 has title changed</w:t>
      </w:r>
    </w:p>
    <w:p w:rsidR="00451333" w:rsidRDefault="00451333" w:rsidP="00451333">
      <w:pPr>
        <w:pStyle w:val="Heading6"/>
      </w:pPr>
      <w:r>
        <w:t>FROM (old)</w:t>
      </w:r>
    </w:p>
    <w:p w:rsidR="00451333" w:rsidRPr="009E03C2" w:rsidRDefault="00451333" w:rsidP="00451333">
      <w:pPr>
        <w:spacing w:after="0"/>
        <w:rPr>
          <w:rFonts w:cstheme="minorHAnsi"/>
          <w:b/>
          <w:bCs/>
          <w:sz w:val="20"/>
          <w:szCs w:val="20"/>
        </w:rPr>
      </w:pPr>
      <w:r w:rsidRPr="009E03C2">
        <w:rPr>
          <w:rFonts w:cstheme="minorHAnsi"/>
          <w:b/>
          <w:bCs/>
          <w:sz w:val="20"/>
          <w:szCs w:val="20"/>
        </w:rPr>
        <w:t>P102 has title (is title of)</w:t>
      </w:r>
    </w:p>
    <w:p w:rsidR="00451333" w:rsidRPr="009E03C2" w:rsidRDefault="00451333" w:rsidP="00451333">
      <w:pPr>
        <w:spacing w:after="0"/>
        <w:rPr>
          <w:rFonts w:cstheme="minorHAnsi"/>
          <w:sz w:val="20"/>
          <w:szCs w:val="20"/>
        </w:rPr>
      </w:pPr>
      <w:r w:rsidRPr="009E03C2">
        <w:rPr>
          <w:rFonts w:cstheme="minorHAnsi"/>
          <w:sz w:val="20"/>
          <w:szCs w:val="20"/>
        </w:rPr>
        <w:t>Domain:</w:t>
      </w:r>
      <w:r w:rsidRPr="009E03C2">
        <w:rPr>
          <w:rFonts w:cstheme="minorHAnsi"/>
          <w:sz w:val="20"/>
          <w:szCs w:val="20"/>
        </w:rPr>
        <w:tab/>
      </w:r>
      <w:r w:rsidRPr="009E03C2">
        <w:rPr>
          <w:rFonts w:cstheme="minorHAnsi"/>
          <w:sz w:val="20"/>
          <w:szCs w:val="20"/>
        </w:rPr>
        <w:tab/>
        <w:t>E71 Human-Made Thing</w:t>
      </w:r>
    </w:p>
    <w:p w:rsidR="00451333" w:rsidRPr="009E03C2" w:rsidRDefault="00451333" w:rsidP="00451333">
      <w:pPr>
        <w:spacing w:after="0"/>
        <w:rPr>
          <w:rFonts w:cstheme="minorHAnsi"/>
          <w:sz w:val="20"/>
          <w:szCs w:val="20"/>
        </w:rPr>
      </w:pPr>
      <w:r w:rsidRPr="009E03C2">
        <w:rPr>
          <w:rFonts w:cstheme="minorHAnsi"/>
          <w:sz w:val="20"/>
          <w:szCs w:val="20"/>
        </w:rPr>
        <w:t>Range:</w:t>
      </w:r>
      <w:r w:rsidRPr="009E03C2">
        <w:rPr>
          <w:rFonts w:cstheme="minorHAnsi"/>
          <w:sz w:val="20"/>
          <w:szCs w:val="20"/>
        </w:rPr>
        <w:tab/>
      </w:r>
      <w:r w:rsidRPr="009E03C2">
        <w:rPr>
          <w:rFonts w:cstheme="minorHAnsi"/>
          <w:sz w:val="20"/>
          <w:szCs w:val="20"/>
        </w:rPr>
        <w:tab/>
        <w:t>E35 Title</w:t>
      </w:r>
    </w:p>
    <w:p w:rsidR="00451333" w:rsidRPr="009E03C2" w:rsidRDefault="00451333" w:rsidP="00451333">
      <w:pPr>
        <w:spacing w:after="0"/>
        <w:rPr>
          <w:rFonts w:cstheme="minorHAnsi"/>
          <w:sz w:val="20"/>
          <w:szCs w:val="20"/>
        </w:rPr>
      </w:pPr>
      <w:proofErr w:type="spellStart"/>
      <w:r w:rsidRPr="009E03C2">
        <w:rPr>
          <w:rFonts w:cstheme="minorHAnsi"/>
          <w:sz w:val="20"/>
          <w:szCs w:val="20"/>
        </w:rPr>
        <w:t>Subproperty</w:t>
      </w:r>
      <w:proofErr w:type="spellEnd"/>
      <w:r w:rsidRPr="009E03C2">
        <w:rPr>
          <w:rFonts w:cstheme="minorHAnsi"/>
          <w:sz w:val="20"/>
          <w:szCs w:val="20"/>
        </w:rPr>
        <w:t xml:space="preserve"> of: </w:t>
      </w:r>
      <w:r w:rsidRPr="009E03C2">
        <w:rPr>
          <w:rFonts w:cstheme="minorHAnsi"/>
          <w:sz w:val="20"/>
          <w:szCs w:val="20"/>
        </w:rPr>
        <w:tab/>
        <w:t>E1 CRM Entity. P1 is identified by (identifies): E41 Appellation</w:t>
      </w:r>
    </w:p>
    <w:p w:rsidR="00451333" w:rsidRPr="009E03C2" w:rsidRDefault="00451333" w:rsidP="00451333">
      <w:pPr>
        <w:rPr>
          <w:rFonts w:cstheme="minorHAnsi"/>
          <w:sz w:val="20"/>
          <w:szCs w:val="20"/>
        </w:rPr>
      </w:pPr>
      <w:r w:rsidRPr="009E03C2">
        <w:rPr>
          <w:rFonts w:cstheme="minorHAnsi"/>
          <w:sz w:val="20"/>
          <w:szCs w:val="20"/>
        </w:rPr>
        <w:t>Quantification:</w:t>
      </w:r>
      <w:r w:rsidRPr="009E03C2">
        <w:rPr>
          <w:rFonts w:cstheme="minorHAnsi"/>
          <w:sz w:val="20"/>
          <w:szCs w:val="20"/>
        </w:rPr>
        <w:tab/>
        <w:t>many to many (</w:t>
      </w:r>
      <w:proofErr w:type="gramStart"/>
      <w:r w:rsidRPr="009E03C2">
        <w:rPr>
          <w:rFonts w:cstheme="minorHAnsi"/>
          <w:sz w:val="20"/>
          <w:szCs w:val="20"/>
        </w:rPr>
        <w:t>0,n</w:t>
      </w:r>
      <w:proofErr w:type="gramEnd"/>
      <w:r w:rsidRPr="009E03C2">
        <w:rPr>
          <w:rFonts w:cstheme="minorHAnsi"/>
          <w:sz w:val="20"/>
          <w:szCs w:val="20"/>
        </w:rPr>
        <w:t>:0,n)</w:t>
      </w:r>
    </w:p>
    <w:p w:rsidR="00451333" w:rsidRPr="009E03C2" w:rsidRDefault="00451333" w:rsidP="00451333">
      <w:pPr>
        <w:ind w:left="1440" w:hanging="1440"/>
        <w:rPr>
          <w:rFonts w:cstheme="minorHAnsi"/>
          <w:sz w:val="20"/>
          <w:szCs w:val="20"/>
          <w:lang w:val="en-GB"/>
        </w:rPr>
      </w:pPr>
      <w:r w:rsidRPr="009E03C2">
        <w:rPr>
          <w:rFonts w:cstheme="minorHAnsi"/>
          <w:sz w:val="20"/>
          <w:szCs w:val="20"/>
        </w:rPr>
        <w:lastRenderedPageBreak/>
        <w:t>Scope note:</w:t>
      </w:r>
      <w:r w:rsidRPr="009E03C2">
        <w:rPr>
          <w:rFonts w:cstheme="minorHAnsi"/>
          <w:sz w:val="20"/>
          <w:szCs w:val="20"/>
        </w:rPr>
        <w:tab/>
      </w:r>
      <w:r w:rsidRPr="009E03C2">
        <w:rPr>
          <w:rFonts w:cstheme="minorHAnsi"/>
          <w:sz w:val="20"/>
          <w:szCs w:val="20"/>
          <w:lang w:val="en-GB"/>
        </w:rPr>
        <w:t>This property describes the E35 Title applied to an instance of E71 Human-Made Thing. The E55 Type of Title is assigned in a sub property.</w:t>
      </w:r>
    </w:p>
    <w:p w:rsidR="00451333" w:rsidRPr="009E03C2" w:rsidRDefault="00451333" w:rsidP="00451333">
      <w:pPr>
        <w:ind w:left="1440"/>
        <w:rPr>
          <w:rFonts w:cstheme="minorHAnsi"/>
          <w:sz w:val="20"/>
          <w:szCs w:val="20"/>
        </w:rPr>
      </w:pPr>
      <w:r w:rsidRPr="009E03C2">
        <w:rPr>
          <w:rFonts w:cstheme="minorHAnsi"/>
          <w:sz w:val="20"/>
          <w:szCs w:val="20"/>
        </w:rPr>
        <w:t>The P102.1 has type property of the P102 has title (is title of) property enables the relationship between the Title and the thing to be further clarified, for example, if the Title was a given Title, a supplied Title etc.</w:t>
      </w:r>
    </w:p>
    <w:p w:rsidR="00451333" w:rsidRPr="009E03C2" w:rsidRDefault="00451333" w:rsidP="00451333">
      <w:pPr>
        <w:ind w:left="1440"/>
        <w:rPr>
          <w:rFonts w:cstheme="minorHAnsi"/>
          <w:sz w:val="20"/>
          <w:szCs w:val="20"/>
        </w:rPr>
      </w:pPr>
      <w:r w:rsidRPr="009E03C2">
        <w:rPr>
          <w:rFonts w:cstheme="minorHAnsi"/>
          <w:sz w:val="20"/>
          <w:szCs w:val="20"/>
        </w:rPr>
        <w:t>It allows any human-made material or immaterial thing to be given a Title. It is possible to imagine a Title being created without a specific object in mind.</w:t>
      </w:r>
    </w:p>
    <w:p w:rsidR="00451333" w:rsidRPr="009E03C2" w:rsidRDefault="00451333" w:rsidP="00451333">
      <w:pPr>
        <w:spacing w:after="0"/>
        <w:rPr>
          <w:rFonts w:cstheme="minorHAnsi"/>
          <w:sz w:val="20"/>
          <w:szCs w:val="20"/>
        </w:rPr>
      </w:pPr>
      <w:r w:rsidRPr="009E03C2">
        <w:rPr>
          <w:rFonts w:cstheme="minorHAnsi"/>
          <w:sz w:val="20"/>
          <w:szCs w:val="20"/>
        </w:rPr>
        <w:t>Examples:</w:t>
      </w:r>
      <w:r w:rsidRPr="009E03C2">
        <w:rPr>
          <w:rFonts w:cstheme="minorHAnsi"/>
          <w:sz w:val="20"/>
          <w:szCs w:val="20"/>
        </w:rPr>
        <w:tab/>
      </w:r>
    </w:p>
    <w:p w:rsidR="00451333" w:rsidRPr="009E03C2" w:rsidRDefault="00451333" w:rsidP="00451333">
      <w:pPr>
        <w:pStyle w:val="ListParagraph"/>
        <w:numPr>
          <w:ilvl w:val="2"/>
          <w:numId w:val="4"/>
        </w:numPr>
        <w:ind w:left="1800"/>
        <w:rPr>
          <w:rFonts w:eastAsiaTheme="minorHAnsi" w:cstheme="minorHAnsi"/>
          <w:sz w:val="20"/>
          <w:szCs w:val="20"/>
        </w:rPr>
      </w:pPr>
      <w:r w:rsidRPr="009E03C2">
        <w:rPr>
          <w:rFonts w:eastAsiaTheme="minorHAnsi" w:cstheme="minorHAnsi"/>
          <w:sz w:val="20"/>
          <w:szCs w:val="20"/>
        </w:rPr>
        <w:t>the first book of the Old Testament (E33) has title “Genesis” (E35)</w:t>
      </w:r>
    </w:p>
    <w:p w:rsidR="00451333" w:rsidRPr="009E03C2" w:rsidRDefault="00451333" w:rsidP="00451333">
      <w:pPr>
        <w:ind w:left="1440" w:firstLine="720"/>
        <w:rPr>
          <w:rFonts w:cstheme="minorHAnsi"/>
          <w:sz w:val="20"/>
          <w:szCs w:val="20"/>
        </w:rPr>
      </w:pPr>
      <w:r w:rsidRPr="009E03C2">
        <w:rPr>
          <w:rFonts w:cstheme="minorHAnsi"/>
          <w:sz w:val="20"/>
          <w:szCs w:val="20"/>
        </w:rPr>
        <w:t>has type translated (E55)</w:t>
      </w:r>
    </w:p>
    <w:p w:rsidR="00451333" w:rsidRPr="009E03C2" w:rsidRDefault="00451333" w:rsidP="00451333">
      <w:pPr>
        <w:spacing w:after="0"/>
        <w:rPr>
          <w:rFonts w:cstheme="minorHAnsi"/>
          <w:sz w:val="20"/>
          <w:szCs w:val="20"/>
        </w:rPr>
      </w:pPr>
      <w:r w:rsidRPr="009E03C2">
        <w:rPr>
          <w:rFonts w:cstheme="minorHAnsi"/>
          <w:sz w:val="20"/>
          <w:szCs w:val="20"/>
        </w:rPr>
        <w:t>In First Order Logic:</w:t>
      </w:r>
    </w:p>
    <w:p w:rsidR="00451333" w:rsidRPr="009E03C2" w:rsidRDefault="00451333" w:rsidP="00451333">
      <w:pPr>
        <w:spacing w:after="0"/>
        <w:rPr>
          <w:rFonts w:cstheme="minorHAnsi"/>
          <w:sz w:val="20"/>
          <w:szCs w:val="20"/>
        </w:rPr>
      </w:pPr>
      <w:r w:rsidRPr="009E03C2">
        <w:rPr>
          <w:rFonts w:cstheme="minorHAnsi"/>
          <w:sz w:val="20"/>
          <w:szCs w:val="20"/>
        </w:rPr>
        <w:tab/>
      </w:r>
      <w:r w:rsidRPr="009E03C2">
        <w:rPr>
          <w:rFonts w:cstheme="minorHAnsi"/>
          <w:sz w:val="20"/>
          <w:szCs w:val="20"/>
        </w:rPr>
        <w:tab/>
        <w:t>P102(</w:t>
      </w:r>
      <w:proofErr w:type="spellStart"/>
      <w:proofErr w:type="gramStart"/>
      <w:r w:rsidRPr="009E03C2">
        <w:rPr>
          <w:rFonts w:cstheme="minorHAnsi"/>
          <w:sz w:val="20"/>
          <w:szCs w:val="20"/>
        </w:rPr>
        <w:t>x,y</w:t>
      </w:r>
      <w:proofErr w:type="spellEnd"/>
      <w:proofErr w:type="gramEnd"/>
      <w:r w:rsidRPr="009E03C2">
        <w:rPr>
          <w:rFonts w:cstheme="minorHAnsi"/>
          <w:sz w:val="20"/>
          <w:szCs w:val="20"/>
        </w:rPr>
        <w:t xml:space="preserve">) </w:t>
      </w:r>
      <w:r w:rsidRPr="009E03C2">
        <w:rPr>
          <w:rFonts w:ascii="Cambria Math" w:hAnsi="Cambria Math" w:cs="Cambria Math"/>
          <w:sz w:val="20"/>
          <w:szCs w:val="20"/>
        </w:rPr>
        <w:t>⊃</w:t>
      </w:r>
      <w:r w:rsidRPr="009E03C2">
        <w:rPr>
          <w:rFonts w:cstheme="minorHAnsi"/>
          <w:sz w:val="20"/>
          <w:szCs w:val="20"/>
        </w:rPr>
        <w:t xml:space="preserve"> E71(x)</w:t>
      </w:r>
    </w:p>
    <w:p w:rsidR="00451333" w:rsidRPr="009E03C2" w:rsidRDefault="00451333" w:rsidP="00451333">
      <w:pPr>
        <w:spacing w:after="0"/>
        <w:rPr>
          <w:rFonts w:cstheme="minorHAnsi"/>
          <w:sz w:val="20"/>
          <w:szCs w:val="20"/>
        </w:rPr>
      </w:pPr>
      <w:r w:rsidRPr="009E03C2">
        <w:rPr>
          <w:rFonts w:cstheme="minorHAnsi"/>
          <w:sz w:val="20"/>
          <w:szCs w:val="20"/>
        </w:rPr>
        <w:tab/>
      </w:r>
      <w:r w:rsidRPr="009E03C2">
        <w:rPr>
          <w:rFonts w:cstheme="minorHAnsi"/>
          <w:sz w:val="20"/>
          <w:szCs w:val="20"/>
        </w:rPr>
        <w:tab/>
        <w:t>P102(</w:t>
      </w:r>
      <w:proofErr w:type="spellStart"/>
      <w:proofErr w:type="gramStart"/>
      <w:r w:rsidRPr="009E03C2">
        <w:rPr>
          <w:rFonts w:cstheme="minorHAnsi"/>
          <w:sz w:val="20"/>
          <w:szCs w:val="20"/>
        </w:rPr>
        <w:t>x,y</w:t>
      </w:r>
      <w:proofErr w:type="spellEnd"/>
      <w:proofErr w:type="gramEnd"/>
      <w:r w:rsidRPr="009E03C2">
        <w:rPr>
          <w:rFonts w:cstheme="minorHAnsi"/>
          <w:sz w:val="20"/>
          <w:szCs w:val="20"/>
        </w:rPr>
        <w:t xml:space="preserve">) </w:t>
      </w:r>
      <w:r w:rsidRPr="009E03C2">
        <w:rPr>
          <w:rFonts w:ascii="Cambria Math" w:hAnsi="Cambria Math" w:cs="Cambria Math"/>
          <w:sz w:val="20"/>
          <w:szCs w:val="20"/>
        </w:rPr>
        <w:t>⊃</w:t>
      </w:r>
      <w:r w:rsidRPr="009E03C2">
        <w:rPr>
          <w:rFonts w:cstheme="minorHAnsi"/>
          <w:sz w:val="20"/>
          <w:szCs w:val="20"/>
        </w:rPr>
        <w:t xml:space="preserve"> E35(y) </w:t>
      </w:r>
    </w:p>
    <w:p w:rsidR="00451333" w:rsidRPr="009E03C2" w:rsidRDefault="00451333" w:rsidP="00451333">
      <w:pPr>
        <w:spacing w:after="0"/>
        <w:rPr>
          <w:rFonts w:cstheme="minorHAnsi"/>
          <w:sz w:val="20"/>
          <w:szCs w:val="20"/>
        </w:rPr>
      </w:pPr>
      <w:r w:rsidRPr="009E03C2">
        <w:rPr>
          <w:rFonts w:cstheme="minorHAnsi"/>
          <w:sz w:val="20"/>
          <w:szCs w:val="20"/>
        </w:rPr>
        <w:tab/>
      </w:r>
      <w:r w:rsidRPr="009E03C2">
        <w:rPr>
          <w:rFonts w:cstheme="minorHAnsi"/>
          <w:sz w:val="20"/>
          <w:szCs w:val="20"/>
        </w:rPr>
        <w:tab/>
        <w:t>P102(</w:t>
      </w:r>
      <w:proofErr w:type="spellStart"/>
      <w:proofErr w:type="gramStart"/>
      <w:r w:rsidRPr="009E03C2">
        <w:rPr>
          <w:rFonts w:cstheme="minorHAnsi"/>
          <w:sz w:val="20"/>
          <w:szCs w:val="20"/>
        </w:rPr>
        <w:t>x,y</w:t>
      </w:r>
      <w:proofErr w:type="gramEnd"/>
      <w:r w:rsidRPr="009E03C2">
        <w:rPr>
          <w:rFonts w:cstheme="minorHAnsi"/>
          <w:sz w:val="20"/>
          <w:szCs w:val="20"/>
        </w:rPr>
        <w:t>,z</w:t>
      </w:r>
      <w:proofErr w:type="spellEnd"/>
      <w:r w:rsidRPr="009E03C2">
        <w:rPr>
          <w:rFonts w:cstheme="minorHAnsi"/>
          <w:sz w:val="20"/>
          <w:szCs w:val="20"/>
        </w:rPr>
        <w:t xml:space="preserve">) </w:t>
      </w:r>
      <w:r w:rsidRPr="009E03C2">
        <w:rPr>
          <w:rFonts w:ascii="Cambria Math" w:hAnsi="Cambria Math" w:cs="Cambria Math"/>
          <w:sz w:val="20"/>
          <w:szCs w:val="20"/>
        </w:rPr>
        <w:t>⊃</w:t>
      </w:r>
      <w:r w:rsidRPr="009E03C2">
        <w:rPr>
          <w:rFonts w:cstheme="minorHAnsi"/>
          <w:sz w:val="20"/>
          <w:szCs w:val="20"/>
        </w:rPr>
        <w:t xml:space="preserve"> [P102(</w:t>
      </w:r>
      <w:proofErr w:type="spellStart"/>
      <w:r w:rsidRPr="009E03C2">
        <w:rPr>
          <w:rFonts w:cstheme="minorHAnsi"/>
          <w:sz w:val="20"/>
          <w:szCs w:val="20"/>
        </w:rPr>
        <w:t>x,y</w:t>
      </w:r>
      <w:proofErr w:type="spellEnd"/>
      <w:r w:rsidRPr="009E03C2">
        <w:rPr>
          <w:rFonts w:cstheme="minorHAnsi"/>
          <w:sz w:val="20"/>
          <w:szCs w:val="20"/>
        </w:rPr>
        <w:t xml:space="preserve">) </w:t>
      </w:r>
      <w:r w:rsidRPr="009E03C2">
        <w:rPr>
          <w:rFonts w:ascii="Cambria Math" w:hAnsi="Cambria Math" w:cs="Cambria Math"/>
          <w:sz w:val="20"/>
          <w:szCs w:val="20"/>
        </w:rPr>
        <w:t>∧</w:t>
      </w:r>
      <w:r w:rsidRPr="009E03C2">
        <w:rPr>
          <w:rFonts w:cstheme="minorHAnsi"/>
          <w:sz w:val="20"/>
          <w:szCs w:val="20"/>
        </w:rPr>
        <w:t xml:space="preserve"> E55(z)]</w:t>
      </w:r>
    </w:p>
    <w:p w:rsidR="00451333" w:rsidRPr="009E03C2" w:rsidRDefault="00451333" w:rsidP="00451333">
      <w:pPr>
        <w:rPr>
          <w:rFonts w:cstheme="minorHAnsi"/>
          <w:sz w:val="20"/>
          <w:szCs w:val="20"/>
        </w:rPr>
      </w:pPr>
      <w:r w:rsidRPr="009E03C2">
        <w:rPr>
          <w:rFonts w:cstheme="minorHAnsi"/>
          <w:sz w:val="20"/>
          <w:szCs w:val="20"/>
        </w:rPr>
        <w:tab/>
      </w:r>
      <w:r w:rsidRPr="009E03C2">
        <w:rPr>
          <w:rFonts w:cstheme="minorHAnsi"/>
          <w:sz w:val="20"/>
          <w:szCs w:val="20"/>
        </w:rPr>
        <w:tab/>
        <w:t>P102(</w:t>
      </w:r>
      <w:proofErr w:type="spellStart"/>
      <w:proofErr w:type="gramStart"/>
      <w:r w:rsidRPr="009E03C2">
        <w:rPr>
          <w:rFonts w:cstheme="minorHAnsi"/>
          <w:sz w:val="20"/>
          <w:szCs w:val="20"/>
        </w:rPr>
        <w:t>x,y</w:t>
      </w:r>
      <w:proofErr w:type="spellEnd"/>
      <w:proofErr w:type="gramEnd"/>
      <w:r w:rsidRPr="009E03C2">
        <w:rPr>
          <w:rFonts w:cstheme="minorHAnsi"/>
          <w:sz w:val="20"/>
          <w:szCs w:val="20"/>
        </w:rPr>
        <w:t xml:space="preserve">) </w:t>
      </w:r>
      <w:r w:rsidRPr="009E03C2">
        <w:rPr>
          <w:rFonts w:ascii="Cambria Math" w:hAnsi="Cambria Math" w:cs="Cambria Math"/>
          <w:sz w:val="20"/>
          <w:szCs w:val="20"/>
        </w:rPr>
        <w:t>⊃</w:t>
      </w:r>
      <w:r w:rsidRPr="009E03C2">
        <w:rPr>
          <w:rFonts w:cstheme="minorHAnsi"/>
          <w:sz w:val="20"/>
          <w:szCs w:val="20"/>
        </w:rPr>
        <w:t xml:space="preserve"> P1(</w:t>
      </w:r>
      <w:proofErr w:type="spellStart"/>
      <w:r w:rsidRPr="009E03C2">
        <w:rPr>
          <w:rFonts w:cstheme="minorHAnsi"/>
          <w:sz w:val="20"/>
          <w:szCs w:val="20"/>
        </w:rPr>
        <w:t>x,y</w:t>
      </w:r>
      <w:proofErr w:type="spellEnd"/>
      <w:r w:rsidRPr="009E03C2">
        <w:rPr>
          <w:rFonts w:cstheme="minorHAnsi"/>
          <w:sz w:val="20"/>
          <w:szCs w:val="20"/>
        </w:rPr>
        <w:t>)</w:t>
      </w:r>
    </w:p>
    <w:p w:rsidR="00451333" w:rsidRDefault="00451333" w:rsidP="00451333">
      <w:pPr>
        <w:spacing w:after="0"/>
        <w:rPr>
          <w:sz w:val="20"/>
          <w:szCs w:val="20"/>
        </w:rPr>
      </w:pPr>
      <w:r w:rsidRPr="009E03C2">
        <w:rPr>
          <w:rFonts w:cstheme="minorHAnsi"/>
          <w:sz w:val="20"/>
          <w:szCs w:val="20"/>
        </w:rPr>
        <w:t>Properties:</w:t>
      </w:r>
      <w:r w:rsidRPr="009E03C2">
        <w:rPr>
          <w:rFonts w:cstheme="minorHAnsi"/>
          <w:sz w:val="20"/>
          <w:szCs w:val="20"/>
        </w:rPr>
        <w:tab/>
        <w:t>P102.1 has type: E55 Type</w:t>
      </w:r>
    </w:p>
    <w:p w:rsidR="00451333" w:rsidRDefault="00451333" w:rsidP="00451333">
      <w:pPr>
        <w:pStyle w:val="Heading6"/>
      </w:pPr>
      <w:r>
        <w:t>TO (new)</w:t>
      </w:r>
    </w:p>
    <w:p w:rsidR="00451333" w:rsidRPr="009E03C2" w:rsidRDefault="00451333" w:rsidP="00451333">
      <w:pPr>
        <w:spacing w:after="0"/>
        <w:rPr>
          <w:rFonts w:cstheme="minorHAnsi"/>
          <w:b/>
          <w:bCs/>
          <w:sz w:val="20"/>
          <w:szCs w:val="20"/>
        </w:rPr>
      </w:pPr>
      <w:r w:rsidRPr="009E03C2">
        <w:rPr>
          <w:rFonts w:cstheme="minorHAnsi"/>
          <w:b/>
          <w:bCs/>
          <w:sz w:val="20"/>
          <w:szCs w:val="20"/>
        </w:rPr>
        <w:t>P102 has title (is title of)</w:t>
      </w:r>
    </w:p>
    <w:p w:rsidR="00451333" w:rsidRPr="009E03C2" w:rsidRDefault="00451333" w:rsidP="00451333">
      <w:pPr>
        <w:spacing w:after="0"/>
        <w:rPr>
          <w:rFonts w:cstheme="minorHAnsi"/>
          <w:sz w:val="20"/>
          <w:szCs w:val="20"/>
        </w:rPr>
      </w:pPr>
      <w:r w:rsidRPr="009E03C2">
        <w:rPr>
          <w:rFonts w:cstheme="minorHAnsi"/>
          <w:sz w:val="20"/>
          <w:szCs w:val="20"/>
        </w:rPr>
        <w:t>Domain:</w:t>
      </w:r>
      <w:r w:rsidRPr="009E03C2">
        <w:rPr>
          <w:rFonts w:cstheme="minorHAnsi"/>
          <w:sz w:val="20"/>
          <w:szCs w:val="20"/>
        </w:rPr>
        <w:tab/>
      </w:r>
      <w:r w:rsidRPr="009E03C2">
        <w:rPr>
          <w:rFonts w:cstheme="minorHAnsi"/>
          <w:sz w:val="20"/>
          <w:szCs w:val="20"/>
        </w:rPr>
        <w:tab/>
        <w:t>E71 Human-Made Thing</w:t>
      </w:r>
    </w:p>
    <w:p w:rsidR="00451333" w:rsidRPr="009E03C2" w:rsidRDefault="00451333" w:rsidP="00451333">
      <w:pPr>
        <w:spacing w:after="0"/>
        <w:rPr>
          <w:rFonts w:cstheme="minorHAnsi"/>
          <w:sz w:val="20"/>
          <w:szCs w:val="20"/>
        </w:rPr>
      </w:pPr>
      <w:r w:rsidRPr="009E03C2">
        <w:rPr>
          <w:rFonts w:cstheme="minorHAnsi"/>
          <w:sz w:val="20"/>
          <w:szCs w:val="20"/>
        </w:rPr>
        <w:t>Range:</w:t>
      </w:r>
      <w:r w:rsidRPr="009E03C2">
        <w:rPr>
          <w:rFonts w:cstheme="minorHAnsi"/>
          <w:sz w:val="20"/>
          <w:szCs w:val="20"/>
        </w:rPr>
        <w:tab/>
      </w:r>
      <w:r w:rsidRPr="009E03C2">
        <w:rPr>
          <w:rFonts w:cstheme="minorHAnsi"/>
          <w:sz w:val="20"/>
          <w:szCs w:val="20"/>
        </w:rPr>
        <w:tab/>
        <w:t>E35 Title</w:t>
      </w:r>
    </w:p>
    <w:p w:rsidR="00451333" w:rsidRPr="009E03C2" w:rsidRDefault="00451333" w:rsidP="00451333">
      <w:pPr>
        <w:spacing w:after="0"/>
        <w:rPr>
          <w:rFonts w:cstheme="minorHAnsi"/>
          <w:sz w:val="20"/>
          <w:szCs w:val="20"/>
        </w:rPr>
      </w:pPr>
      <w:proofErr w:type="spellStart"/>
      <w:r w:rsidRPr="009E03C2">
        <w:rPr>
          <w:rFonts w:cstheme="minorHAnsi"/>
          <w:sz w:val="20"/>
          <w:szCs w:val="20"/>
        </w:rPr>
        <w:t>Subproperty</w:t>
      </w:r>
      <w:proofErr w:type="spellEnd"/>
      <w:r w:rsidRPr="009E03C2">
        <w:rPr>
          <w:rFonts w:cstheme="minorHAnsi"/>
          <w:sz w:val="20"/>
          <w:szCs w:val="20"/>
        </w:rPr>
        <w:t xml:space="preserve"> of: </w:t>
      </w:r>
      <w:r w:rsidRPr="009E03C2">
        <w:rPr>
          <w:rFonts w:cstheme="minorHAnsi"/>
          <w:sz w:val="20"/>
          <w:szCs w:val="20"/>
        </w:rPr>
        <w:tab/>
        <w:t>E1 CRM Entity. P1 is identified by (identifies): E41 Appellation</w:t>
      </w:r>
    </w:p>
    <w:p w:rsidR="00451333" w:rsidRPr="009E03C2" w:rsidRDefault="00451333" w:rsidP="00451333">
      <w:pPr>
        <w:rPr>
          <w:rFonts w:cstheme="minorHAnsi"/>
          <w:sz w:val="20"/>
          <w:szCs w:val="20"/>
        </w:rPr>
      </w:pPr>
      <w:r w:rsidRPr="009E03C2">
        <w:rPr>
          <w:rFonts w:cstheme="minorHAnsi"/>
          <w:sz w:val="20"/>
          <w:szCs w:val="20"/>
        </w:rPr>
        <w:t>Quantification:</w:t>
      </w:r>
      <w:r w:rsidRPr="009E03C2">
        <w:rPr>
          <w:rFonts w:cstheme="minorHAnsi"/>
          <w:sz w:val="20"/>
          <w:szCs w:val="20"/>
        </w:rPr>
        <w:tab/>
        <w:t>many to many (</w:t>
      </w:r>
      <w:proofErr w:type="gramStart"/>
      <w:r w:rsidRPr="009E03C2">
        <w:rPr>
          <w:rFonts w:cstheme="minorHAnsi"/>
          <w:sz w:val="20"/>
          <w:szCs w:val="20"/>
        </w:rPr>
        <w:t>0,n</w:t>
      </w:r>
      <w:proofErr w:type="gramEnd"/>
      <w:r w:rsidRPr="009E03C2">
        <w:rPr>
          <w:rFonts w:cstheme="minorHAnsi"/>
          <w:sz w:val="20"/>
          <w:szCs w:val="20"/>
        </w:rPr>
        <w:t>:0,n)</w:t>
      </w:r>
    </w:p>
    <w:p w:rsidR="00451333" w:rsidRPr="009E03C2" w:rsidRDefault="00451333" w:rsidP="00451333">
      <w:pPr>
        <w:ind w:left="1440" w:hanging="1440"/>
        <w:rPr>
          <w:rFonts w:cstheme="minorHAnsi"/>
          <w:sz w:val="20"/>
          <w:szCs w:val="20"/>
        </w:rPr>
      </w:pPr>
      <w:r w:rsidRPr="009E03C2">
        <w:rPr>
          <w:rFonts w:cstheme="minorHAnsi"/>
          <w:sz w:val="20"/>
          <w:szCs w:val="20"/>
        </w:rPr>
        <w:t>Scope note:</w:t>
      </w:r>
      <w:r w:rsidRPr="009E03C2">
        <w:rPr>
          <w:rFonts w:cstheme="minorHAnsi"/>
          <w:sz w:val="20"/>
          <w:szCs w:val="20"/>
        </w:rPr>
        <w:tab/>
        <w:t>This property associates an instance of E35 Title that has been applied to an instance of E71 Human-Made Thing.</w:t>
      </w:r>
    </w:p>
    <w:p w:rsidR="00451333" w:rsidRPr="009E03C2" w:rsidRDefault="00451333" w:rsidP="00451333">
      <w:pPr>
        <w:ind w:left="1440"/>
        <w:rPr>
          <w:rFonts w:cstheme="minorHAnsi"/>
          <w:sz w:val="20"/>
          <w:szCs w:val="20"/>
        </w:rPr>
      </w:pPr>
      <w:r w:rsidRPr="009E03C2">
        <w:rPr>
          <w:rFonts w:cstheme="minorHAnsi"/>
          <w:sz w:val="20"/>
          <w:szCs w:val="20"/>
        </w:rPr>
        <w:t xml:space="preserve">The P102.1 has type property of the P102 has title (is title of) property enables the relationship between the Title and the thing to be further clarified, for example, if the Title was a given </w:t>
      </w:r>
      <w:r>
        <w:rPr>
          <w:rFonts w:cstheme="minorHAnsi"/>
          <w:sz w:val="20"/>
          <w:szCs w:val="20"/>
        </w:rPr>
        <w:t>t</w:t>
      </w:r>
      <w:r w:rsidRPr="009E03C2">
        <w:rPr>
          <w:rFonts w:cstheme="minorHAnsi"/>
          <w:sz w:val="20"/>
          <w:szCs w:val="20"/>
        </w:rPr>
        <w:t xml:space="preserve">itle, a supplied </w:t>
      </w:r>
      <w:r>
        <w:rPr>
          <w:rFonts w:cstheme="minorHAnsi"/>
          <w:sz w:val="20"/>
          <w:szCs w:val="20"/>
        </w:rPr>
        <w:t>t</w:t>
      </w:r>
      <w:r w:rsidRPr="009E03C2">
        <w:rPr>
          <w:rFonts w:cstheme="minorHAnsi"/>
          <w:sz w:val="20"/>
          <w:szCs w:val="20"/>
        </w:rPr>
        <w:t>itle etc.</w:t>
      </w:r>
    </w:p>
    <w:p w:rsidR="00451333" w:rsidRPr="009E03C2" w:rsidRDefault="00451333" w:rsidP="00451333">
      <w:pPr>
        <w:ind w:left="1440"/>
        <w:rPr>
          <w:rFonts w:cstheme="minorHAnsi"/>
          <w:sz w:val="20"/>
          <w:szCs w:val="20"/>
        </w:rPr>
      </w:pPr>
      <w:r w:rsidRPr="009E03C2">
        <w:rPr>
          <w:rFonts w:cstheme="minorHAnsi"/>
          <w:sz w:val="20"/>
          <w:szCs w:val="20"/>
        </w:rPr>
        <w:t xml:space="preserve">It allows any human-made material or immaterial thing to be given a Title. It is possible to imagine a </w:t>
      </w:r>
      <w:r>
        <w:rPr>
          <w:rFonts w:cstheme="minorHAnsi"/>
          <w:sz w:val="20"/>
          <w:szCs w:val="20"/>
        </w:rPr>
        <w:t>t</w:t>
      </w:r>
      <w:r w:rsidRPr="009E03C2">
        <w:rPr>
          <w:rFonts w:cstheme="minorHAnsi"/>
          <w:sz w:val="20"/>
          <w:szCs w:val="20"/>
        </w:rPr>
        <w:t>itle being created without a specific object in mind.</w:t>
      </w:r>
    </w:p>
    <w:p w:rsidR="00451333" w:rsidRPr="009E03C2" w:rsidRDefault="00451333" w:rsidP="00451333">
      <w:pPr>
        <w:spacing w:after="0"/>
        <w:rPr>
          <w:rFonts w:cstheme="minorHAnsi"/>
          <w:sz w:val="20"/>
          <w:szCs w:val="20"/>
        </w:rPr>
      </w:pPr>
      <w:r w:rsidRPr="009E03C2">
        <w:rPr>
          <w:rFonts w:cstheme="minorHAnsi"/>
          <w:sz w:val="20"/>
          <w:szCs w:val="20"/>
        </w:rPr>
        <w:t>Examples:</w:t>
      </w:r>
      <w:r w:rsidRPr="009E03C2">
        <w:rPr>
          <w:rFonts w:cstheme="minorHAnsi"/>
          <w:sz w:val="20"/>
          <w:szCs w:val="20"/>
        </w:rPr>
        <w:tab/>
      </w:r>
    </w:p>
    <w:p w:rsidR="00451333" w:rsidRPr="009E03C2" w:rsidRDefault="00451333" w:rsidP="00451333">
      <w:pPr>
        <w:pStyle w:val="ListParagraph"/>
        <w:numPr>
          <w:ilvl w:val="2"/>
          <w:numId w:val="4"/>
        </w:numPr>
        <w:ind w:left="1800"/>
        <w:rPr>
          <w:rFonts w:eastAsiaTheme="minorHAnsi" w:cstheme="minorHAnsi"/>
          <w:sz w:val="20"/>
          <w:szCs w:val="20"/>
        </w:rPr>
      </w:pPr>
      <w:r w:rsidRPr="009E03C2">
        <w:rPr>
          <w:rFonts w:eastAsiaTheme="minorHAnsi" w:cstheme="minorHAnsi"/>
          <w:sz w:val="20"/>
          <w:szCs w:val="20"/>
        </w:rPr>
        <w:t>the first book of the Old Testament (E33) has title “Genesis” (E35)</w:t>
      </w:r>
    </w:p>
    <w:p w:rsidR="00451333" w:rsidRPr="009E03C2" w:rsidRDefault="00451333" w:rsidP="00451333">
      <w:pPr>
        <w:ind w:left="1440" w:firstLine="720"/>
        <w:rPr>
          <w:rFonts w:cstheme="minorHAnsi"/>
          <w:sz w:val="20"/>
          <w:szCs w:val="20"/>
        </w:rPr>
      </w:pPr>
      <w:r w:rsidRPr="009E03C2">
        <w:rPr>
          <w:rFonts w:cstheme="minorHAnsi"/>
          <w:sz w:val="20"/>
          <w:szCs w:val="20"/>
        </w:rPr>
        <w:t>has type translated (E55)</w:t>
      </w:r>
    </w:p>
    <w:p w:rsidR="00451333" w:rsidRPr="009E03C2" w:rsidRDefault="00451333" w:rsidP="00451333">
      <w:pPr>
        <w:spacing w:after="0"/>
        <w:rPr>
          <w:rFonts w:cstheme="minorHAnsi"/>
          <w:sz w:val="20"/>
          <w:szCs w:val="20"/>
        </w:rPr>
      </w:pPr>
      <w:r w:rsidRPr="009E03C2">
        <w:rPr>
          <w:rFonts w:cstheme="minorHAnsi"/>
          <w:sz w:val="20"/>
          <w:szCs w:val="20"/>
        </w:rPr>
        <w:t>In First Order Logic:</w:t>
      </w:r>
    </w:p>
    <w:p w:rsidR="00451333" w:rsidRPr="009E03C2" w:rsidRDefault="00451333" w:rsidP="00451333">
      <w:pPr>
        <w:spacing w:after="0"/>
        <w:rPr>
          <w:rFonts w:cstheme="minorHAnsi"/>
          <w:sz w:val="20"/>
          <w:szCs w:val="20"/>
        </w:rPr>
      </w:pPr>
      <w:r w:rsidRPr="009E03C2">
        <w:rPr>
          <w:rFonts w:cstheme="minorHAnsi"/>
          <w:sz w:val="20"/>
          <w:szCs w:val="20"/>
        </w:rPr>
        <w:tab/>
      </w:r>
      <w:r w:rsidRPr="009E03C2">
        <w:rPr>
          <w:rFonts w:cstheme="minorHAnsi"/>
          <w:sz w:val="20"/>
          <w:szCs w:val="20"/>
        </w:rPr>
        <w:tab/>
        <w:t>P102(</w:t>
      </w:r>
      <w:proofErr w:type="spellStart"/>
      <w:proofErr w:type="gramStart"/>
      <w:r w:rsidRPr="009E03C2">
        <w:rPr>
          <w:rFonts w:cstheme="minorHAnsi"/>
          <w:sz w:val="20"/>
          <w:szCs w:val="20"/>
        </w:rPr>
        <w:t>x,y</w:t>
      </w:r>
      <w:proofErr w:type="spellEnd"/>
      <w:proofErr w:type="gramEnd"/>
      <w:r w:rsidRPr="009E03C2">
        <w:rPr>
          <w:rFonts w:cstheme="minorHAnsi"/>
          <w:sz w:val="20"/>
          <w:szCs w:val="20"/>
        </w:rPr>
        <w:t xml:space="preserve">) </w:t>
      </w:r>
      <w:r w:rsidRPr="009E03C2">
        <w:rPr>
          <w:rFonts w:ascii="Cambria Math" w:hAnsi="Cambria Math" w:cs="Cambria Math"/>
          <w:sz w:val="20"/>
          <w:szCs w:val="20"/>
        </w:rPr>
        <w:t>⊃</w:t>
      </w:r>
      <w:r w:rsidRPr="009E03C2">
        <w:rPr>
          <w:rFonts w:cstheme="minorHAnsi"/>
          <w:sz w:val="20"/>
          <w:szCs w:val="20"/>
        </w:rPr>
        <w:t xml:space="preserve"> E71(x)</w:t>
      </w:r>
    </w:p>
    <w:p w:rsidR="00451333" w:rsidRPr="009E03C2" w:rsidRDefault="00451333" w:rsidP="00451333">
      <w:pPr>
        <w:spacing w:after="0"/>
        <w:rPr>
          <w:rFonts w:cstheme="minorHAnsi"/>
          <w:sz w:val="20"/>
          <w:szCs w:val="20"/>
        </w:rPr>
      </w:pPr>
      <w:r w:rsidRPr="009E03C2">
        <w:rPr>
          <w:rFonts w:cstheme="minorHAnsi"/>
          <w:sz w:val="20"/>
          <w:szCs w:val="20"/>
        </w:rPr>
        <w:tab/>
      </w:r>
      <w:r w:rsidRPr="009E03C2">
        <w:rPr>
          <w:rFonts w:cstheme="minorHAnsi"/>
          <w:sz w:val="20"/>
          <w:szCs w:val="20"/>
        </w:rPr>
        <w:tab/>
        <w:t>P102(</w:t>
      </w:r>
      <w:proofErr w:type="spellStart"/>
      <w:proofErr w:type="gramStart"/>
      <w:r w:rsidRPr="009E03C2">
        <w:rPr>
          <w:rFonts w:cstheme="minorHAnsi"/>
          <w:sz w:val="20"/>
          <w:szCs w:val="20"/>
        </w:rPr>
        <w:t>x,y</w:t>
      </w:r>
      <w:proofErr w:type="spellEnd"/>
      <w:proofErr w:type="gramEnd"/>
      <w:r w:rsidRPr="009E03C2">
        <w:rPr>
          <w:rFonts w:cstheme="minorHAnsi"/>
          <w:sz w:val="20"/>
          <w:szCs w:val="20"/>
        </w:rPr>
        <w:t xml:space="preserve">) </w:t>
      </w:r>
      <w:r w:rsidRPr="009E03C2">
        <w:rPr>
          <w:rFonts w:ascii="Cambria Math" w:hAnsi="Cambria Math" w:cs="Cambria Math"/>
          <w:sz w:val="20"/>
          <w:szCs w:val="20"/>
        </w:rPr>
        <w:t>⊃</w:t>
      </w:r>
      <w:r w:rsidRPr="009E03C2">
        <w:rPr>
          <w:rFonts w:cstheme="minorHAnsi"/>
          <w:sz w:val="20"/>
          <w:szCs w:val="20"/>
        </w:rPr>
        <w:t xml:space="preserve"> E35(y) </w:t>
      </w:r>
    </w:p>
    <w:p w:rsidR="00451333" w:rsidRPr="009E03C2" w:rsidRDefault="00451333" w:rsidP="00451333">
      <w:pPr>
        <w:spacing w:after="0"/>
        <w:rPr>
          <w:rFonts w:cstheme="minorHAnsi"/>
          <w:sz w:val="20"/>
          <w:szCs w:val="20"/>
        </w:rPr>
      </w:pPr>
      <w:r w:rsidRPr="009E03C2">
        <w:rPr>
          <w:rFonts w:cstheme="minorHAnsi"/>
          <w:sz w:val="20"/>
          <w:szCs w:val="20"/>
        </w:rPr>
        <w:tab/>
      </w:r>
      <w:r w:rsidRPr="009E03C2">
        <w:rPr>
          <w:rFonts w:cstheme="minorHAnsi"/>
          <w:sz w:val="20"/>
          <w:szCs w:val="20"/>
        </w:rPr>
        <w:tab/>
        <w:t>P102(</w:t>
      </w:r>
      <w:proofErr w:type="spellStart"/>
      <w:proofErr w:type="gramStart"/>
      <w:r w:rsidRPr="009E03C2">
        <w:rPr>
          <w:rFonts w:cstheme="minorHAnsi"/>
          <w:sz w:val="20"/>
          <w:szCs w:val="20"/>
        </w:rPr>
        <w:t>x,y</w:t>
      </w:r>
      <w:proofErr w:type="gramEnd"/>
      <w:r w:rsidRPr="009E03C2">
        <w:rPr>
          <w:rFonts w:cstheme="minorHAnsi"/>
          <w:sz w:val="20"/>
          <w:szCs w:val="20"/>
        </w:rPr>
        <w:t>,z</w:t>
      </w:r>
      <w:proofErr w:type="spellEnd"/>
      <w:r w:rsidRPr="009E03C2">
        <w:rPr>
          <w:rFonts w:cstheme="minorHAnsi"/>
          <w:sz w:val="20"/>
          <w:szCs w:val="20"/>
        </w:rPr>
        <w:t xml:space="preserve">) </w:t>
      </w:r>
      <w:r w:rsidRPr="009E03C2">
        <w:rPr>
          <w:rFonts w:ascii="Cambria Math" w:hAnsi="Cambria Math" w:cs="Cambria Math"/>
          <w:sz w:val="20"/>
          <w:szCs w:val="20"/>
        </w:rPr>
        <w:t>⊃</w:t>
      </w:r>
      <w:r w:rsidRPr="009E03C2">
        <w:rPr>
          <w:rFonts w:cstheme="minorHAnsi"/>
          <w:sz w:val="20"/>
          <w:szCs w:val="20"/>
        </w:rPr>
        <w:t xml:space="preserve"> [P102(</w:t>
      </w:r>
      <w:proofErr w:type="spellStart"/>
      <w:r w:rsidRPr="009E03C2">
        <w:rPr>
          <w:rFonts w:cstheme="minorHAnsi"/>
          <w:sz w:val="20"/>
          <w:szCs w:val="20"/>
        </w:rPr>
        <w:t>x,y</w:t>
      </w:r>
      <w:proofErr w:type="spellEnd"/>
      <w:r w:rsidRPr="009E03C2">
        <w:rPr>
          <w:rFonts w:cstheme="minorHAnsi"/>
          <w:sz w:val="20"/>
          <w:szCs w:val="20"/>
        </w:rPr>
        <w:t xml:space="preserve">) </w:t>
      </w:r>
      <w:r w:rsidRPr="009E03C2">
        <w:rPr>
          <w:rFonts w:ascii="Cambria Math" w:hAnsi="Cambria Math" w:cs="Cambria Math"/>
          <w:sz w:val="20"/>
          <w:szCs w:val="20"/>
        </w:rPr>
        <w:t>∧</w:t>
      </w:r>
      <w:r w:rsidRPr="009E03C2">
        <w:rPr>
          <w:rFonts w:cstheme="minorHAnsi"/>
          <w:sz w:val="20"/>
          <w:szCs w:val="20"/>
        </w:rPr>
        <w:t xml:space="preserve"> E55(z)]</w:t>
      </w:r>
    </w:p>
    <w:p w:rsidR="00451333" w:rsidRPr="009E03C2" w:rsidRDefault="00451333" w:rsidP="00451333">
      <w:pPr>
        <w:rPr>
          <w:rFonts w:cstheme="minorHAnsi"/>
          <w:sz w:val="20"/>
          <w:szCs w:val="20"/>
        </w:rPr>
      </w:pPr>
      <w:r w:rsidRPr="009E03C2">
        <w:rPr>
          <w:rFonts w:cstheme="minorHAnsi"/>
          <w:sz w:val="20"/>
          <w:szCs w:val="20"/>
        </w:rPr>
        <w:tab/>
      </w:r>
      <w:r w:rsidRPr="009E03C2">
        <w:rPr>
          <w:rFonts w:cstheme="minorHAnsi"/>
          <w:sz w:val="20"/>
          <w:szCs w:val="20"/>
        </w:rPr>
        <w:tab/>
        <w:t>P102(</w:t>
      </w:r>
      <w:proofErr w:type="spellStart"/>
      <w:proofErr w:type="gramStart"/>
      <w:r w:rsidRPr="009E03C2">
        <w:rPr>
          <w:rFonts w:cstheme="minorHAnsi"/>
          <w:sz w:val="20"/>
          <w:szCs w:val="20"/>
        </w:rPr>
        <w:t>x,y</w:t>
      </w:r>
      <w:proofErr w:type="spellEnd"/>
      <w:proofErr w:type="gramEnd"/>
      <w:r w:rsidRPr="009E03C2">
        <w:rPr>
          <w:rFonts w:cstheme="minorHAnsi"/>
          <w:sz w:val="20"/>
          <w:szCs w:val="20"/>
        </w:rPr>
        <w:t xml:space="preserve">) </w:t>
      </w:r>
      <w:r w:rsidRPr="009E03C2">
        <w:rPr>
          <w:rFonts w:ascii="Cambria Math" w:hAnsi="Cambria Math" w:cs="Cambria Math"/>
          <w:sz w:val="20"/>
          <w:szCs w:val="20"/>
        </w:rPr>
        <w:t>⊃</w:t>
      </w:r>
      <w:r w:rsidRPr="009E03C2">
        <w:rPr>
          <w:rFonts w:cstheme="minorHAnsi"/>
          <w:sz w:val="20"/>
          <w:szCs w:val="20"/>
        </w:rPr>
        <w:t xml:space="preserve"> P1(</w:t>
      </w:r>
      <w:proofErr w:type="spellStart"/>
      <w:r w:rsidRPr="009E03C2">
        <w:rPr>
          <w:rFonts w:cstheme="minorHAnsi"/>
          <w:sz w:val="20"/>
          <w:szCs w:val="20"/>
        </w:rPr>
        <w:t>x,y</w:t>
      </w:r>
      <w:proofErr w:type="spellEnd"/>
      <w:r w:rsidRPr="009E03C2">
        <w:rPr>
          <w:rFonts w:cstheme="minorHAnsi"/>
          <w:sz w:val="20"/>
          <w:szCs w:val="20"/>
        </w:rPr>
        <w:t>)</w:t>
      </w:r>
    </w:p>
    <w:p w:rsidR="00451333" w:rsidRDefault="00451333" w:rsidP="00451333">
      <w:pPr>
        <w:spacing w:after="0"/>
        <w:rPr>
          <w:sz w:val="20"/>
          <w:szCs w:val="20"/>
        </w:rPr>
      </w:pPr>
      <w:r w:rsidRPr="009E03C2">
        <w:rPr>
          <w:rFonts w:cstheme="minorHAnsi"/>
          <w:sz w:val="20"/>
          <w:szCs w:val="20"/>
        </w:rPr>
        <w:t>Properties:</w:t>
      </w:r>
      <w:r w:rsidRPr="009E03C2">
        <w:rPr>
          <w:rFonts w:cstheme="minorHAnsi"/>
          <w:sz w:val="20"/>
          <w:szCs w:val="20"/>
        </w:rPr>
        <w:tab/>
        <w:t>P102.1 has type: E55 Type</w:t>
      </w:r>
    </w:p>
    <w:p w:rsidR="00451333" w:rsidRDefault="00451333" w:rsidP="00451333">
      <w:pPr>
        <w:pStyle w:val="Heading5"/>
      </w:pPr>
      <w:r w:rsidRPr="00CA2B71">
        <w:lastRenderedPageBreak/>
        <w:t>P103 was intended for</w:t>
      </w:r>
    </w:p>
    <w:p w:rsidR="00451333" w:rsidRPr="00CA2B71" w:rsidRDefault="00451333" w:rsidP="00451333">
      <w:r w:rsidRPr="00CA2B71">
        <w:rPr>
          <w:b/>
          <w:bCs/>
        </w:rPr>
        <w:t>DECISION</w:t>
      </w:r>
      <w:r>
        <w:t xml:space="preserve">: the scope note of P103 needs be further reviewed in the context of the new issue above on defining the meaning of the terms *general vs. specific* in the CRM universe. </w:t>
      </w:r>
      <w:r>
        <w:br/>
      </w:r>
      <w:r w:rsidRPr="00CA2B71">
        <w:rPr>
          <w:b/>
          <w:bCs/>
        </w:rPr>
        <w:t>HW</w:t>
      </w:r>
      <w:r>
        <w:t xml:space="preserve"> to SS to revise.</w:t>
      </w:r>
    </w:p>
    <w:p w:rsidR="00451333" w:rsidRDefault="00451333" w:rsidP="00451333">
      <w:r w:rsidRPr="003873E4">
        <w:rPr>
          <w:b/>
          <w:bCs/>
        </w:rPr>
        <w:t>DECISION</w:t>
      </w:r>
      <w:r>
        <w:t>: For version 7.0, the cope note edited by the sig according to CEO’s suggestions, will do. The scope note for P103 was intended for changed</w:t>
      </w:r>
    </w:p>
    <w:p w:rsidR="00451333" w:rsidRDefault="00451333" w:rsidP="00451333">
      <w:pPr>
        <w:pStyle w:val="Heading6"/>
      </w:pPr>
      <w:r>
        <w:t>FROM (old)</w:t>
      </w:r>
    </w:p>
    <w:p w:rsidR="00451333" w:rsidRPr="00CA2B71" w:rsidRDefault="00451333" w:rsidP="00451333">
      <w:pPr>
        <w:spacing w:after="0"/>
        <w:rPr>
          <w:b/>
          <w:bCs/>
          <w:sz w:val="20"/>
          <w:szCs w:val="20"/>
        </w:rPr>
      </w:pPr>
      <w:r w:rsidRPr="00CA2B71">
        <w:rPr>
          <w:b/>
          <w:bCs/>
          <w:sz w:val="20"/>
          <w:szCs w:val="20"/>
        </w:rPr>
        <w:t>P103 was intended for (was intention of)</w:t>
      </w:r>
    </w:p>
    <w:p w:rsidR="00451333" w:rsidRPr="00CA2B71" w:rsidRDefault="00451333" w:rsidP="00451333">
      <w:pPr>
        <w:spacing w:after="0"/>
        <w:rPr>
          <w:sz w:val="20"/>
          <w:szCs w:val="20"/>
        </w:rPr>
      </w:pPr>
      <w:r w:rsidRPr="00CA2B71">
        <w:rPr>
          <w:sz w:val="20"/>
          <w:szCs w:val="20"/>
        </w:rPr>
        <w:t>Domain:</w:t>
      </w:r>
      <w:r w:rsidRPr="00CA2B71">
        <w:rPr>
          <w:sz w:val="20"/>
          <w:szCs w:val="20"/>
        </w:rPr>
        <w:tab/>
      </w:r>
      <w:r w:rsidRPr="00CA2B71">
        <w:rPr>
          <w:sz w:val="20"/>
          <w:szCs w:val="20"/>
        </w:rPr>
        <w:tab/>
        <w:t>E71 Human-Made Thing</w:t>
      </w:r>
    </w:p>
    <w:p w:rsidR="00451333" w:rsidRPr="00CA2B71" w:rsidRDefault="00451333" w:rsidP="00451333">
      <w:pPr>
        <w:spacing w:after="0"/>
        <w:rPr>
          <w:sz w:val="20"/>
          <w:szCs w:val="20"/>
        </w:rPr>
      </w:pPr>
      <w:r w:rsidRPr="00CA2B71">
        <w:rPr>
          <w:sz w:val="20"/>
          <w:szCs w:val="20"/>
        </w:rPr>
        <w:t>Range:</w:t>
      </w:r>
      <w:r w:rsidRPr="00CA2B71">
        <w:rPr>
          <w:sz w:val="20"/>
          <w:szCs w:val="20"/>
        </w:rPr>
        <w:tab/>
      </w:r>
      <w:r w:rsidRPr="00CA2B71">
        <w:rPr>
          <w:sz w:val="20"/>
          <w:szCs w:val="20"/>
        </w:rPr>
        <w:tab/>
        <w:t>E55 Type</w:t>
      </w:r>
    </w:p>
    <w:p w:rsidR="00451333" w:rsidRPr="00CA2B71" w:rsidRDefault="00451333" w:rsidP="00451333">
      <w:pPr>
        <w:rPr>
          <w:sz w:val="20"/>
          <w:szCs w:val="20"/>
        </w:rPr>
      </w:pPr>
      <w:r w:rsidRPr="00CA2B71">
        <w:rPr>
          <w:sz w:val="20"/>
          <w:szCs w:val="20"/>
        </w:rPr>
        <w:t>Quantification:</w:t>
      </w:r>
      <w:r w:rsidRPr="00CA2B71">
        <w:rPr>
          <w:sz w:val="20"/>
          <w:szCs w:val="20"/>
        </w:rPr>
        <w:tab/>
        <w:t>many to many (</w:t>
      </w:r>
      <w:proofErr w:type="gramStart"/>
      <w:r w:rsidRPr="00CA2B71">
        <w:rPr>
          <w:sz w:val="20"/>
          <w:szCs w:val="20"/>
        </w:rPr>
        <w:t>0,n</w:t>
      </w:r>
      <w:proofErr w:type="gramEnd"/>
      <w:r w:rsidRPr="00CA2B71">
        <w:rPr>
          <w:sz w:val="20"/>
          <w:szCs w:val="20"/>
        </w:rPr>
        <w:t>:0,n)</w:t>
      </w:r>
    </w:p>
    <w:p w:rsidR="00451333" w:rsidRPr="00CA2B71" w:rsidRDefault="00451333" w:rsidP="00451333">
      <w:pPr>
        <w:ind w:left="1440" w:hanging="1440"/>
        <w:rPr>
          <w:sz w:val="20"/>
          <w:szCs w:val="20"/>
        </w:rPr>
      </w:pPr>
      <w:r w:rsidRPr="00CA2B71">
        <w:rPr>
          <w:sz w:val="20"/>
          <w:szCs w:val="20"/>
        </w:rPr>
        <w:t>Scope note:</w:t>
      </w:r>
      <w:r w:rsidRPr="00CA2B71">
        <w:rPr>
          <w:sz w:val="20"/>
          <w:szCs w:val="20"/>
        </w:rPr>
        <w:tab/>
        <w:t xml:space="preserve">This property links an instance of E71 Human-Made Thing to an E55 Type of usage. </w:t>
      </w:r>
    </w:p>
    <w:p w:rsidR="00451333" w:rsidRPr="00CA2B71" w:rsidRDefault="00451333" w:rsidP="00451333">
      <w:pPr>
        <w:ind w:left="1440"/>
        <w:rPr>
          <w:sz w:val="20"/>
          <w:szCs w:val="20"/>
        </w:rPr>
      </w:pPr>
      <w:r w:rsidRPr="00CA2B71">
        <w:rPr>
          <w:sz w:val="20"/>
          <w:szCs w:val="20"/>
        </w:rPr>
        <w:t>It creates a property between specific human-made things, both physical and immaterial, to types of intended methods and techniques of use. Note: A link between specific human-made things and a specific use activity should</w:t>
      </w:r>
      <w:r>
        <w:rPr>
          <w:sz w:val="20"/>
          <w:szCs w:val="20"/>
        </w:rPr>
        <w:t xml:space="preserve"> </w:t>
      </w:r>
      <w:r w:rsidRPr="00CA2B71">
        <w:rPr>
          <w:sz w:val="20"/>
          <w:szCs w:val="20"/>
        </w:rPr>
        <w:t>be expressed using P19 was intended use of (was made for).</w:t>
      </w:r>
    </w:p>
    <w:p w:rsidR="00451333" w:rsidRPr="00CA2B71" w:rsidRDefault="00451333" w:rsidP="00451333">
      <w:pPr>
        <w:spacing w:after="0"/>
        <w:rPr>
          <w:sz w:val="20"/>
          <w:szCs w:val="20"/>
        </w:rPr>
      </w:pPr>
      <w:r w:rsidRPr="00CA2B71">
        <w:rPr>
          <w:sz w:val="20"/>
          <w:szCs w:val="20"/>
        </w:rPr>
        <w:t>Examples:</w:t>
      </w:r>
      <w:r w:rsidRPr="00CA2B71">
        <w:rPr>
          <w:sz w:val="20"/>
          <w:szCs w:val="20"/>
        </w:rPr>
        <w:tab/>
      </w:r>
    </w:p>
    <w:p w:rsidR="00451333" w:rsidRPr="00CA2B71" w:rsidRDefault="00451333" w:rsidP="00451333">
      <w:pPr>
        <w:pStyle w:val="ListParagraph"/>
        <w:numPr>
          <w:ilvl w:val="0"/>
          <w:numId w:val="2"/>
        </w:numPr>
        <w:ind w:left="1440"/>
        <w:rPr>
          <w:sz w:val="20"/>
          <w:szCs w:val="20"/>
        </w:rPr>
      </w:pPr>
      <w:r w:rsidRPr="00CA2B71">
        <w:rPr>
          <w:sz w:val="20"/>
          <w:szCs w:val="20"/>
        </w:rPr>
        <w:t>this plate (E22) was intended for being destroyed at wedding reception (E55)</w:t>
      </w:r>
    </w:p>
    <w:p w:rsidR="00451333" w:rsidRPr="00CA2B71" w:rsidRDefault="00451333" w:rsidP="00451333">
      <w:pPr>
        <w:spacing w:after="0"/>
        <w:rPr>
          <w:sz w:val="20"/>
          <w:szCs w:val="20"/>
        </w:rPr>
      </w:pPr>
      <w:r w:rsidRPr="00CA2B71">
        <w:rPr>
          <w:sz w:val="20"/>
          <w:szCs w:val="20"/>
        </w:rPr>
        <w:t>In First Order Logic:</w:t>
      </w:r>
    </w:p>
    <w:p w:rsidR="00451333" w:rsidRPr="00CA2B71" w:rsidRDefault="00451333" w:rsidP="00451333">
      <w:pPr>
        <w:spacing w:after="0"/>
        <w:rPr>
          <w:sz w:val="20"/>
          <w:szCs w:val="20"/>
        </w:rPr>
      </w:pPr>
      <w:r w:rsidRPr="00CA2B71">
        <w:rPr>
          <w:sz w:val="20"/>
          <w:szCs w:val="20"/>
        </w:rPr>
        <w:tab/>
      </w:r>
      <w:r w:rsidRPr="00CA2B71">
        <w:rPr>
          <w:sz w:val="20"/>
          <w:szCs w:val="20"/>
        </w:rPr>
        <w:tab/>
        <w:t>P103(</w:t>
      </w:r>
      <w:proofErr w:type="spellStart"/>
      <w:proofErr w:type="gramStart"/>
      <w:r w:rsidRPr="00CA2B71">
        <w:rPr>
          <w:sz w:val="20"/>
          <w:szCs w:val="20"/>
        </w:rPr>
        <w:t>x,y</w:t>
      </w:r>
      <w:proofErr w:type="spellEnd"/>
      <w:proofErr w:type="gramEnd"/>
      <w:r w:rsidRPr="00CA2B71">
        <w:rPr>
          <w:sz w:val="20"/>
          <w:szCs w:val="20"/>
        </w:rPr>
        <w:t xml:space="preserve">) </w:t>
      </w:r>
      <w:r w:rsidRPr="00CA2B71">
        <w:rPr>
          <w:rFonts w:ascii="Cambria Math" w:hAnsi="Cambria Math" w:cs="Cambria Math"/>
          <w:sz w:val="20"/>
          <w:szCs w:val="20"/>
        </w:rPr>
        <w:t>⊃</w:t>
      </w:r>
      <w:r w:rsidRPr="00CA2B71">
        <w:rPr>
          <w:sz w:val="20"/>
          <w:szCs w:val="20"/>
        </w:rPr>
        <w:t xml:space="preserve"> E71(x)</w:t>
      </w:r>
    </w:p>
    <w:p w:rsidR="00451333" w:rsidRPr="00CA2B71" w:rsidRDefault="00451333" w:rsidP="00451333">
      <w:pPr>
        <w:rPr>
          <w:sz w:val="20"/>
          <w:szCs w:val="20"/>
        </w:rPr>
      </w:pPr>
      <w:r w:rsidRPr="00CA2B71">
        <w:rPr>
          <w:sz w:val="20"/>
          <w:szCs w:val="20"/>
        </w:rPr>
        <w:tab/>
      </w:r>
      <w:r w:rsidRPr="00CA2B71">
        <w:rPr>
          <w:sz w:val="20"/>
          <w:szCs w:val="20"/>
        </w:rPr>
        <w:tab/>
        <w:t>P103(</w:t>
      </w:r>
      <w:proofErr w:type="spellStart"/>
      <w:proofErr w:type="gramStart"/>
      <w:r w:rsidRPr="00CA2B71">
        <w:rPr>
          <w:sz w:val="20"/>
          <w:szCs w:val="20"/>
        </w:rPr>
        <w:t>x,y</w:t>
      </w:r>
      <w:proofErr w:type="spellEnd"/>
      <w:proofErr w:type="gramEnd"/>
      <w:r w:rsidRPr="00CA2B71">
        <w:rPr>
          <w:sz w:val="20"/>
          <w:szCs w:val="20"/>
        </w:rPr>
        <w:t xml:space="preserve">) </w:t>
      </w:r>
      <w:r w:rsidRPr="00CA2B71">
        <w:rPr>
          <w:rFonts w:ascii="Cambria Math" w:hAnsi="Cambria Math" w:cs="Cambria Math"/>
          <w:sz w:val="20"/>
          <w:szCs w:val="20"/>
        </w:rPr>
        <w:t>⊃</w:t>
      </w:r>
      <w:r w:rsidRPr="00CA2B71">
        <w:rPr>
          <w:sz w:val="20"/>
          <w:szCs w:val="20"/>
        </w:rPr>
        <w:t xml:space="preserve"> E55(y)</w:t>
      </w:r>
    </w:p>
    <w:p w:rsidR="00451333" w:rsidRDefault="00451333" w:rsidP="00451333">
      <w:pPr>
        <w:pStyle w:val="Heading6"/>
      </w:pPr>
      <w:r>
        <w:t>TO (new)</w:t>
      </w:r>
    </w:p>
    <w:p w:rsidR="00451333" w:rsidRPr="00CA2B71" w:rsidRDefault="00451333" w:rsidP="00451333">
      <w:pPr>
        <w:spacing w:after="0"/>
        <w:rPr>
          <w:b/>
          <w:bCs/>
          <w:sz w:val="20"/>
          <w:szCs w:val="20"/>
        </w:rPr>
      </w:pPr>
      <w:r w:rsidRPr="00CA2B71">
        <w:rPr>
          <w:b/>
          <w:bCs/>
          <w:sz w:val="20"/>
          <w:szCs w:val="20"/>
        </w:rPr>
        <w:t>P103 was intended for (was intention of)</w:t>
      </w:r>
    </w:p>
    <w:p w:rsidR="00451333" w:rsidRPr="00CA2B71" w:rsidRDefault="00451333" w:rsidP="00451333">
      <w:pPr>
        <w:spacing w:after="0"/>
        <w:rPr>
          <w:sz w:val="20"/>
          <w:szCs w:val="20"/>
        </w:rPr>
      </w:pPr>
      <w:r w:rsidRPr="00CA2B71">
        <w:rPr>
          <w:sz w:val="20"/>
          <w:szCs w:val="20"/>
        </w:rPr>
        <w:t>Domain:</w:t>
      </w:r>
      <w:r w:rsidRPr="00CA2B71">
        <w:rPr>
          <w:sz w:val="20"/>
          <w:szCs w:val="20"/>
        </w:rPr>
        <w:tab/>
      </w:r>
      <w:r w:rsidRPr="00CA2B71">
        <w:rPr>
          <w:sz w:val="20"/>
          <w:szCs w:val="20"/>
        </w:rPr>
        <w:tab/>
        <w:t>E71 Human-Made Thing</w:t>
      </w:r>
    </w:p>
    <w:p w:rsidR="00451333" w:rsidRPr="00CA2B71" w:rsidRDefault="00451333" w:rsidP="00451333">
      <w:pPr>
        <w:spacing w:after="0"/>
        <w:rPr>
          <w:sz w:val="20"/>
          <w:szCs w:val="20"/>
        </w:rPr>
      </w:pPr>
      <w:r w:rsidRPr="00CA2B71">
        <w:rPr>
          <w:sz w:val="20"/>
          <w:szCs w:val="20"/>
        </w:rPr>
        <w:t>Range:</w:t>
      </w:r>
      <w:r w:rsidRPr="00CA2B71">
        <w:rPr>
          <w:sz w:val="20"/>
          <w:szCs w:val="20"/>
        </w:rPr>
        <w:tab/>
      </w:r>
      <w:r w:rsidRPr="00CA2B71">
        <w:rPr>
          <w:sz w:val="20"/>
          <w:szCs w:val="20"/>
        </w:rPr>
        <w:tab/>
        <w:t>E55 Type</w:t>
      </w:r>
    </w:p>
    <w:p w:rsidR="00451333" w:rsidRPr="00CA2B71" w:rsidRDefault="00451333" w:rsidP="00451333">
      <w:pPr>
        <w:rPr>
          <w:sz w:val="20"/>
          <w:szCs w:val="20"/>
        </w:rPr>
      </w:pPr>
      <w:r w:rsidRPr="00CA2B71">
        <w:rPr>
          <w:sz w:val="20"/>
          <w:szCs w:val="20"/>
        </w:rPr>
        <w:t>Quantification:</w:t>
      </w:r>
      <w:r w:rsidRPr="00CA2B71">
        <w:rPr>
          <w:sz w:val="20"/>
          <w:szCs w:val="20"/>
        </w:rPr>
        <w:tab/>
        <w:t>many to many (</w:t>
      </w:r>
      <w:proofErr w:type="gramStart"/>
      <w:r w:rsidRPr="00CA2B71">
        <w:rPr>
          <w:sz w:val="20"/>
          <w:szCs w:val="20"/>
        </w:rPr>
        <w:t>0,n</w:t>
      </w:r>
      <w:proofErr w:type="gramEnd"/>
      <w:r w:rsidRPr="00CA2B71">
        <w:rPr>
          <w:sz w:val="20"/>
          <w:szCs w:val="20"/>
        </w:rPr>
        <w:t>:0,n)</w:t>
      </w:r>
    </w:p>
    <w:p w:rsidR="00451333" w:rsidRPr="00CA2B71" w:rsidRDefault="00451333" w:rsidP="00451333">
      <w:pPr>
        <w:ind w:left="1440" w:hanging="1440"/>
        <w:rPr>
          <w:sz w:val="20"/>
          <w:szCs w:val="20"/>
        </w:rPr>
      </w:pPr>
      <w:r w:rsidRPr="00CA2B71">
        <w:rPr>
          <w:sz w:val="20"/>
          <w:szCs w:val="20"/>
        </w:rPr>
        <w:t>Scope note:</w:t>
      </w:r>
      <w:r w:rsidRPr="00CA2B71">
        <w:rPr>
          <w:sz w:val="20"/>
          <w:szCs w:val="20"/>
        </w:rPr>
        <w:tab/>
        <w:t xml:space="preserve">This property links an instance of E71 Human-Made Thing to an instance of E55 Type describing its intended usage. </w:t>
      </w:r>
    </w:p>
    <w:p w:rsidR="00451333" w:rsidRPr="00CA2B71" w:rsidRDefault="00451333" w:rsidP="00451333">
      <w:pPr>
        <w:ind w:left="1440"/>
        <w:rPr>
          <w:sz w:val="20"/>
          <w:szCs w:val="20"/>
        </w:rPr>
      </w:pPr>
      <w:r w:rsidRPr="00CA2B71">
        <w:rPr>
          <w:sz w:val="20"/>
          <w:szCs w:val="20"/>
        </w:rPr>
        <w:t>It creates a relation between specific human-made things, both physical and immaterial, to Types   of intended methods and techniques of use. Note: A link between specific human-made things and a specific use activity should be expressed using P19 was intended use of (was made for).</w:t>
      </w:r>
    </w:p>
    <w:p w:rsidR="00451333" w:rsidRPr="00CA2B71" w:rsidRDefault="00451333" w:rsidP="00451333">
      <w:pPr>
        <w:spacing w:after="0"/>
        <w:rPr>
          <w:sz w:val="20"/>
          <w:szCs w:val="20"/>
        </w:rPr>
      </w:pPr>
      <w:r w:rsidRPr="00CA2B71">
        <w:rPr>
          <w:sz w:val="20"/>
          <w:szCs w:val="20"/>
        </w:rPr>
        <w:t>Examples:</w:t>
      </w:r>
      <w:r w:rsidRPr="00CA2B71">
        <w:rPr>
          <w:sz w:val="20"/>
          <w:szCs w:val="20"/>
        </w:rPr>
        <w:tab/>
      </w:r>
    </w:p>
    <w:p w:rsidR="00451333" w:rsidRPr="00CA2B71" w:rsidRDefault="00451333" w:rsidP="00451333">
      <w:pPr>
        <w:pStyle w:val="ListParagraph"/>
        <w:numPr>
          <w:ilvl w:val="0"/>
          <w:numId w:val="2"/>
        </w:numPr>
        <w:spacing w:after="240"/>
        <w:ind w:left="1440"/>
        <w:rPr>
          <w:sz w:val="20"/>
          <w:szCs w:val="20"/>
        </w:rPr>
      </w:pPr>
      <w:r w:rsidRPr="00CA2B71">
        <w:rPr>
          <w:sz w:val="20"/>
          <w:szCs w:val="20"/>
        </w:rPr>
        <w:t>this plate (E22) was intended for being destroyed at wedding reception (E55)</w:t>
      </w:r>
    </w:p>
    <w:p w:rsidR="00451333" w:rsidRPr="00CA2B71" w:rsidRDefault="00451333" w:rsidP="00451333">
      <w:pPr>
        <w:spacing w:after="0"/>
        <w:rPr>
          <w:sz w:val="20"/>
          <w:szCs w:val="20"/>
        </w:rPr>
      </w:pPr>
      <w:r w:rsidRPr="00CA2B71">
        <w:rPr>
          <w:sz w:val="20"/>
          <w:szCs w:val="20"/>
        </w:rPr>
        <w:t>In First Order Logic:</w:t>
      </w:r>
    </w:p>
    <w:p w:rsidR="00451333" w:rsidRPr="00CA2B71" w:rsidRDefault="00451333" w:rsidP="00451333">
      <w:pPr>
        <w:spacing w:after="0"/>
        <w:rPr>
          <w:sz w:val="20"/>
          <w:szCs w:val="20"/>
        </w:rPr>
      </w:pPr>
      <w:r w:rsidRPr="00CA2B71">
        <w:rPr>
          <w:sz w:val="20"/>
          <w:szCs w:val="20"/>
        </w:rPr>
        <w:tab/>
      </w:r>
      <w:r w:rsidRPr="00CA2B71">
        <w:rPr>
          <w:sz w:val="20"/>
          <w:szCs w:val="20"/>
        </w:rPr>
        <w:tab/>
        <w:t>P103(</w:t>
      </w:r>
      <w:proofErr w:type="spellStart"/>
      <w:proofErr w:type="gramStart"/>
      <w:r w:rsidRPr="00CA2B71">
        <w:rPr>
          <w:sz w:val="20"/>
          <w:szCs w:val="20"/>
        </w:rPr>
        <w:t>x,y</w:t>
      </w:r>
      <w:proofErr w:type="spellEnd"/>
      <w:proofErr w:type="gramEnd"/>
      <w:r w:rsidRPr="00CA2B71">
        <w:rPr>
          <w:sz w:val="20"/>
          <w:szCs w:val="20"/>
        </w:rPr>
        <w:t xml:space="preserve">) </w:t>
      </w:r>
      <w:r w:rsidRPr="00CA2B71">
        <w:rPr>
          <w:rFonts w:ascii="Cambria Math" w:hAnsi="Cambria Math" w:cs="Cambria Math"/>
          <w:sz w:val="20"/>
          <w:szCs w:val="20"/>
        </w:rPr>
        <w:t>⊃</w:t>
      </w:r>
      <w:r w:rsidRPr="00CA2B71">
        <w:rPr>
          <w:sz w:val="20"/>
          <w:szCs w:val="20"/>
        </w:rPr>
        <w:t xml:space="preserve"> E71(x)</w:t>
      </w:r>
    </w:p>
    <w:p w:rsidR="00451333" w:rsidRPr="00CA2B71" w:rsidRDefault="00451333" w:rsidP="00451333">
      <w:pPr>
        <w:rPr>
          <w:sz w:val="20"/>
          <w:szCs w:val="20"/>
        </w:rPr>
      </w:pPr>
      <w:r w:rsidRPr="00CA2B71">
        <w:rPr>
          <w:sz w:val="20"/>
          <w:szCs w:val="20"/>
        </w:rPr>
        <w:tab/>
      </w:r>
      <w:r w:rsidRPr="00CA2B71">
        <w:rPr>
          <w:sz w:val="20"/>
          <w:szCs w:val="20"/>
        </w:rPr>
        <w:tab/>
        <w:t>P103(</w:t>
      </w:r>
      <w:proofErr w:type="spellStart"/>
      <w:proofErr w:type="gramStart"/>
      <w:r w:rsidRPr="00CA2B71">
        <w:rPr>
          <w:sz w:val="20"/>
          <w:szCs w:val="20"/>
        </w:rPr>
        <w:t>x,y</w:t>
      </w:r>
      <w:proofErr w:type="spellEnd"/>
      <w:proofErr w:type="gramEnd"/>
      <w:r w:rsidRPr="00CA2B71">
        <w:rPr>
          <w:sz w:val="20"/>
          <w:szCs w:val="20"/>
        </w:rPr>
        <w:t xml:space="preserve">) </w:t>
      </w:r>
      <w:r w:rsidRPr="00CA2B71">
        <w:rPr>
          <w:rFonts w:ascii="Cambria Math" w:hAnsi="Cambria Math" w:cs="Cambria Math"/>
          <w:sz w:val="20"/>
          <w:szCs w:val="20"/>
        </w:rPr>
        <w:t>⊃</w:t>
      </w:r>
      <w:r w:rsidRPr="00CA2B71">
        <w:rPr>
          <w:sz w:val="20"/>
          <w:szCs w:val="20"/>
        </w:rPr>
        <w:t xml:space="preserve"> E55(y)</w:t>
      </w:r>
    </w:p>
    <w:p w:rsidR="00451333" w:rsidRDefault="00451333" w:rsidP="00451333">
      <w:pPr>
        <w:pStyle w:val="Heading5"/>
      </w:pPr>
      <w:r>
        <w:t xml:space="preserve">P107 has current or former member </w:t>
      </w:r>
    </w:p>
    <w:p w:rsidR="00451333" w:rsidRDefault="00451333" w:rsidP="00451333">
      <w:r w:rsidRPr="003873E4">
        <w:rPr>
          <w:b/>
          <w:bCs/>
        </w:rPr>
        <w:t>DECISION</w:t>
      </w:r>
      <w:r>
        <w:t>: The sig edited the scope note according to CEO’s suggestions. The scope note changed</w:t>
      </w:r>
    </w:p>
    <w:p w:rsidR="00451333" w:rsidRDefault="00451333" w:rsidP="00451333">
      <w:pPr>
        <w:pStyle w:val="Heading6"/>
      </w:pPr>
      <w:r>
        <w:t>FROM (old)</w:t>
      </w:r>
    </w:p>
    <w:p w:rsidR="00451333" w:rsidRPr="00304261" w:rsidRDefault="00451333" w:rsidP="00451333">
      <w:pPr>
        <w:spacing w:after="0"/>
        <w:rPr>
          <w:sz w:val="20"/>
          <w:szCs w:val="20"/>
        </w:rPr>
      </w:pPr>
      <w:r w:rsidRPr="00304261">
        <w:rPr>
          <w:b/>
          <w:bCs/>
          <w:sz w:val="20"/>
          <w:szCs w:val="20"/>
        </w:rPr>
        <w:t>P107 has current or former member (is current or former member of)</w:t>
      </w:r>
    </w:p>
    <w:p w:rsidR="00451333" w:rsidRPr="00304261" w:rsidRDefault="00451333" w:rsidP="00451333">
      <w:pPr>
        <w:spacing w:after="0"/>
        <w:rPr>
          <w:sz w:val="20"/>
          <w:szCs w:val="20"/>
        </w:rPr>
      </w:pPr>
      <w:r w:rsidRPr="00304261">
        <w:rPr>
          <w:sz w:val="20"/>
          <w:szCs w:val="20"/>
        </w:rPr>
        <w:lastRenderedPageBreak/>
        <w:t>Domain:</w:t>
      </w:r>
      <w:r w:rsidRPr="00304261">
        <w:rPr>
          <w:sz w:val="20"/>
          <w:szCs w:val="20"/>
        </w:rPr>
        <w:tab/>
      </w:r>
      <w:r w:rsidRPr="00304261">
        <w:rPr>
          <w:sz w:val="20"/>
          <w:szCs w:val="20"/>
        </w:rPr>
        <w:tab/>
      </w:r>
      <w:hyperlink r:id="rId96" w:anchor="_E74_Group" w:history="1">
        <w:r w:rsidRPr="00304261">
          <w:rPr>
            <w:rStyle w:val="Hyperlink"/>
            <w:sz w:val="20"/>
            <w:szCs w:val="20"/>
          </w:rPr>
          <w:t>E74</w:t>
        </w:r>
      </w:hyperlink>
      <w:r w:rsidRPr="00304261">
        <w:rPr>
          <w:sz w:val="20"/>
          <w:szCs w:val="20"/>
        </w:rPr>
        <w:t xml:space="preserve"> Group</w:t>
      </w:r>
    </w:p>
    <w:p w:rsidR="00451333" w:rsidRPr="00304261" w:rsidRDefault="00451333" w:rsidP="00451333">
      <w:pPr>
        <w:spacing w:after="0"/>
        <w:rPr>
          <w:sz w:val="20"/>
          <w:szCs w:val="20"/>
        </w:rPr>
      </w:pPr>
      <w:r w:rsidRPr="00304261">
        <w:rPr>
          <w:sz w:val="20"/>
          <w:szCs w:val="20"/>
        </w:rPr>
        <w:t>Range:</w:t>
      </w:r>
      <w:r w:rsidRPr="00304261">
        <w:rPr>
          <w:sz w:val="20"/>
          <w:szCs w:val="20"/>
        </w:rPr>
        <w:tab/>
      </w:r>
      <w:r w:rsidRPr="00304261">
        <w:rPr>
          <w:sz w:val="20"/>
          <w:szCs w:val="20"/>
        </w:rPr>
        <w:tab/>
      </w:r>
      <w:hyperlink r:id="rId97" w:anchor="_E39_Actor" w:history="1">
        <w:r w:rsidRPr="00304261">
          <w:rPr>
            <w:rStyle w:val="Hyperlink"/>
            <w:sz w:val="20"/>
            <w:szCs w:val="20"/>
          </w:rPr>
          <w:t>E39</w:t>
        </w:r>
      </w:hyperlink>
      <w:r w:rsidRPr="00304261">
        <w:rPr>
          <w:sz w:val="20"/>
          <w:szCs w:val="20"/>
        </w:rPr>
        <w:t xml:space="preserve"> Actor</w:t>
      </w:r>
    </w:p>
    <w:p w:rsidR="00451333" w:rsidRPr="00304261" w:rsidRDefault="00451333" w:rsidP="00451333">
      <w:pPr>
        <w:rPr>
          <w:sz w:val="20"/>
          <w:szCs w:val="20"/>
        </w:rPr>
      </w:pPr>
      <w:r w:rsidRPr="00304261">
        <w:rPr>
          <w:sz w:val="20"/>
          <w:szCs w:val="20"/>
        </w:rPr>
        <w:t>Quantification:</w:t>
      </w:r>
      <w:r w:rsidRPr="00304261">
        <w:rPr>
          <w:sz w:val="20"/>
          <w:szCs w:val="20"/>
        </w:rPr>
        <w:tab/>
        <w:t>many to many (</w:t>
      </w:r>
      <w:proofErr w:type="gramStart"/>
      <w:r w:rsidRPr="00304261">
        <w:rPr>
          <w:sz w:val="20"/>
          <w:szCs w:val="20"/>
        </w:rPr>
        <w:t>0,n</w:t>
      </w:r>
      <w:proofErr w:type="gramEnd"/>
      <w:r w:rsidRPr="00304261">
        <w:rPr>
          <w:sz w:val="20"/>
          <w:szCs w:val="20"/>
        </w:rPr>
        <w:t>:0,n)</w:t>
      </w:r>
    </w:p>
    <w:p w:rsidR="00451333" w:rsidRPr="00304261" w:rsidRDefault="00451333" w:rsidP="00451333">
      <w:pPr>
        <w:ind w:left="1440" w:hanging="1440"/>
        <w:rPr>
          <w:sz w:val="20"/>
          <w:szCs w:val="20"/>
        </w:rPr>
      </w:pPr>
      <w:r w:rsidRPr="00304261">
        <w:rPr>
          <w:sz w:val="20"/>
          <w:szCs w:val="20"/>
        </w:rPr>
        <w:t>Scope note:</w:t>
      </w:r>
      <w:r w:rsidRPr="00304261">
        <w:rPr>
          <w:sz w:val="20"/>
          <w:szCs w:val="20"/>
        </w:rPr>
        <w:tab/>
        <w:t xml:space="preserve">This property </w:t>
      </w:r>
      <w:r>
        <w:rPr>
          <w:sz w:val="20"/>
          <w:szCs w:val="20"/>
        </w:rPr>
        <w:t>relates</w:t>
      </w:r>
      <w:r w:rsidRPr="00304261">
        <w:rPr>
          <w:sz w:val="20"/>
          <w:szCs w:val="20"/>
        </w:rPr>
        <w:t xml:space="preserve"> an </w:t>
      </w:r>
      <w:r>
        <w:rPr>
          <w:sz w:val="20"/>
          <w:szCs w:val="20"/>
        </w:rPr>
        <w:t>E39 Actor to the E74 group of which that E39 Actor is a member.</w:t>
      </w:r>
      <w:r w:rsidRPr="00304261">
        <w:rPr>
          <w:sz w:val="20"/>
          <w:szCs w:val="20"/>
        </w:rPr>
        <w:t xml:space="preserve"> </w:t>
      </w:r>
    </w:p>
    <w:p w:rsidR="00451333" w:rsidRPr="00304261" w:rsidRDefault="00451333" w:rsidP="00451333">
      <w:pPr>
        <w:ind w:left="1440"/>
        <w:rPr>
          <w:sz w:val="20"/>
          <w:szCs w:val="20"/>
        </w:rPr>
      </w:pPr>
      <w:r w:rsidRPr="00304261">
        <w:rPr>
          <w:sz w:val="20"/>
          <w:szCs w:val="20"/>
        </w:rPr>
        <w:t>Groups</w:t>
      </w:r>
      <w:r>
        <w:rPr>
          <w:sz w:val="20"/>
          <w:szCs w:val="20"/>
        </w:rPr>
        <w:t xml:space="preserve">, Legal Bodies </w:t>
      </w:r>
      <w:r w:rsidRPr="00304261">
        <w:rPr>
          <w:sz w:val="20"/>
          <w:szCs w:val="20"/>
        </w:rPr>
        <w:t>and Person</w:t>
      </w:r>
      <w:r>
        <w:rPr>
          <w:sz w:val="20"/>
          <w:szCs w:val="20"/>
        </w:rPr>
        <w:t>s,</w:t>
      </w:r>
      <w:r w:rsidRPr="00304261">
        <w:rPr>
          <w:sz w:val="20"/>
          <w:szCs w:val="20"/>
        </w:rPr>
        <w:t xml:space="preserve"> may all be members of Groups. A Group necessarily consists of more than one member.</w:t>
      </w:r>
    </w:p>
    <w:p w:rsidR="00451333" w:rsidRPr="00304261" w:rsidRDefault="00451333" w:rsidP="00451333">
      <w:pPr>
        <w:ind w:left="1440"/>
        <w:rPr>
          <w:sz w:val="20"/>
          <w:szCs w:val="20"/>
        </w:rPr>
      </w:pPr>
      <w:r w:rsidRPr="00304261">
        <w:rPr>
          <w:sz w:val="20"/>
          <w:szCs w:val="20"/>
        </w:rPr>
        <w:t xml:space="preserve">This property is a shortcut of the more fully developed path </w:t>
      </w:r>
      <w:r w:rsidRPr="00304261">
        <w:rPr>
          <w:i/>
          <w:sz w:val="20"/>
          <w:szCs w:val="20"/>
        </w:rPr>
        <w:t>E74 Group, P144i gained member by, E85 Joining, P143 joined, E39 Actor</w:t>
      </w:r>
    </w:p>
    <w:p w:rsidR="00451333" w:rsidRPr="00304261" w:rsidRDefault="00451333" w:rsidP="00451333">
      <w:pPr>
        <w:ind w:left="1440"/>
        <w:rPr>
          <w:sz w:val="20"/>
          <w:szCs w:val="20"/>
        </w:rPr>
      </w:pPr>
      <w:r w:rsidRPr="00304261">
        <w:rPr>
          <w:sz w:val="20"/>
          <w:szCs w:val="20"/>
        </w:rPr>
        <w:t xml:space="preserve">The property P107.1 </w:t>
      </w:r>
      <w:r w:rsidRPr="00304261">
        <w:rPr>
          <w:i/>
          <w:sz w:val="20"/>
          <w:szCs w:val="20"/>
        </w:rPr>
        <w:t xml:space="preserve">kind of member </w:t>
      </w:r>
      <w:r w:rsidRPr="00304261">
        <w:rPr>
          <w:sz w:val="20"/>
          <w:szCs w:val="20"/>
        </w:rPr>
        <w:t xml:space="preserve">can be used to specify the type of membership or the role the member has in the group. </w:t>
      </w:r>
    </w:p>
    <w:p w:rsidR="00451333" w:rsidRPr="00304261" w:rsidRDefault="00451333" w:rsidP="00451333">
      <w:pPr>
        <w:spacing w:after="0"/>
        <w:rPr>
          <w:sz w:val="20"/>
          <w:szCs w:val="20"/>
        </w:rPr>
      </w:pPr>
      <w:r w:rsidRPr="00304261">
        <w:rPr>
          <w:sz w:val="20"/>
          <w:szCs w:val="20"/>
        </w:rPr>
        <w:t>Examples:</w:t>
      </w:r>
      <w:r w:rsidRPr="00304261">
        <w:rPr>
          <w:sz w:val="20"/>
          <w:szCs w:val="20"/>
        </w:rPr>
        <w:tab/>
      </w:r>
    </w:p>
    <w:p w:rsidR="00451333" w:rsidRPr="00304261" w:rsidRDefault="00451333" w:rsidP="00451333">
      <w:pPr>
        <w:numPr>
          <w:ilvl w:val="0"/>
          <w:numId w:val="26"/>
        </w:numPr>
        <w:spacing w:after="0"/>
        <w:rPr>
          <w:sz w:val="20"/>
          <w:szCs w:val="20"/>
        </w:rPr>
      </w:pPr>
      <w:proofErr w:type="spellStart"/>
      <w:r w:rsidRPr="00304261">
        <w:rPr>
          <w:sz w:val="20"/>
          <w:szCs w:val="20"/>
        </w:rPr>
        <w:t>Moholy</w:t>
      </w:r>
      <w:proofErr w:type="spellEnd"/>
      <w:r w:rsidRPr="00304261">
        <w:rPr>
          <w:sz w:val="20"/>
          <w:szCs w:val="20"/>
        </w:rPr>
        <w:t xml:space="preserve"> Nagy (E21) </w:t>
      </w:r>
      <w:r w:rsidRPr="00304261">
        <w:rPr>
          <w:i/>
          <w:iCs/>
          <w:sz w:val="20"/>
          <w:szCs w:val="20"/>
        </w:rPr>
        <w:t>is current or former</w:t>
      </w:r>
      <w:r w:rsidRPr="00304261">
        <w:rPr>
          <w:sz w:val="20"/>
          <w:szCs w:val="20"/>
        </w:rPr>
        <w:t xml:space="preserve"> </w:t>
      </w:r>
      <w:r w:rsidRPr="00304261">
        <w:rPr>
          <w:i/>
          <w:iCs/>
          <w:sz w:val="20"/>
          <w:szCs w:val="20"/>
        </w:rPr>
        <w:t>member of</w:t>
      </w:r>
      <w:r w:rsidRPr="00304261">
        <w:rPr>
          <w:sz w:val="20"/>
          <w:szCs w:val="20"/>
        </w:rPr>
        <w:t xml:space="preserve"> Bauhaus (E74)</w:t>
      </w:r>
    </w:p>
    <w:p w:rsidR="00451333" w:rsidRPr="00304261" w:rsidRDefault="00451333" w:rsidP="00451333">
      <w:pPr>
        <w:numPr>
          <w:ilvl w:val="0"/>
          <w:numId w:val="26"/>
        </w:numPr>
        <w:spacing w:after="0"/>
        <w:rPr>
          <w:sz w:val="20"/>
          <w:szCs w:val="20"/>
        </w:rPr>
      </w:pPr>
      <w:r w:rsidRPr="00304261">
        <w:rPr>
          <w:sz w:val="20"/>
          <w:szCs w:val="20"/>
        </w:rPr>
        <w:t>National Museum of Science and Industry (</w:t>
      </w:r>
      <w:r>
        <w:rPr>
          <w:sz w:val="20"/>
          <w:szCs w:val="20"/>
        </w:rPr>
        <w:t>E40</w:t>
      </w:r>
      <w:r w:rsidRPr="00304261">
        <w:rPr>
          <w:sz w:val="20"/>
          <w:szCs w:val="20"/>
        </w:rPr>
        <w:t xml:space="preserve">) </w:t>
      </w:r>
      <w:r w:rsidRPr="00304261">
        <w:rPr>
          <w:i/>
          <w:iCs/>
          <w:sz w:val="20"/>
          <w:szCs w:val="20"/>
        </w:rPr>
        <w:t>has current or former member</w:t>
      </w:r>
      <w:r w:rsidRPr="00304261">
        <w:rPr>
          <w:sz w:val="20"/>
          <w:szCs w:val="20"/>
        </w:rPr>
        <w:t xml:space="preserve"> The National Railway Museum (E</w:t>
      </w:r>
      <w:r>
        <w:rPr>
          <w:sz w:val="20"/>
          <w:szCs w:val="20"/>
        </w:rPr>
        <w:t>40</w:t>
      </w:r>
      <w:r w:rsidRPr="00304261">
        <w:rPr>
          <w:sz w:val="20"/>
          <w:szCs w:val="20"/>
        </w:rPr>
        <w:t>)</w:t>
      </w:r>
    </w:p>
    <w:p w:rsidR="00451333" w:rsidRPr="00304261" w:rsidRDefault="00451333" w:rsidP="00451333">
      <w:pPr>
        <w:numPr>
          <w:ilvl w:val="0"/>
          <w:numId w:val="26"/>
        </w:numPr>
        <w:rPr>
          <w:sz w:val="20"/>
          <w:szCs w:val="20"/>
        </w:rPr>
      </w:pPr>
      <w:r w:rsidRPr="00304261">
        <w:rPr>
          <w:sz w:val="20"/>
          <w:szCs w:val="20"/>
        </w:rPr>
        <w:t xml:space="preserve">The married couple Queen Elisabeth and Prince Phillip (E74) </w:t>
      </w:r>
      <w:r w:rsidRPr="00304261">
        <w:rPr>
          <w:i/>
          <w:sz w:val="20"/>
          <w:szCs w:val="20"/>
        </w:rPr>
        <w:t>has current or former member</w:t>
      </w:r>
      <w:r w:rsidRPr="00304261">
        <w:rPr>
          <w:sz w:val="20"/>
          <w:szCs w:val="20"/>
        </w:rPr>
        <w:t xml:space="preserve"> Prince Phillip (E21) with P107.1 </w:t>
      </w:r>
      <w:r w:rsidRPr="00304261">
        <w:rPr>
          <w:i/>
          <w:sz w:val="20"/>
          <w:szCs w:val="20"/>
        </w:rPr>
        <w:t>kind of member</w:t>
      </w:r>
      <w:r w:rsidRPr="00304261">
        <w:rPr>
          <w:sz w:val="20"/>
          <w:szCs w:val="20"/>
        </w:rPr>
        <w:t xml:space="preserve"> husband (E55 Type)</w:t>
      </w:r>
    </w:p>
    <w:p w:rsidR="00451333" w:rsidRPr="00304261" w:rsidRDefault="00451333" w:rsidP="00451333">
      <w:pPr>
        <w:spacing w:after="0"/>
        <w:rPr>
          <w:sz w:val="20"/>
          <w:szCs w:val="20"/>
        </w:rPr>
      </w:pPr>
      <w:r w:rsidRPr="00304261">
        <w:rPr>
          <w:sz w:val="20"/>
          <w:szCs w:val="20"/>
        </w:rPr>
        <w:t>In First Order Logic:</w:t>
      </w:r>
    </w:p>
    <w:p w:rsidR="00451333" w:rsidRPr="00304261" w:rsidRDefault="00451333" w:rsidP="00451333">
      <w:pPr>
        <w:spacing w:after="0"/>
        <w:rPr>
          <w:sz w:val="20"/>
          <w:szCs w:val="20"/>
        </w:rPr>
      </w:pPr>
      <w:r w:rsidRPr="00304261">
        <w:rPr>
          <w:sz w:val="20"/>
          <w:szCs w:val="20"/>
        </w:rPr>
        <w:tab/>
      </w:r>
      <w:r w:rsidRPr="00304261">
        <w:rPr>
          <w:sz w:val="20"/>
          <w:szCs w:val="20"/>
        </w:rPr>
        <w:tab/>
        <w:t>P107(</w:t>
      </w:r>
      <w:proofErr w:type="spellStart"/>
      <w:proofErr w:type="gramStart"/>
      <w:r w:rsidRPr="00304261">
        <w:rPr>
          <w:sz w:val="20"/>
          <w:szCs w:val="20"/>
        </w:rPr>
        <w:t>x,y</w:t>
      </w:r>
      <w:proofErr w:type="spellEnd"/>
      <w:proofErr w:type="gramEnd"/>
      <w:r w:rsidRPr="00304261">
        <w:rPr>
          <w:sz w:val="20"/>
          <w:szCs w:val="20"/>
        </w:rPr>
        <w:t xml:space="preserve">) </w:t>
      </w:r>
      <w:r w:rsidRPr="00304261">
        <w:rPr>
          <w:rFonts w:ascii="Cambria Math" w:hAnsi="Cambria Math" w:cs="Cambria Math"/>
          <w:sz w:val="20"/>
          <w:szCs w:val="20"/>
        </w:rPr>
        <w:t>⊃</w:t>
      </w:r>
      <w:r w:rsidRPr="00304261">
        <w:rPr>
          <w:sz w:val="20"/>
          <w:szCs w:val="20"/>
        </w:rPr>
        <w:t xml:space="preserve"> E74(x)</w:t>
      </w:r>
    </w:p>
    <w:p w:rsidR="00451333" w:rsidRPr="00304261" w:rsidRDefault="00451333" w:rsidP="00451333">
      <w:pPr>
        <w:spacing w:after="0"/>
        <w:rPr>
          <w:sz w:val="20"/>
          <w:szCs w:val="20"/>
        </w:rPr>
      </w:pPr>
      <w:r w:rsidRPr="00304261">
        <w:rPr>
          <w:sz w:val="20"/>
          <w:szCs w:val="20"/>
        </w:rPr>
        <w:tab/>
      </w:r>
      <w:r w:rsidRPr="00304261">
        <w:rPr>
          <w:sz w:val="20"/>
          <w:szCs w:val="20"/>
        </w:rPr>
        <w:tab/>
        <w:t>P107(</w:t>
      </w:r>
      <w:proofErr w:type="spellStart"/>
      <w:proofErr w:type="gramStart"/>
      <w:r w:rsidRPr="00304261">
        <w:rPr>
          <w:sz w:val="20"/>
          <w:szCs w:val="20"/>
        </w:rPr>
        <w:t>x,y</w:t>
      </w:r>
      <w:proofErr w:type="spellEnd"/>
      <w:proofErr w:type="gramEnd"/>
      <w:r w:rsidRPr="00304261">
        <w:rPr>
          <w:sz w:val="20"/>
          <w:szCs w:val="20"/>
        </w:rPr>
        <w:t xml:space="preserve">) </w:t>
      </w:r>
      <w:r w:rsidRPr="00304261">
        <w:rPr>
          <w:rFonts w:ascii="Cambria Math" w:hAnsi="Cambria Math" w:cs="Cambria Math"/>
          <w:sz w:val="20"/>
          <w:szCs w:val="20"/>
        </w:rPr>
        <w:t>⊃</w:t>
      </w:r>
      <w:r w:rsidRPr="00304261">
        <w:rPr>
          <w:sz w:val="20"/>
          <w:szCs w:val="20"/>
        </w:rPr>
        <w:t xml:space="preserve"> E39(y)</w:t>
      </w:r>
    </w:p>
    <w:p w:rsidR="00451333" w:rsidRPr="00304261" w:rsidRDefault="00451333" w:rsidP="00451333">
      <w:pPr>
        <w:rPr>
          <w:sz w:val="20"/>
          <w:szCs w:val="20"/>
        </w:rPr>
      </w:pPr>
      <w:r w:rsidRPr="00304261">
        <w:rPr>
          <w:sz w:val="20"/>
          <w:szCs w:val="20"/>
        </w:rPr>
        <w:tab/>
      </w:r>
      <w:r w:rsidRPr="00304261">
        <w:rPr>
          <w:sz w:val="20"/>
          <w:szCs w:val="20"/>
        </w:rPr>
        <w:tab/>
        <w:t>P107(</w:t>
      </w:r>
      <w:proofErr w:type="spellStart"/>
      <w:proofErr w:type="gramStart"/>
      <w:r w:rsidRPr="00304261">
        <w:rPr>
          <w:sz w:val="20"/>
          <w:szCs w:val="20"/>
        </w:rPr>
        <w:t>x,y</w:t>
      </w:r>
      <w:proofErr w:type="gramEnd"/>
      <w:r w:rsidRPr="00304261">
        <w:rPr>
          <w:sz w:val="20"/>
          <w:szCs w:val="20"/>
        </w:rPr>
        <w:t>,z</w:t>
      </w:r>
      <w:proofErr w:type="spellEnd"/>
      <w:r w:rsidRPr="00304261">
        <w:rPr>
          <w:sz w:val="20"/>
          <w:szCs w:val="20"/>
        </w:rPr>
        <w:t xml:space="preserve">) </w:t>
      </w:r>
      <w:r w:rsidRPr="00304261">
        <w:rPr>
          <w:rFonts w:ascii="Cambria Math" w:hAnsi="Cambria Math" w:cs="Cambria Math"/>
          <w:sz w:val="20"/>
          <w:szCs w:val="20"/>
        </w:rPr>
        <w:t>⊃</w:t>
      </w:r>
      <w:r w:rsidRPr="00304261">
        <w:rPr>
          <w:sz w:val="20"/>
          <w:szCs w:val="20"/>
        </w:rPr>
        <w:t xml:space="preserve"> [P107(</w:t>
      </w:r>
      <w:proofErr w:type="spellStart"/>
      <w:r w:rsidRPr="00304261">
        <w:rPr>
          <w:sz w:val="20"/>
          <w:szCs w:val="20"/>
        </w:rPr>
        <w:t>x,y</w:t>
      </w:r>
      <w:proofErr w:type="spellEnd"/>
      <w:r w:rsidRPr="00304261">
        <w:rPr>
          <w:sz w:val="20"/>
          <w:szCs w:val="20"/>
        </w:rPr>
        <w:t xml:space="preserve">) </w:t>
      </w:r>
      <w:r w:rsidRPr="00304261">
        <w:rPr>
          <w:rFonts w:ascii="Cambria Math" w:hAnsi="Cambria Math" w:cs="Cambria Math"/>
          <w:sz w:val="20"/>
          <w:szCs w:val="20"/>
        </w:rPr>
        <w:t>∧</w:t>
      </w:r>
      <w:r w:rsidRPr="00304261">
        <w:rPr>
          <w:sz w:val="20"/>
          <w:szCs w:val="20"/>
        </w:rPr>
        <w:t xml:space="preserve"> E55(z)]</w:t>
      </w:r>
    </w:p>
    <w:p w:rsidR="00451333" w:rsidRPr="003873E4" w:rsidRDefault="00451333" w:rsidP="00451333">
      <w:pPr>
        <w:rPr>
          <w:sz w:val="20"/>
          <w:szCs w:val="20"/>
        </w:rPr>
      </w:pPr>
      <w:r w:rsidRPr="00304261">
        <w:rPr>
          <w:sz w:val="20"/>
          <w:szCs w:val="20"/>
        </w:rPr>
        <w:t>Properties:</w:t>
      </w:r>
      <w:r w:rsidRPr="00304261">
        <w:rPr>
          <w:sz w:val="20"/>
          <w:szCs w:val="20"/>
        </w:rPr>
        <w:tab/>
        <w:t>P107.1 kind of member: E55 Type</w:t>
      </w:r>
    </w:p>
    <w:p w:rsidR="00451333" w:rsidRDefault="00451333" w:rsidP="00451333">
      <w:pPr>
        <w:pStyle w:val="Heading6"/>
      </w:pPr>
      <w:r>
        <w:t>TO (new)</w:t>
      </w:r>
    </w:p>
    <w:p w:rsidR="00451333" w:rsidRPr="00304261" w:rsidRDefault="00451333" w:rsidP="00451333">
      <w:pPr>
        <w:spacing w:after="0"/>
        <w:rPr>
          <w:sz w:val="20"/>
          <w:szCs w:val="20"/>
        </w:rPr>
      </w:pPr>
      <w:bookmarkStart w:id="71" w:name="_Toc32778454"/>
      <w:bookmarkStart w:id="72" w:name="_Toc40597505"/>
      <w:bookmarkStart w:id="73" w:name="_Toc40584493"/>
      <w:bookmarkStart w:id="74" w:name="_Toc40519502"/>
      <w:bookmarkStart w:id="75" w:name="_Toc25403114"/>
      <w:r w:rsidRPr="00304261">
        <w:rPr>
          <w:b/>
          <w:bCs/>
          <w:sz w:val="20"/>
          <w:szCs w:val="20"/>
        </w:rPr>
        <w:t>P107 has current or former member (is current or former member of)</w:t>
      </w:r>
      <w:bookmarkEnd w:id="71"/>
      <w:bookmarkEnd w:id="72"/>
      <w:bookmarkEnd w:id="73"/>
      <w:bookmarkEnd w:id="74"/>
      <w:bookmarkEnd w:id="75"/>
    </w:p>
    <w:p w:rsidR="00451333" w:rsidRPr="00304261" w:rsidRDefault="00451333" w:rsidP="00451333">
      <w:pPr>
        <w:spacing w:after="0"/>
        <w:rPr>
          <w:sz w:val="20"/>
          <w:szCs w:val="20"/>
        </w:rPr>
      </w:pPr>
      <w:r w:rsidRPr="00304261">
        <w:rPr>
          <w:sz w:val="20"/>
          <w:szCs w:val="20"/>
        </w:rPr>
        <w:t>Domain:</w:t>
      </w:r>
      <w:r w:rsidRPr="00304261">
        <w:rPr>
          <w:sz w:val="20"/>
          <w:szCs w:val="20"/>
        </w:rPr>
        <w:tab/>
      </w:r>
      <w:r w:rsidRPr="00304261">
        <w:rPr>
          <w:sz w:val="20"/>
          <w:szCs w:val="20"/>
        </w:rPr>
        <w:tab/>
      </w:r>
      <w:hyperlink r:id="rId98" w:anchor="_E74_Group" w:history="1">
        <w:r w:rsidRPr="00304261">
          <w:rPr>
            <w:rStyle w:val="Hyperlink"/>
            <w:sz w:val="20"/>
            <w:szCs w:val="20"/>
          </w:rPr>
          <w:t>E74</w:t>
        </w:r>
      </w:hyperlink>
      <w:r w:rsidRPr="00304261">
        <w:rPr>
          <w:sz w:val="20"/>
          <w:szCs w:val="20"/>
        </w:rPr>
        <w:t xml:space="preserve"> Group</w:t>
      </w:r>
    </w:p>
    <w:p w:rsidR="00451333" w:rsidRPr="00304261" w:rsidRDefault="00451333" w:rsidP="00451333">
      <w:pPr>
        <w:spacing w:after="0"/>
        <w:rPr>
          <w:sz w:val="20"/>
          <w:szCs w:val="20"/>
        </w:rPr>
      </w:pPr>
      <w:r w:rsidRPr="00304261">
        <w:rPr>
          <w:sz w:val="20"/>
          <w:szCs w:val="20"/>
        </w:rPr>
        <w:t>Range:</w:t>
      </w:r>
      <w:r w:rsidRPr="00304261">
        <w:rPr>
          <w:sz w:val="20"/>
          <w:szCs w:val="20"/>
        </w:rPr>
        <w:tab/>
      </w:r>
      <w:r w:rsidRPr="00304261">
        <w:rPr>
          <w:sz w:val="20"/>
          <w:szCs w:val="20"/>
        </w:rPr>
        <w:tab/>
      </w:r>
      <w:hyperlink r:id="rId99" w:anchor="_E39_Actor" w:history="1">
        <w:r w:rsidRPr="00304261">
          <w:rPr>
            <w:rStyle w:val="Hyperlink"/>
            <w:sz w:val="20"/>
            <w:szCs w:val="20"/>
          </w:rPr>
          <w:t>E39</w:t>
        </w:r>
      </w:hyperlink>
      <w:r w:rsidRPr="00304261">
        <w:rPr>
          <w:sz w:val="20"/>
          <w:szCs w:val="20"/>
        </w:rPr>
        <w:t xml:space="preserve"> Actor</w:t>
      </w:r>
    </w:p>
    <w:p w:rsidR="00451333" w:rsidRPr="00304261" w:rsidRDefault="00451333" w:rsidP="00451333">
      <w:pPr>
        <w:rPr>
          <w:sz w:val="20"/>
          <w:szCs w:val="20"/>
        </w:rPr>
      </w:pPr>
      <w:r w:rsidRPr="00304261">
        <w:rPr>
          <w:sz w:val="20"/>
          <w:szCs w:val="20"/>
        </w:rPr>
        <w:t>Quantification:</w:t>
      </w:r>
      <w:r w:rsidRPr="00304261">
        <w:rPr>
          <w:sz w:val="20"/>
          <w:szCs w:val="20"/>
        </w:rPr>
        <w:tab/>
        <w:t>many to many (</w:t>
      </w:r>
      <w:proofErr w:type="gramStart"/>
      <w:r w:rsidRPr="00304261">
        <w:rPr>
          <w:sz w:val="20"/>
          <w:szCs w:val="20"/>
        </w:rPr>
        <w:t>0,n</w:t>
      </w:r>
      <w:proofErr w:type="gramEnd"/>
      <w:r w:rsidRPr="00304261">
        <w:rPr>
          <w:sz w:val="20"/>
          <w:szCs w:val="20"/>
        </w:rPr>
        <w:t>:0,n)</w:t>
      </w:r>
    </w:p>
    <w:p w:rsidR="00451333" w:rsidRPr="00304261" w:rsidRDefault="00451333" w:rsidP="00451333">
      <w:pPr>
        <w:ind w:left="1440" w:hanging="1440"/>
        <w:rPr>
          <w:sz w:val="20"/>
          <w:szCs w:val="20"/>
        </w:rPr>
      </w:pPr>
      <w:r w:rsidRPr="00304261">
        <w:rPr>
          <w:sz w:val="20"/>
          <w:szCs w:val="20"/>
        </w:rPr>
        <w:t>Scope note:</w:t>
      </w:r>
      <w:r w:rsidRPr="00304261">
        <w:rPr>
          <w:sz w:val="20"/>
          <w:szCs w:val="20"/>
        </w:rPr>
        <w:tab/>
        <w:t>This property associates an instance of E74 Group with the instance of E39 Actor that is a member thereof.</w:t>
      </w:r>
    </w:p>
    <w:p w:rsidR="00451333" w:rsidRPr="00304261" w:rsidRDefault="00451333" w:rsidP="00451333">
      <w:pPr>
        <w:ind w:left="1440"/>
        <w:rPr>
          <w:sz w:val="20"/>
          <w:szCs w:val="20"/>
        </w:rPr>
      </w:pPr>
      <w:r w:rsidRPr="00304261">
        <w:rPr>
          <w:sz w:val="20"/>
          <w:szCs w:val="20"/>
        </w:rPr>
        <w:t xml:space="preserve">Instances of E74 Group and E21 Person may all be members of instances of E74 Groups. An instance of E74 Group may be founded initially without any member. </w:t>
      </w:r>
    </w:p>
    <w:p w:rsidR="00451333" w:rsidRPr="00304261" w:rsidRDefault="00451333" w:rsidP="00451333">
      <w:pPr>
        <w:ind w:left="1440"/>
        <w:rPr>
          <w:sz w:val="20"/>
          <w:szCs w:val="20"/>
        </w:rPr>
      </w:pPr>
      <w:r w:rsidRPr="00304261">
        <w:rPr>
          <w:sz w:val="20"/>
          <w:szCs w:val="20"/>
        </w:rPr>
        <w:t xml:space="preserve">This property is a shortcut of the more fully developed path </w:t>
      </w:r>
      <w:r w:rsidRPr="00304261">
        <w:rPr>
          <w:i/>
          <w:sz w:val="20"/>
          <w:szCs w:val="20"/>
        </w:rPr>
        <w:t>E74 Group, P144i gained member by, E85 Joining, P143 joined, E39 Actor</w:t>
      </w:r>
    </w:p>
    <w:p w:rsidR="00451333" w:rsidRPr="00304261" w:rsidRDefault="00451333" w:rsidP="00451333">
      <w:pPr>
        <w:ind w:left="1440"/>
        <w:rPr>
          <w:sz w:val="20"/>
          <w:szCs w:val="20"/>
        </w:rPr>
      </w:pPr>
      <w:r w:rsidRPr="00304261">
        <w:rPr>
          <w:sz w:val="20"/>
          <w:szCs w:val="20"/>
        </w:rPr>
        <w:t xml:space="preserve">The property P107.1 </w:t>
      </w:r>
      <w:r w:rsidRPr="00304261">
        <w:rPr>
          <w:i/>
          <w:sz w:val="20"/>
          <w:szCs w:val="20"/>
        </w:rPr>
        <w:t xml:space="preserve">kind of member </w:t>
      </w:r>
      <w:r w:rsidRPr="00304261">
        <w:rPr>
          <w:sz w:val="20"/>
          <w:szCs w:val="20"/>
        </w:rPr>
        <w:t xml:space="preserve">can be used to specify the type of membership or the role the member has in the group. </w:t>
      </w:r>
    </w:p>
    <w:p w:rsidR="00451333" w:rsidRPr="00304261" w:rsidRDefault="00451333" w:rsidP="00451333">
      <w:pPr>
        <w:spacing w:after="0"/>
        <w:rPr>
          <w:sz w:val="20"/>
          <w:szCs w:val="20"/>
        </w:rPr>
      </w:pPr>
      <w:bookmarkStart w:id="76" w:name="_P108_has_produced_(was_produced_by)"/>
      <w:bookmarkEnd w:id="76"/>
      <w:r w:rsidRPr="00304261">
        <w:rPr>
          <w:sz w:val="20"/>
          <w:szCs w:val="20"/>
        </w:rPr>
        <w:t>Examples:</w:t>
      </w:r>
      <w:r w:rsidRPr="00304261">
        <w:rPr>
          <w:sz w:val="20"/>
          <w:szCs w:val="20"/>
        </w:rPr>
        <w:tab/>
      </w:r>
    </w:p>
    <w:p w:rsidR="00451333" w:rsidRPr="00304261" w:rsidRDefault="00451333" w:rsidP="00451333">
      <w:pPr>
        <w:numPr>
          <w:ilvl w:val="0"/>
          <w:numId w:val="26"/>
        </w:numPr>
        <w:spacing w:after="0"/>
        <w:rPr>
          <w:sz w:val="20"/>
          <w:szCs w:val="20"/>
        </w:rPr>
      </w:pPr>
      <w:proofErr w:type="spellStart"/>
      <w:r w:rsidRPr="00304261">
        <w:rPr>
          <w:sz w:val="20"/>
          <w:szCs w:val="20"/>
        </w:rPr>
        <w:t>Moholy</w:t>
      </w:r>
      <w:proofErr w:type="spellEnd"/>
      <w:r w:rsidRPr="00304261">
        <w:rPr>
          <w:sz w:val="20"/>
          <w:szCs w:val="20"/>
        </w:rPr>
        <w:t xml:space="preserve"> Nagy (E21) </w:t>
      </w:r>
      <w:r w:rsidRPr="00304261">
        <w:rPr>
          <w:i/>
          <w:iCs/>
          <w:sz w:val="20"/>
          <w:szCs w:val="20"/>
        </w:rPr>
        <w:t>is current or former</w:t>
      </w:r>
      <w:r w:rsidRPr="00304261">
        <w:rPr>
          <w:sz w:val="20"/>
          <w:szCs w:val="20"/>
        </w:rPr>
        <w:t xml:space="preserve"> </w:t>
      </w:r>
      <w:r w:rsidRPr="00304261">
        <w:rPr>
          <w:i/>
          <w:iCs/>
          <w:sz w:val="20"/>
          <w:szCs w:val="20"/>
        </w:rPr>
        <w:t>member of</w:t>
      </w:r>
      <w:r w:rsidRPr="00304261">
        <w:rPr>
          <w:sz w:val="20"/>
          <w:szCs w:val="20"/>
        </w:rPr>
        <w:t xml:space="preserve"> Bauhaus (E74)</w:t>
      </w:r>
    </w:p>
    <w:p w:rsidR="00451333" w:rsidRPr="00304261" w:rsidRDefault="00451333" w:rsidP="00451333">
      <w:pPr>
        <w:numPr>
          <w:ilvl w:val="0"/>
          <w:numId w:val="26"/>
        </w:numPr>
        <w:spacing w:after="0"/>
        <w:rPr>
          <w:sz w:val="20"/>
          <w:szCs w:val="20"/>
        </w:rPr>
      </w:pPr>
      <w:r w:rsidRPr="00304261">
        <w:rPr>
          <w:sz w:val="20"/>
          <w:szCs w:val="20"/>
        </w:rPr>
        <w:t xml:space="preserve">National Museum of Science and Industry (E74) </w:t>
      </w:r>
      <w:r w:rsidRPr="00304261">
        <w:rPr>
          <w:i/>
          <w:iCs/>
          <w:sz w:val="20"/>
          <w:szCs w:val="20"/>
        </w:rPr>
        <w:t>has current or former member</w:t>
      </w:r>
      <w:r w:rsidRPr="00304261">
        <w:rPr>
          <w:sz w:val="20"/>
          <w:szCs w:val="20"/>
        </w:rPr>
        <w:t xml:space="preserve"> The National Railway Museum (E74)</w:t>
      </w:r>
    </w:p>
    <w:p w:rsidR="00451333" w:rsidRPr="00304261" w:rsidRDefault="00451333" w:rsidP="00451333">
      <w:pPr>
        <w:numPr>
          <w:ilvl w:val="0"/>
          <w:numId w:val="26"/>
        </w:numPr>
        <w:rPr>
          <w:sz w:val="20"/>
          <w:szCs w:val="20"/>
        </w:rPr>
      </w:pPr>
      <w:r w:rsidRPr="00304261">
        <w:rPr>
          <w:sz w:val="20"/>
          <w:szCs w:val="20"/>
        </w:rPr>
        <w:t xml:space="preserve">The married couple Queen Elisabeth and Prince Phillip (E74) </w:t>
      </w:r>
      <w:r w:rsidRPr="00304261">
        <w:rPr>
          <w:i/>
          <w:sz w:val="20"/>
          <w:szCs w:val="20"/>
        </w:rPr>
        <w:t>has current or former member</w:t>
      </w:r>
      <w:r w:rsidRPr="00304261">
        <w:rPr>
          <w:sz w:val="20"/>
          <w:szCs w:val="20"/>
        </w:rPr>
        <w:t xml:space="preserve"> Prince Phillip (E21) with P107.1 </w:t>
      </w:r>
      <w:r w:rsidRPr="00304261">
        <w:rPr>
          <w:i/>
          <w:sz w:val="20"/>
          <w:szCs w:val="20"/>
        </w:rPr>
        <w:t>kind of member</w:t>
      </w:r>
      <w:r w:rsidRPr="00304261">
        <w:rPr>
          <w:sz w:val="20"/>
          <w:szCs w:val="20"/>
        </w:rPr>
        <w:t xml:space="preserve"> husband (E55 Type)</w:t>
      </w:r>
    </w:p>
    <w:p w:rsidR="00451333" w:rsidRPr="00304261" w:rsidRDefault="00451333" w:rsidP="00451333">
      <w:pPr>
        <w:spacing w:after="0"/>
        <w:rPr>
          <w:sz w:val="20"/>
          <w:szCs w:val="20"/>
        </w:rPr>
      </w:pPr>
      <w:r w:rsidRPr="00304261">
        <w:rPr>
          <w:sz w:val="20"/>
          <w:szCs w:val="20"/>
        </w:rPr>
        <w:lastRenderedPageBreak/>
        <w:t>In First Order Logic:</w:t>
      </w:r>
    </w:p>
    <w:p w:rsidR="00451333" w:rsidRPr="00304261" w:rsidRDefault="00451333" w:rsidP="00451333">
      <w:pPr>
        <w:spacing w:after="0"/>
        <w:rPr>
          <w:sz w:val="20"/>
          <w:szCs w:val="20"/>
        </w:rPr>
      </w:pPr>
      <w:r w:rsidRPr="00304261">
        <w:rPr>
          <w:sz w:val="20"/>
          <w:szCs w:val="20"/>
        </w:rPr>
        <w:tab/>
      </w:r>
      <w:r w:rsidRPr="00304261">
        <w:rPr>
          <w:sz w:val="20"/>
          <w:szCs w:val="20"/>
        </w:rPr>
        <w:tab/>
        <w:t>P107(</w:t>
      </w:r>
      <w:proofErr w:type="spellStart"/>
      <w:proofErr w:type="gramStart"/>
      <w:r w:rsidRPr="00304261">
        <w:rPr>
          <w:sz w:val="20"/>
          <w:szCs w:val="20"/>
        </w:rPr>
        <w:t>x,y</w:t>
      </w:r>
      <w:proofErr w:type="spellEnd"/>
      <w:proofErr w:type="gramEnd"/>
      <w:r w:rsidRPr="00304261">
        <w:rPr>
          <w:sz w:val="20"/>
          <w:szCs w:val="20"/>
        </w:rPr>
        <w:t xml:space="preserve">) </w:t>
      </w:r>
      <w:r w:rsidRPr="00304261">
        <w:rPr>
          <w:rFonts w:ascii="Cambria Math" w:hAnsi="Cambria Math" w:cs="Cambria Math"/>
          <w:sz w:val="20"/>
          <w:szCs w:val="20"/>
        </w:rPr>
        <w:t>⊃</w:t>
      </w:r>
      <w:r w:rsidRPr="00304261">
        <w:rPr>
          <w:sz w:val="20"/>
          <w:szCs w:val="20"/>
        </w:rPr>
        <w:t xml:space="preserve"> E74(x)</w:t>
      </w:r>
    </w:p>
    <w:p w:rsidR="00451333" w:rsidRPr="00304261" w:rsidRDefault="00451333" w:rsidP="00451333">
      <w:pPr>
        <w:spacing w:after="0"/>
        <w:rPr>
          <w:sz w:val="20"/>
          <w:szCs w:val="20"/>
        </w:rPr>
      </w:pPr>
      <w:r w:rsidRPr="00304261">
        <w:rPr>
          <w:sz w:val="20"/>
          <w:szCs w:val="20"/>
        </w:rPr>
        <w:tab/>
      </w:r>
      <w:r w:rsidRPr="00304261">
        <w:rPr>
          <w:sz w:val="20"/>
          <w:szCs w:val="20"/>
        </w:rPr>
        <w:tab/>
        <w:t>P107(</w:t>
      </w:r>
      <w:proofErr w:type="spellStart"/>
      <w:proofErr w:type="gramStart"/>
      <w:r w:rsidRPr="00304261">
        <w:rPr>
          <w:sz w:val="20"/>
          <w:szCs w:val="20"/>
        </w:rPr>
        <w:t>x,y</w:t>
      </w:r>
      <w:proofErr w:type="spellEnd"/>
      <w:proofErr w:type="gramEnd"/>
      <w:r w:rsidRPr="00304261">
        <w:rPr>
          <w:sz w:val="20"/>
          <w:szCs w:val="20"/>
        </w:rPr>
        <w:t xml:space="preserve">) </w:t>
      </w:r>
      <w:r w:rsidRPr="00304261">
        <w:rPr>
          <w:rFonts w:ascii="Cambria Math" w:hAnsi="Cambria Math" w:cs="Cambria Math"/>
          <w:sz w:val="20"/>
          <w:szCs w:val="20"/>
        </w:rPr>
        <w:t>⊃</w:t>
      </w:r>
      <w:r w:rsidRPr="00304261">
        <w:rPr>
          <w:sz w:val="20"/>
          <w:szCs w:val="20"/>
        </w:rPr>
        <w:t xml:space="preserve"> E39(y)</w:t>
      </w:r>
    </w:p>
    <w:p w:rsidR="00451333" w:rsidRPr="00304261" w:rsidRDefault="00451333" w:rsidP="00451333">
      <w:pPr>
        <w:rPr>
          <w:sz w:val="20"/>
          <w:szCs w:val="20"/>
        </w:rPr>
      </w:pPr>
      <w:r w:rsidRPr="00304261">
        <w:rPr>
          <w:sz w:val="20"/>
          <w:szCs w:val="20"/>
        </w:rPr>
        <w:tab/>
      </w:r>
      <w:r w:rsidRPr="00304261">
        <w:rPr>
          <w:sz w:val="20"/>
          <w:szCs w:val="20"/>
        </w:rPr>
        <w:tab/>
        <w:t>P107(</w:t>
      </w:r>
      <w:proofErr w:type="spellStart"/>
      <w:proofErr w:type="gramStart"/>
      <w:r w:rsidRPr="00304261">
        <w:rPr>
          <w:sz w:val="20"/>
          <w:szCs w:val="20"/>
        </w:rPr>
        <w:t>x,y</w:t>
      </w:r>
      <w:proofErr w:type="gramEnd"/>
      <w:r w:rsidRPr="00304261">
        <w:rPr>
          <w:sz w:val="20"/>
          <w:szCs w:val="20"/>
        </w:rPr>
        <w:t>,z</w:t>
      </w:r>
      <w:proofErr w:type="spellEnd"/>
      <w:r w:rsidRPr="00304261">
        <w:rPr>
          <w:sz w:val="20"/>
          <w:szCs w:val="20"/>
        </w:rPr>
        <w:t xml:space="preserve">) </w:t>
      </w:r>
      <w:r w:rsidRPr="00304261">
        <w:rPr>
          <w:rFonts w:ascii="Cambria Math" w:hAnsi="Cambria Math" w:cs="Cambria Math"/>
          <w:sz w:val="20"/>
          <w:szCs w:val="20"/>
        </w:rPr>
        <w:t>⊃</w:t>
      </w:r>
      <w:r w:rsidRPr="00304261">
        <w:rPr>
          <w:sz w:val="20"/>
          <w:szCs w:val="20"/>
        </w:rPr>
        <w:t xml:space="preserve"> [P107(</w:t>
      </w:r>
      <w:proofErr w:type="spellStart"/>
      <w:r w:rsidRPr="00304261">
        <w:rPr>
          <w:sz w:val="20"/>
          <w:szCs w:val="20"/>
        </w:rPr>
        <w:t>x,y</w:t>
      </w:r>
      <w:proofErr w:type="spellEnd"/>
      <w:r w:rsidRPr="00304261">
        <w:rPr>
          <w:sz w:val="20"/>
          <w:szCs w:val="20"/>
        </w:rPr>
        <w:t xml:space="preserve">) </w:t>
      </w:r>
      <w:r w:rsidRPr="00304261">
        <w:rPr>
          <w:rFonts w:ascii="Cambria Math" w:hAnsi="Cambria Math" w:cs="Cambria Math"/>
          <w:sz w:val="20"/>
          <w:szCs w:val="20"/>
        </w:rPr>
        <w:t>∧</w:t>
      </w:r>
      <w:r w:rsidRPr="00304261">
        <w:rPr>
          <w:sz w:val="20"/>
          <w:szCs w:val="20"/>
        </w:rPr>
        <w:t xml:space="preserve"> E55(z)]</w:t>
      </w:r>
    </w:p>
    <w:p w:rsidR="00451333" w:rsidRPr="003873E4" w:rsidRDefault="00451333" w:rsidP="00451333">
      <w:r w:rsidRPr="00304261">
        <w:rPr>
          <w:sz w:val="20"/>
          <w:szCs w:val="20"/>
        </w:rPr>
        <w:t>Properties:</w:t>
      </w:r>
      <w:r w:rsidRPr="00304261">
        <w:rPr>
          <w:sz w:val="20"/>
          <w:szCs w:val="20"/>
        </w:rPr>
        <w:tab/>
        <w:t>P107.1 kind of member: E55 Type</w:t>
      </w:r>
    </w:p>
    <w:p w:rsidR="00451333" w:rsidRDefault="00451333" w:rsidP="00451333">
      <w:pPr>
        <w:pStyle w:val="Heading5"/>
      </w:pPr>
      <w:r>
        <w:t>P121 overlaps with</w:t>
      </w:r>
    </w:p>
    <w:p w:rsidR="00451333" w:rsidRDefault="00451333" w:rsidP="00451333">
      <w:r w:rsidRPr="003873E4">
        <w:rPr>
          <w:b/>
          <w:bCs/>
        </w:rPr>
        <w:t>DECISION</w:t>
      </w:r>
      <w:r>
        <w:t xml:space="preserve">: The scope note needs be updated. The property is compared to a class –which it shouldn’t –and hence needs be edited. Reference must be made to properties of temporal overlap, not time primitives. Reference must also be made to P132 spatiotemporally overlaps. </w:t>
      </w:r>
      <w:r>
        <w:br/>
      </w:r>
      <w:r w:rsidRPr="00DD5E6C">
        <w:rPr>
          <w:b/>
          <w:bCs/>
        </w:rPr>
        <w:t>HW</w:t>
      </w:r>
      <w:r>
        <w:t xml:space="preserve"> to MD to reformulate the scope note. </w:t>
      </w:r>
    </w:p>
    <w:p w:rsidR="00451333" w:rsidRDefault="00451333" w:rsidP="00451333">
      <w:pPr>
        <w:pStyle w:val="Heading5"/>
      </w:pPr>
      <w:r>
        <w:t>P122 borders with</w:t>
      </w:r>
    </w:p>
    <w:p w:rsidR="00451333" w:rsidRDefault="00451333" w:rsidP="00451333">
      <w:r w:rsidRPr="003873E4">
        <w:rPr>
          <w:b/>
          <w:bCs/>
        </w:rPr>
        <w:t>DECISION</w:t>
      </w:r>
      <w:r>
        <w:t xml:space="preserve">: The scope note needs be updated. The property is compared to a class –which it shouldn’t –and hence needs be edited. Reference must be made to properties of temporal overlap, not time primitives. </w:t>
      </w:r>
    </w:p>
    <w:p w:rsidR="00451333" w:rsidRDefault="00451333" w:rsidP="00451333">
      <w:r w:rsidRPr="00DD5E6C">
        <w:rPr>
          <w:b/>
          <w:bCs/>
        </w:rPr>
        <w:t>HW</w:t>
      </w:r>
      <w:r>
        <w:t xml:space="preserve"> to MD to reformulate the scope note. </w:t>
      </w:r>
    </w:p>
    <w:p w:rsidR="00451333" w:rsidRDefault="00451333" w:rsidP="00451333">
      <w:pPr>
        <w:pStyle w:val="Heading5"/>
      </w:pPr>
      <w:r>
        <w:t>P125 used object of type</w:t>
      </w:r>
    </w:p>
    <w:p w:rsidR="00451333" w:rsidRDefault="00451333" w:rsidP="00451333">
      <w:r w:rsidRPr="003873E4">
        <w:rPr>
          <w:b/>
          <w:bCs/>
        </w:rPr>
        <w:t>DECISION</w:t>
      </w:r>
      <w:r>
        <w:t>: The scope note needs redrafting. SS is to provide a new scope note [</w:t>
      </w:r>
      <w:r w:rsidRPr="005D0AAC">
        <w:rPr>
          <w:b/>
          <w:bCs/>
        </w:rPr>
        <w:t>HW</w:t>
      </w:r>
      <w:r>
        <w:t xml:space="preserve">]. Make sure that the order of the classes appears in the forward rather than the inverse order (as are now). </w:t>
      </w:r>
    </w:p>
    <w:p w:rsidR="00451333" w:rsidRPr="003873E4" w:rsidRDefault="00451333" w:rsidP="00451333"/>
    <w:p w:rsidR="00451333" w:rsidRDefault="00451333" w:rsidP="00451333">
      <w:pPr>
        <w:pStyle w:val="Heading5"/>
      </w:pPr>
      <w:r>
        <w:t>P137 exemplifies</w:t>
      </w:r>
    </w:p>
    <w:p w:rsidR="00451333" w:rsidRDefault="00451333" w:rsidP="00451333">
      <w:r w:rsidRPr="003873E4">
        <w:rPr>
          <w:b/>
          <w:bCs/>
        </w:rPr>
        <w:t>DECISION</w:t>
      </w:r>
      <w:r>
        <w:t>: The sig edited the scope note according to CEO’s suggestions. The scope note for P137 exemplifies changed</w:t>
      </w:r>
    </w:p>
    <w:p w:rsidR="00451333" w:rsidRDefault="00451333" w:rsidP="00451333">
      <w:pPr>
        <w:pStyle w:val="Heading6"/>
      </w:pPr>
      <w:r>
        <w:t>FROM (old)</w:t>
      </w:r>
    </w:p>
    <w:p w:rsidR="00451333" w:rsidRPr="005D0AAC" w:rsidRDefault="00451333" w:rsidP="00451333">
      <w:pPr>
        <w:spacing w:after="0"/>
        <w:rPr>
          <w:b/>
          <w:bCs/>
          <w:sz w:val="20"/>
          <w:szCs w:val="20"/>
        </w:rPr>
      </w:pPr>
      <w:r w:rsidRPr="005D0AAC">
        <w:rPr>
          <w:b/>
          <w:bCs/>
          <w:sz w:val="20"/>
          <w:szCs w:val="20"/>
        </w:rPr>
        <w:t>P137 exemplifies (is exemplified by)</w:t>
      </w:r>
    </w:p>
    <w:p w:rsidR="00451333" w:rsidRPr="005D0AAC" w:rsidRDefault="00451333" w:rsidP="00451333">
      <w:pPr>
        <w:spacing w:after="0"/>
        <w:rPr>
          <w:sz w:val="20"/>
          <w:szCs w:val="20"/>
        </w:rPr>
      </w:pPr>
      <w:r w:rsidRPr="005D0AAC">
        <w:rPr>
          <w:sz w:val="20"/>
          <w:szCs w:val="20"/>
        </w:rPr>
        <w:t>Domain:</w:t>
      </w:r>
      <w:r w:rsidRPr="005D0AAC">
        <w:rPr>
          <w:sz w:val="20"/>
          <w:szCs w:val="20"/>
        </w:rPr>
        <w:tab/>
      </w:r>
      <w:r w:rsidRPr="005D0AAC">
        <w:rPr>
          <w:sz w:val="20"/>
          <w:szCs w:val="20"/>
        </w:rPr>
        <w:tab/>
        <w:t xml:space="preserve">E1 CRM Entity </w:t>
      </w:r>
    </w:p>
    <w:p w:rsidR="00451333" w:rsidRPr="005D0AAC" w:rsidRDefault="00451333" w:rsidP="00451333">
      <w:pPr>
        <w:spacing w:after="0"/>
        <w:rPr>
          <w:sz w:val="20"/>
          <w:szCs w:val="20"/>
        </w:rPr>
      </w:pPr>
      <w:r w:rsidRPr="005D0AAC">
        <w:rPr>
          <w:sz w:val="20"/>
          <w:szCs w:val="20"/>
        </w:rPr>
        <w:t>Range:</w:t>
      </w:r>
      <w:r w:rsidRPr="005D0AAC">
        <w:rPr>
          <w:sz w:val="20"/>
          <w:szCs w:val="20"/>
        </w:rPr>
        <w:tab/>
      </w:r>
      <w:r w:rsidRPr="005D0AAC">
        <w:rPr>
          <w:sz w:val="20"/>
          <w:szCs w:val="20"/>
        </w:rPr>
        <w:tab/>
        <w:t xml:space="preserve">E55 Type </w:t>
      </w:r>
    </w:p>
    <w:p w:rsidR="00451333" w:rsidRPr="005D0AAC" w:rsidRDefault="00451333" w:rsidP="00451333">
      <w:pPr>
        <w:spacing w:after="0"/>
        <w:rPr>
          <w:sz w:val="20"/>
          <w:szCs w:val="20"/>
        </w:rPr>
      </w:pPr>
      <w:proofErr w:type="spellStart"/>
      <w:r w:rsidRPr="005D0AAC">
        <w:rPr>
          <w:sz w:val="20"/>
          <w:szCs w:val="20"/>
        </w:rPr>
        <w:t>Subproperty</w:t>
      </w:r>
      <w:proofErr w:type="spellEnd"/>
      <w:r w:rsidRPr="005D0AAC">
        <w:rPr>
          <w:sz w:val="20"/>
          <w:szCs w:val="20"/>
        </w:rPr>
        <w:t xml:space="preserve"> of: </w:t>
      </w:r>
      <w:r w:rsidRPr="005D0AAC">
        <w:rPr>
          <w:sz w:val="20"/>
          <w:szCs w:val="20"/>
        </w:rPr>
        <w:tab/>
        <w:t>E1 CRM Entity. P2 has type (is type of</w:t>
      </w:r>
      <w:proofErr w:type="gramStart"/>
      <w:r w:rsidRPr="005D0AAC">
        <w:rPr>
          <w:sz w:val="20"/>
          <w:szCs w:val="20"/>
        </w:rPr>
        <w:t>):E</w:t>
      </w:r>
      <w:proofErr w:type="gramEnd"/>
      <w:r w:rsidRPr="005D0AAC">
        <w:rPr>
          <w:sz w:val="20"/>
          <w:szCs w:val="20"/>
        </w:rPr>
        <w:t>55 Type</w:t>
      </w:r>
    </w:p>
    <w:p w:rsidR="00451333" w:rsidRPr="005D0AAC" w:rsidRDefault="00451333" w:rsidP="00451333">
      <w:pPr>
        <w:rPr>
          <w:sz w:val="20"/>
          <w:szCs w:val="20"/>
        </w:rPr>
      </w:pPr>
      <w:r w:rsidRPr="005D0AAC">
        <w:rPr>
          <w:sz w:val="20"/>
          <w:szCs w:val="20"/>
        </w:rPr>
        <w:t>Quantification:</w:t>
      </w:r>
      <w:r w:rsidRPr="005D0AAC">
        <w:rPr>
          <w:sz w:val="20"/>
          <w:szCs w:val="20"/>
        </w:rPr>
        <w:tab/>
        <w:t>many to many (</w:t>
      </w:r>
      <w:proofErr w:type="gramStart"/>
      <w:r w:rsidRPr="005D0AAC">
        <w:rPr>
          <w:sz w:val="20"/>
          <w:szCs w:val="20"/>
        </w:rPr>
        <w:t>0,n</w:t>
      </w:r>
      <w:proofErr w:type="gramEnd"/>
      <w:r w:rsidRPr="005D0AAC">
        <w:rPr>
          <w:sz w:val="20"/>
          <w:szCs w:val="20"/>
        </w:rPr>
        <w:t>:0,n)</w:t>
      </w:r>
    </w:p>
    <w:p w:rsidR="00451333" w:rsidRPr="008410B0" w:rsidRDefault="00451333" w:rsidP="00451333">
      <w:pPr>
        <w:ind w:left="1440" w:hanging="1440"/>
        <w:rPr>
          <w:sz w:val="20"/>
          <w:szCs w:val="20"/>
          <w:lang w:val="en-GB"/>
        </w:rPr>
      </w:pPr>
      <w:r w:rsidRPr="005D0AAC">
        <w:rPr>
          <w:sz w:val="20"/>
          <w:szCs w:val="20"/>
        </w:rPr>
        <w:t>Scope note:</w:t>
      </w:r>
      <w:r w:rsidRPr="005D0AAC">
        <w:rPr>
          <w:sz w:val="20"/>
          <w:szCs w:val="20"/>
        </w:rPr>
        <w:tab/>
      </w:r>
      <w:r w:rsidRPr="008410B0">
        <w:rPr>
          <w:sz w:val="20"/>
          <w:szCs w:val="20"/>
          <w:lang w:val="en-GB"/>
        </w:rPr>
        <w:t xml:space="preserve">This property allows an </w:t>
      </w:r>
      <w:r>
        <w:rPr>
          <w:sz w:val="20"/>
          <w:szCs w:val="20"/>
          <w:lang w:val="en-GB"/>
        </w:rPr>
        <w:t>item</w:t>
      </w:r>
      <w:r w:rsidRPr="008410B0">
        <w:rPr>
          <w:sz w:val="20"/>
          <w:szCs w:val="20"/>
          <w:lang w:val="en-GB"/>
        </w:rPr>
        <w:t xml:space="preserve"> to be declared as a particular example of an E55 Type </w:t>
      </w:r>
      <w:r>
        <w:rPr>
          <w:sz w:val="20"/>
          <w:szCs w:val="20"/>
          <w:lang w:val="en-GB"/>
        </w:rPr>
        <w:t xml:space="preserve">or </w:t>
      </w:r>
      <w:r w:rsidRPr="008410B0">
        <w:rPr>
          <w:sz w:val="20"/>
          <w:szCs w:val="20"/>
          <w:lang w:val="en-GB"/>
        </w:rPr>
        <w:t>taxon)</w:t>
      </w:r>
    </w:p>
    <w:p w:rsidR="00451333" w:rsidRPr="008410B0" w:rsidRDefault="00451333" w:rsidP="00451333">
      <w:pPr>
        <w:ind w:left="1440" w:hanging="1440"/>
        <w:rPr>
          <w:sz w:val="20"/>
          <w:szCs w:val="20"/>
          <w:lang w:val="en-GB"/>
        </w:rPr>
      </w:pPr>
      <w:r w:rsidRPr="008410B0">
        <w:rPr>
          <w:sz w:val="20"/>
          <w:szCs w:val="20"/>
          <w:lang w:val="en-GB"/>
        </w:rPr>
        <w:tab/>
        <w:t xml:space="preserve">The </w:t>
      </w:r>
      <w:r w:rsidRPr="008410B0">
        <w:rPr>
          <w:i/>
          <w:iCs/>
          <w:sz w:val="20"/>
          <w:szCs w:val="20"/>
          <w:lang w:val="en-GB"/>
        </w:rPr>
        <w:t xml:space="preserve">P137.1 in the taxonomic role </w:t>
      </w:r>
      <w:r w:rsidRPr="008410B0">
        <w:rPr>
          <w:sz w:val="20"/>
          <w:szCs w:val="20"/>
          <w:lang w:val="en-GB"/>
        </w:rPr>
        <w:t xml:space="preserve">property of </w:t>
      </w:r>
      <w:r w:rsidRPr="008410B0">
        <w:rPr>
          <w:i/>
          <w:iCs/>
          <w:sz w:val="20"/>
          <w:szCs w:val="20"/>
          <w:lang w:val="en-GB"/>
        </w:rPr>
        <w:t>P137 exemplifies (is exemplified by)</w:t>
      </w:r>
      <w:r w:rsidRPr="008410B0">
        <w:rPr>
          <w:sz w:val="20"/>
          <w:szCs w:val="20"/>
          <w:lang w:val="en-GB"/>
        </w:rPr>
        <w:t xml:space="preserve"> allows differentiation of taxonomic roles. The taxonomic role renders the specific relationship of this example to the </w:t>
      </w:r>
      <w:r>
        <w:rPr>
          <w:sz w:val="20"/>
          <w:szCs w:val="20"/>
          <w:lang w:val="en-GB"/>
        </w:rPr>
        <w:t>T</w:t>
      </w:r>
      <w:r w:rsidRPr="008410B0">
        <w:rPr>
          <w:sz w:val="20"/>
          <w:szCs w:val="20"/>
          <w:lang w:val="en-GB"/>
        </w:rPr>
        <w:t>ype, such as "prototypical", "archetypical", "</w:t>
      </w:r>
      <w:proofErr w:type="spellStart"/>
      <w:r w:rsidRPr="008410B0">
        <w:rPr>
          <w:sz w:val="20"/>
          <w:szCs w:val="20"/>
          <w:lang w:val="en-GB"/>
        </w:rPr>
        <w:t>lectotype</w:t>
      </w:r>
      <w:proofErr w:type="spellEnd"/>
      <w:r w:rsidRPr="008410B0">
        <w:rPr>
          <w:sz w:val="20"/>
          <w:szCs w:val="20"/>
          <w:lang w:val="en-GB"/>
        </w:rPr>
        <w:t>", etc. The taxonomic role "</w:t>
      </w:r>
      <w:proofErr w:type="spellStart"/>
      <w:r w:rsidRPr="008410B0">
        <w:rPr>
          <w:sz w:val="20"/>
          <w:szCs w:val="20"/>
          <w:lang w:val="en-GB"/>
        </w:rPr>
        <w:t>lectotype</w:t>
      </w:r>
      <w:proofErr w:type="spellEnd"/>
      <w:r w:rsidRPr="008410B0">
        <w:rPr>
          <w:sz w:val="20"/>
          <w:szCs w:val="20"/>
          <w:lang w:val="en-GB"/>
        </w:rPr>
        <w:t>" is not associated with the Type Creation itself</w:t>
      </w:r>
      <w:r>
        <w:rPr>
          <w:sz w:val="20"/>
          <w:szCs w:val="20"/>
          <w:lang w:val="en-GB"/>
        </w:rPr>
        <w:t xml:space="preserve"> (E83)</w:t>
      </w:r>
      <w:r w:rsidRPr="008410B0">
        <w:rPr>
          <w:sz w:val="20"/>
          <w:szCs w:val="20"/>
          <w:lang w:val="en-GB"/>
        </w:rPr>
        <w:t>, but selected in a later phase.</w:t>
      </w:r>
    </w:p>
    <w:p w:rsidR="00451333" w:rsidRPr="005D0AAC" w:rsidRDefault="00451333" w:rsidP="00451333">
      <w:pPr>
        <w:ind w:left="1440" w:hanging="1440"/>
        <w:rPr>
          <w:sz w:val="20"/>
          <w:szCs w:val="20"/>
        </w:rPr>
      </w:pPr>
      <w:r w:rsidRPr="005D0AAC">
        <w:rPr>
          <w:sz w:val="20"/>
          <w:szCs w:val="20"/>
        </w:rPr>
        <w:t>Examples:</w:t>
      </w:r>
      <w:r w:rsidRPr="005D0AAC">
        <w:rPr>
          <w:sz w:val="20"/>
          <w:szCs w:val="20"/>
        </w:rPr>
        <w:tab/>
      </w:r>
    </w:p>
    <w:p w:rsidR="00451333" w:rsidRPr="005D0AAC" w:rsidRDefault="00451333" w:rsidP="00451333">
      <w:pPr>
        <w:pStyle w:val="ListParagraph"/>
        <w:numPr>
          <w:ilvl w:val="2"/>
          <w:numId w:val="2"/>
        </w:numPr>
        <w:ind w:left="1800"/>
        <w:rPr>
          <w:sz w:val="20"/>
          <w:szCs w:val="20"/>
        </w:rPr>
      </w:pPr>
      <w:r w:rsidRPr="005D0AAC">
        <w:rPr>
          <w:sz w:val="20"/>
          <w:szCs w:val="20"/>
        </w:rPr>
        <w:t xml:space="preserve">Object BM000098044 of the Clayton Herbarium (E20) </w:t>
      </w:r>
      <w:r w:rsidRPr="00BC68BE">
        <w:rPr>
          <w:i/>
          <w:iCs/>
          <w:sz w:val="20"/>
          <w:szCs w:val="20"/>
        </w:rPr>
        <w:t>exemplifies</w:t>
      </w:r>
      <w:r w:rsidRPr="005D0AAC">
        <w:rPr>
          <w:sz w:val="20"/>
          <w:szCs w:val="20"/>
        </w:rPr>
        <w:t xml:space="preserve"> Spigelia marilandica (L.) L. (E55) in the taxonomic role lectotype</w:t>
      </w:r>
    </w:p>
    <w:p w:rsidR="00451333" w:rsidRPr="005D0AAC" w:rsidRDefault="00451333" w:rsidP="00451333">
      <w:pPr>
        <w:spacing w:after="0"/>
        <w:rPr>
          <w:sz w:val="20"/>
          <w:szCs w:val="20"/>
        </w:rPr>
      </w:pPr>
      <w:r w:rsidRPr="005D0AAC">
        <w:rPr>
          <w:sz w:val="20"/>
          <w:szCs w:val="20"/>
        </w:rPr>
        <w:t>In First Order Logic:</w:t>
      </w:r>
    </w:p>
    <w:p w:rsidR="00451333" w:rsidRPr="005D0AAC" w:rsidRDefault="00451333" w:rsidP="00451333">
      <w:pPr>
        <w:spacing w:after="0"/>
        <w:rPr>
          <w:sz w:val="20"/>
          <w:szCs w:val="20"/>
        </w:rPr>
      </w:pPr>
      <w:r w:rsidRPr="005D0AAC">
        <w:rPr>
          <w:sz w:val="20"/>
          <w:szCs w:val="20"/>
        </w:rPr>
        <w:tab/>
      </w:r>
      <w:r w:rsidRPr="005D0AAC">
        <w:rPr>
          <w:sz w:val="20"/>
          <w:szCs w:val="20"/>
        </w:rPr>
        <w:tab/>
        <w:t>P137(</w:t>
      </w:r>
      <w:proofErr w:type="spellStart"/>
      <w:proofErr w:type="gramStart"/>
      <w:r w:rsidRPr="005D0AAC">
        <w:rPr>
          <w:sz w:val="20"/>
          <w:szCs w:val="20"/>
        </w:rPr>
        <w:t>x,y</w:t>
      </w:r>
      <w:proofErr w:type="spellEnd"/>
      <w:proofErr w:type="gramEnd"/>
      <w:r w:rsidRPr="005D0AAC">
        <w:rPr>
          <w:sz w:val="20"/>
          <w:szCs w:val="20"/>
        </w:rPr>
        <w:t xml:space="preserve">) </w:t>
      </w:r>
      <w:r w:rsidRPr="005D0AAC">
        <w:rPr>
          <w:rFonts w:ascii="Cambria Math" w:hAnsi="Cambria Math" w:cs="Cambria Math"/>
          <w:sz w:val="20"/>
          <w:szCs w:val="20"/>
        </w:rPr>
        <w:t>⊃</w:t>
      </w:r>
      <w:r w:rsidRPr="005D0AAC">
        <w:rPr>
          <w:sz w:val="20"/>
          <w:szCs w:val="20"/>
        </w:rPr>
        <w:t xml:space="preserve"> E1(x)</w:t>
      </w:r>
    </w:p>
    <w:p w:rsidR="00451333" w:rsidRPr="005D0AAC" w:rsidRDefault="00451333" w:rsidP="00451333">
      <w:pPr>
        <w:spacing w:after="0"/>
        <w:rPr>
          <w:sz w:val="20"/>
          <w:szCs w:val="20"/>
        </w:rPr>
      </w:pPr>
      <w:r w:rsidRPr="005D0AAC">
        <w:rPr>
          <w:sz w:val="20"/>
          <w:szCs w:val="20"/>
        </w:rPr>
        <w:tab/>
      </w:r>
      <w:r w:rsidRPr="005D0AAC">
        <w:rPr>
          <w:sz w:val="20"/>
          <w:szCs w:val="20"/>
        </w:rPr>
        <w:tab/>
        <w:t>P137(</w:t>
      </w:r>
      <w:proofErr w:type="spellStart"/>
      <w:proofErr w:type="gramStart"/>
      <w:r w:rsidRPr="005D0AAC">
        <w:rPr>
          <w:sz w:val="20"/>
          <w:szCs w:val="20"/>
        </w:rPr>
        <w:t>x,y</w:t>
      </w:r>
      <w:proofErr w:type="spellEnd"/>
      <w:proofErr w:type="gramEnd"/>
      <w:r w:rsidRPr="005D0AAC">
        <w:rPr>
          <w:sz w:val="20"/>
          <w:szCs w:val="20"/>
        </w:rPr>
        <w:t xml:space="preserve">) </w:t>
      </w:r>
      <w:r w:rsidRPr="005D0AAC">
        <w:rPr>
          <w:rFonts w:ascii="Cambria Math" w:hAnsi="Cambria Math" w:cs="Cambria Math"/>
          <w:sz w:val="20"/>
          <w:szCs w:val="20"/>
        </w:rPr>
        <w:t>⊃</w:t>
      </w:r>
      <w:r w:rsidRPr="005D0AAC">
        <w:rPr>
          <w:sz w:val="20"/>
          <w:szCs w:val="20"/>
        </w:rPr>
        <w:t xml:space="preserve"> E55(y) </w:t>
      </w:r>
    </w:p>
    <w:p w:rsidR="00451333" w:rsidRPr="005D0AAC" w:rsidRDefault="00451333" w:rsidP="00451333">
      <w:pPr>
        <w:spacing w:after="0"/>
        <w:rPr>
          <w:sz w:val="20"/>
          <w:szCs w:val="20"/>
        </w:rPr>
      </w:pPr>
      <w:r w:rsidRPr="005D0AAC">
        <w:rPr>
          <w:sz w:val="20"/>
          <w:szCs w:val="20"/>
        </w:rPr>
        <w:tab/>
      </w:r>
      <w:r w:rsidRPr="005D0AAC">
        <w:rPr>
          <w:sz w:val="20"/>
          <w:szCs w:val="20"/>
        </w:rPr>
        <w:tab/>
        <w:t>P137(</w:t>
      </w:r>
      <w:proofErr w:type="spellStart"/>
      <w:proofErr w:type="gramStart"/>
      <w:r w:rsidRPr="005D0AAC">
        <w:rPr>
          <w:sz w:val="20"/>
          <w:szCs w:val="20"/>
        </w:rPr>
        <w:t>x,y</w:t>
      </w:r>
      <w:proofErr w:type="gramEnd"/>
      <w:r w:rsidRPr="005D0AAC">
        <w:rPr>
          <w:sz w:val="20"/>
          <w:szCs w:val="20"/>
        </w:rPr>
        <w:t>,z</w:t>
      </w:r>
      <w:proofErr w:type="spellEnd"/>
      <w:r w:rsidRPr="005D0AAC">
        <w:rPr>
          <w:sz w:val="20"/>
          <w:szCs w:val="20"/>
        </w:rPr>
        <w:t xml:space="preserve">) </w:t>
      </w:r>
      <w:r w:rsidRPr="005D0AAC">
        <w:rPr>
          <w:rFonts w:ascii="Cambria Math" w:hAnsi="Cambria Math" w:cs="Cambria Math"/>
          <w:sz w:val="20"/>
          <w:szCs w:val="20"/>
        </w:rPr>
        <w:t>⊃</w:t>
      </w:r>
      <w:r w:rsidRPr="005D0AAC">
        <w:rPr>
          <w:sz w:val="20"/>
          <w:szCs w:val="20"/>
        </w:rPr>
        <w:t xml:space="preserve"> [P137(</w:t>
      </w:r>
      <w:proofErr w:type="spellStart"/>
      <w:r w:rsidRPr="005D0AAC">
        <w:rPr>
          <w:sz w:val="20"/>
          <w:szCs w:val="20"/>
        </w:rPr>
        <w:t>x,y</w:t>
      </w:r>
      <w:proofErr w:type="spellEnd"/>
      <w:r w:rsidRPr="005D0AAC">
        <w:rPr>
          <w:sz w:val="20"/>
          <w:szCs w:val="20"/>
        </w:rPr>
        <w:t xml:space="preserve">) </w:t>
      </w:r>
      <w:r w:rsidRPr="005D0AAC">
        <w:rPr>
          <w:rFonts w:ascii="Cambria Math" w:hAnsi="Cambria Math" w:cs="Cambria Math"/>
          <w:sz w:val="20"/>
          <w:szCs w:val="20"/>
        </w:rPr>
        <w:t>∧</w:t>
      </w:r>
      <w:r w:rsidRPr="005D0AAC">
        <w:rPr>
          <w:sz w:val="20"/>
          <w:szCs w:val="20"/>
        </w:rPr>
        <w:t xml:space="preserve"> E55(z)]</w:t>
      </w:r>
    </w:p>
    <w:p w:rsidR="00451333" w:rsidRPr="005D0AAC" w:rsidRDefault="00451333" w:rsidP="00451333">
      <w:pPr>
        <w:rPr>
          <w:sz w:val="20"/>
          <w:szCs w:val="20"/>
        </w:rPr>
      </w:pPr>
      <w:r w:rsidRPr="005D0AAC">
        <w:rPr>
          <w:sz w:val="20"/>
          <w:szCs w:val="20"/>
        </w:rPr>
        <w:lastRenderedPageBreak/>
        <w:tab/>
      </w:r>
      <w:r w:rsidRPr="005D0AAC">
        <w:rPr>
          <w:sz w:val="20"/>
          <w:szCs w:val="20"/>
        </w:rPr>
        <w:tab/>
        <w:t>P137(</w:t>
      </w:r>
      <w:proofErr w:type="spellStart"/>
      <w:proofErr w:type="gramStart"/>
      <w:r w:rsidRPr="005D0AAC">
        <w:rPr>
          <w:sz w:val="20"/>
          <w:szCs w:val="20"/>
        </w:rPr>
        <w:t>x,y</w:t>
      </w:r>
      <w:proofErr w:type="spellEnd"/>
      <w:proofErr w:type="gramEnd"/>
      <w:r w:rsidRPr="005D0AAC">
        <w:rPr>
          <w:sz w:val="20"/>
          <w:szCs w:val="20"/>
        </w:rPr>
        <w:t xml:space="preserve">) </w:t>
      </w:r>
      <w:r w:rsidRPr="005D0AAC">
        <w:rPr>
          <w:rFonts w:ascii="Cambria Math" w:hAnsi="Cambria Math" w:cs="Cambria Math"/>
          <w:sz w:val="20"/>
          <w:szCs w:val="20"/>
        </w:rPr>
        <w:t>⊃</w:t>
      </w:r>
      <w:r w:rsidRPr="005D0AAC">
        <w:rPr>
          <w:sz w:val="20"/>
          <w:szCs w:val="20"/>
        </w:rPr>
        <w:t xml:space="preserve"> P2(</w:t>
      </w:r>
      <w:proofErr w:type="spellStart"/>
      <w:r w:rsidRPr="005D0AAC">
        <w:rPr>
          <w:sz w:val="20"/>
          <w:szCs w:val="20"/>
        </w:rPr>
        <w:t>x,y</w:t>
      </w:r>
      <w:proofErr w:type="spellEnd"/>
      <w:r w:rsidRPr="005D0AAC">
        <w:rPr>
          <w:sz w:val="20"/>
          <w:szCs w:val="20"/>
        </w:rPr>
        <w:t>)</w:t>
      </w:r>
    </w:p>
    <w:p w:rsidR="00451333" w:rsidRPr="005D0AAC" w:rsidRDefault="00451333" w:rsidP="00451333">
      <w:pPr>
        <w:rPr>
          <w:sz w:val="20"/>
          <w:szCs w:val="20"/>
        </w:rPr>
      </w:pPr>
      <w:r w:rsidRPr="005D0AAC">
        <w:rPr>
          <w:sz w:val="20"/>
          <w:szCs w:val="20"/>
        </w:rPr>
        <w:t>Properties:</w:t>
      </w:r>
      <w:r w:rsidRPr="005D0AAC">
        <w:rPr>
          <w:sz w:val="20"/>
          <w:szCs w:val="20"/>
        </w:rPr>
        <w:tab/>
        <w:t>P137.1 in the taxonomic role: E55 Type</w:t>
      </w:r>
    </w:p>
    <w:p w:rsidR="00451333" w:rsidRDefault="00451333" w:rsidP="00451333">
      <w:pPr>
        <w:pStyle w:val="Heading6"/>
      </w:pPr>
      <w:r>
        <w:t>TO (new)</w:t>
      </w:r>
    </w:p>
    <w:p w:rsidR="00451333" w:rsidRPr="005D0AAC" w:rsidRDefault="00451333" w:rsidP="00451333">
      <w:pPr>
        <w:spacing w:after="0"/>
        <w:rPr>
          <w:b/>
          <w:bCs/>
          <w:sz w:val="20"/>
          <w:szCs w:val="20"/>
        </w:rPr>
      </w:pPr>
      <w:r w:rsidRPr="005D0AAC">
        <w:rPr>
          <w:b/>
          <w:bCs/>
          <w:sz w:val="20"/>
          <w:szCs w:val="20"/>
        </w:rPr>
        <w:t>P137 exemplifies (is exemplified by)</w:t>
      </w:r>
    </w:p>
    <w:p w:rsidR="00451333" w:rsidRPr="005D0AAC" w:rsidRDefault="00451333" w:rsidP="00451333">
      <w:pPr>
        <w:spacing w:after="0"/>
        <w:rPr>
          <w:sz w:val="20"/>
          <w:szCs w:val="20"/>
        </w:rPr>
      </w:pPr>
      <w:r w:rsidRPr="005D0AAC">
        <w:rPr>
          <w:sz w:val="20"/>
          <w:szCs w:val="20"/>
        </w:rPr>
        <w:t>Domain:</w:t>
      </w:r>
      <w:r w:rsidRPr="005D0AAC">
        <w:rPr>
          <w:sz w:val="20"/>
          <w:szCs w:val="20"/>
        </w:rPr>
        <w:tab/>
      </w:r>
      <w:r w:rsidRPr="005D0AAC">
        <w:rPr>
          <w:sz w:val="20"/>
          <w:szCs w:val="20"/>
        </w:rPr>
        <w:tab/>
        <w:t xml:space="preserve">E1 CRM Entity </w:t>
      </w:r>
    </w:p>
    <w:p w:rsidR="00451333" w:rsidRPr="005D0AAC" w:rsidRDefault="00451333" w:rsidP="00451333">
      <w:pPr>
        <w:spacing w:after="0"/>
        <w:rPr>
          <w:sz w:val="20"/>
          <w:szCs w:val="20"/>
        </w:rPr>
      </w:pPr>
      <w:r w:rsidRPr="005D0AAC">
        <w:rPr>
          <w:sz w:val="20"/>
          <w:szCs w:val="20"/>
        </w:rPr>
        <w:t>Range:</w:t>
      </w:r>
      <w:r w:rsidRPr="005D0AAC">
        <w:rPr>
          <w:sz w:val="20"/>
          <w:szCs w:val="20"/>
        </w:rPr>
        <w:tab/>
      </w:r>
      <w:r w:rsidRPr="005D0AAC">
        <w:rPr>
          <w:sz w:val="20"/>
          <w:szCs w:val="20"/>
        </w:rPr>
        <w:tab/>
        <w:t xml:space="preserve">E55 Type </w:t>
      </w:r>
    </w:p>
    <w:p w:rsidR="00451333" w:rsidRPr="005D0AAC" w:rsidRDefault="00451333" w:rsidP="00451333">
      <w:pPr>
        <w:spacing w:after="0"/>
        <w:rPr>
          <w:sz w:val="20"/>
          <w:szCs w:val="20"/>
        </w:rPr>
      </w:pPr>
      <w:proofErr w:type="spellStart"/>
      <w:r w:rsidRPr="005D0AAC">
        <w:rPr>
          <w:sz w:val="20"/>
          <w:szCs w:val="20"/>
        </w:rPr>
        <w:t>Subproperty</w:t>
      </w:r>
      <w:proofErr w:type="spellEnd"/>
      <w:r w:rsidRPr="005D0AAC">
        <w:rPr>
          <w:sz w:val="20"/>
          <w:szCs w:val="20"/>
        </w:rPr>
        <w:t xml:space="preserve"> of: </w:t>
      </w:r>
      <w:r w:rsidRPr="005D0AAC">
        <w:rPr>
          <w:sz w:val="20"/>
          <w:szCs w:val="20"/>
        </w:rPr>
        <w:tab/>
        <w:t>E1 CRM Entity. P2 has type (is type of</w:t>
      </w:r>
      <w:proofErr w:type="gramStart"/>
      <w:r w:rsidRPr="005D0AAC">
        <w:rPr>
          <w:sz w:val="20"/>
          <w:szCs w:val="20"/>
        </w:rPr>
        <w:t>):E</w:t>
      </w:r>
      <w:proofErr w:type="gramEnd"/>
      <w:r w:rsidRPr="005D0AAC">
        <w:rPr>
          <w:sz w:val="20"/>
          <w:szCs w:val="20"/>
        </w:rPr>
        <w:t>55 Type</w:t>
      </w:r>
    </w:p>
    <w:p w:rsidR="00451333" w:rsidRPr="005D0AAC" w:rsidRDefault="00451333" w:rsidP="00451333">
      <w:pPr>
        <w:rPr>
          <w:sz w:val="20"/>
          <w:szCs w:val="20"/>
        </w:rPr>
      </w:pPr>
      <w:r w:rsidRPr="005D0AAC">
        <w:rPr>
          <w:sz w:val="20"/>
          <w:szCs w:val="20"/>
        </w:rPr>
        <w:t>Quantification:</w:t>
      </w:r>
      <w:r w:rsidRPr="005D0AAC">
        <w:rPr>
          <w:sz w:val="20"/>
          <w:szCs w:val="20"/>
        </w:rPr>
        <w:tab/>
        <w:t>many to many (</w:t>
      </w:r>
      <w:proofErr w:type="gramStart"/>
      <w:r w:rsidRPr="005D0AAC">
        <w:rPr>
          <w:sz w:val="20"/>
          <w:szCs w:val="20"/>
        </w:rPr>
        <w:t>0,n</w:t>
      </w:r>
      <w:proofErr w:type="gramEnd"/>
      <w:r w:rsidRPr="005D0AAC">
        <w:rPr>
          <w:sz w:val="20"/>
          <w:szCs w:val="20"/>
        </w:rPr>
        <w:t>:0,n)</w:t>
      </w:r>
    </w:p>
    <w:p w:rsidR="00451333" w:rsidRPr="005D0AAC" w:rsidRDefault="00451333" w:rsidP="00451333">
      <w:pPr>
        <w:ind w:left="1440" w:hanging="1440"/>
        <w:rPr>
          <w:sz w:val="20"/>
          <w:szCs w:val="20"/>
        </w:rPr>
      </w:pPr>
      <w:r w:rsidRPr="005D0AAC">
        <w:rPr>
          <w:sz w:val="20"/>
          <w:szCs w:val="20"/>
        </w:rPr>
        <w:t>Scope note:</w:t>
      </w:r>
      <w:r w:rsidRPr="005D0AAC">
        <w:rPr>
          <w:sz w:val="20"/>
          <w:szCs w:val="20"/>
        </w:rPr>
        <w:tab/>
        <w:t>This property associates an instance of E1 CRM Entity with an instance of E55 Type, for which it has been declared to be a particularly characteristic example.</w:t>
      </w:r>
    </w:p>
    <w:p w:rsidR="00451333" w:rsidRPr="005D0AAC" w:rsidRDefault="00451333" w:rsidP="00451333">
      <w:pPr>
        <w:ind w:left="1440"/>
        <w:rPr>
          <w:sz w:val="20"/>
          <w:szCs w:val="20"/>
        </w:rPr>
      </w:pPr>
      <w:r w:rsidRPr="005D0AAC">
        <w:rPr>
          <w:sz w:val="20"/>
          <w:szCs w:val="20"/>
        </w:rPr>
        <w:t xml:space="preserve">The </w:t>
      </w:r>
      <w:r w:rsidRPr="00BC68BE">
        <w:rPr>
          <w:i/>
          <w:iCs/>
          <w:sz w:val="20"/>
          <w:szCs w:val="20"/>
        </w:rPr>
        <w:t>P137.1 in the taxonomic role</w:t>
      </w:r>
      <w:r w:rsidRPr="005D0AAC">
        <w:rPr>
          <w:sz w:val="20"/>
          <w:szCs w:val="20"/>
        </w:rPr>
        <w:t xml:space="preserve"> property of </w:t>
      </w:r>
      <w:r w:rsidRPr="00BC68BE">
        <w:rPr>
          <w:i/>
          <w:iCs/>
          <w:sz w:val="20"/>
          <w:szCs w:val="20"/>
        </w:rPr>
        <w:t>P137 exemplifies (is exemplified by)</w:t>
      </w:r>
      <w:r w:rsidRPr="005D0AAC">
        <w:rPr>
          <w:sz w:val="20"/>
          <w:szCs w:val="20"/>
        </w:rPr>
        <w:t xml:space="preserve"> allows differentiation of taxonomic roles. The taxonomic role renders the specific relationship of this example to the type, such as "prototypical", "archetypical", "</w:t>
      </w:r>
      <w:proofErr w:type="spellStart"/>
      <w:r w:rsidRPr="005D0AAC">
        <w:rPr>
          <w:sz w:val="20"/>
          <w:szCs w:val="20"/>
        </w:rPr>
        <w:t>lectotype</w:t>
      </w:r>
      <w:proofErr w:type="spellEnd"/>
      <w:r w:rsidRPr="005D0AAC">
        <w:rPr>
          <w:sz w:val="20"/>
          <w:szCs w:val="20"/>
        </w:rPr>
        <w:t>", etc. The taxonomic role "</w:t>
      </w:r>
      <w:proofErr w:type="spellStart"/>
      <w:r w:rsidRPr="005D0AAC">
        <w:rPr>
          <w:sz w:val="20"/>
          <w:szCs w:val="20"/>
        </w:rPr>
        <w:t>lectotype</w:t>
      </w:r>
      <w:proofErr w:type="spellEnd"/>
      <w:r w:rsidRPr="005D0AAC">
        <w:rPr>
          <w:sz w:val="20"/>
          <w:szCs w:val="20"/>
        </w:rPr>
        <w:t>" is not associated with the instance of E83 Type Creation itself, but selected in a later phase.</w:t>
      </w:r>
    </w:p>
    <w:p w:rsidR="00451333" w:rsidRPr="005D0AAC" w:rsidRDefault="00451333" w:rsidP="00451333">
      <w:pPr>
        <w:spacing w:after="0"/>
        <w:rPr>
          <w:sz w:val="20"/>
          <w:szCs w:val="20"/>
        </w:rPr>
      </w:pPr>
      <w:r w:rsidRPr="005D0AAC">
        <w:rPr>
          <w:sz w:val="20"/>
          <w:szCs w:val="20"/>
        </w:rPr>
        <w:t>Examples:</w:t>
      </w:r>
      <w:r w:rsidRPr="005D0AAC">
        <w:rPr>
          <w:sz w:val="20"/>
          <w:szCs w:val="20"/>
        </w:rPr>
        <w:tab/>
      </w:r>
    </w:p>
    <w:p w:rsidR="00451333" w:rsidRPr="005D0AAC" w:rsidRDefault="00451333" w:rsidP="00451333">
      <w:pPr>
        <w:pStyle w:val="ListParagraph"/>
        <w:numPr>
          <w:ilvl w:val="2"/>
          <w:numId w:val="2"/>
        </w:numPr>
        <w:ind w:left="1800"/>
        <w:rPr>
          <w:sz w:val="20"/>
          <w:szCs w:val="20"/>
        </w:rPr>
      </w:pPr>
      <w:r w:rsidRPr="005D0AAC">
        <w:rPr>
          <w:sz w:val="20"/>
          <w:szCs w:val="20"/>
        </w:rPr>
        <w:t xml:space="preserve">Object BM000098044 of the Clayton Herbarium (E20) </w:t>
      </w:r>
      <w:r w:rsidRPr="00BC68BE">
        <w:rPr>
          <w:i/>
          <w:iCs/>
          <w:sz w:val="20"/>
          <w:szCs w:val="20"/>
        </w:rPr>
        <w:t>exemplifies</w:t>
      </w:r>
      <w:r w:rsidRPr="005D0AAC">
        <w:rPr>
          <w:sz w:val="20"/>
          <w:szCs w:val="20"/>
        </w:rPr>
        <w:t xml:space="preserve"> Spigelia marilandica (L.) L. (E55) in the taxonomic role lectotype</w:t>
      </w:r>
    </w:p>
    <w:p w:rsidR="00451333" w:rsidRPr="005D0AAC" w:rsidRDefault="00451333" w:rsidP="00451333">
      <w:pPr>
        <w:spacing w:after="0"/>
        <w:rPr>
          <w:sz w:val="20"/>
          <w:szCs w:val="20"/>
        </w:rPr>
      </w:pPr>
      <w:r w:rsidRPr="005D0AAC">
        <w:rPr>
          <w:sz w:val="20"/>
          <w:szCs w:val="20"/>
        </w:rPr>
        <w:t>In First Order Logic:</w:t>
      </w:r>
    </w:p>
    <w:p w:rsidR="00451333" w:rsidRPr="005D0AAC" w:rsidRDefault="00451333" w:rsidP="00451333">
      <w:pPr>
        <w:spacing w:after="0"/>
        <w:rPr>
          <w:sz w:val="20"/>
          <w:szCs w:val="20"/>
        </w:rPr>
      </w:pPr>
      <w:r w:rsidRPr="005D0AAC">
        <w:rPr>
          <w:sz w:val="20"/>
          <w:szCs w:val="20"/>
        </w:rPr>
        <w:tab/>
      </w:r>
      <w:r w:rsidRPr="005D0AAC">
        <w:rPr>
          <w:sz w:val="20"/>
          <w:szCs w:val="20"/>
        </w:rPr>
        <w:tab/>
        <w:t>P137(</w:t>
      </w:r>
      <w:proofErr w:type="spellStart"/>
      <w:proofErr w:type="gramStart"/>
      <w:r w:rsidRPr="005D0AAC">
        <w:rPr>
          <w:sz w:val="20"/>
          <w:szCs w:val="20"/>
        </w:rPr>
        <w:t>x,y</w:t>
      </w:r>
      <w:proofErr w:type="spellEnd"/>
      <w:proofErr w:type="gramEnd"/>
      <w:r w:rsidRPr="005D0AAC">
        <w:rPr>
          <w:sz w:val="20"/>
          <w:szCs w:val="20"/>
        </w:rPr>
        <w:t xml:space="preserve">) </w:t>
      </w:r>
      <w:r w:rsidRPr="005D0AAC">
        <w:rPr>
          <w:rFonts w:ascii="Cambria Math" w:hAnsi="Cambria Math" w:cs="Cambria Math"/>
          <w:sz w:val="20"/>
          <w:szCs w:val="20"/>
        </w:rPr>
        <w:t>⊃</w:t>
      </w:r>
      <w:r w:rsidRPr="005D0AAC">
        <w:rPr>
          <w:sz w:val="20"/>
          <w:szCs w:val="20"/>
        </w:rPr>
        <w:t xml:space="preserve"> E1(x)</w:t>
      </w:r>
    </w:p>
    <w:p w:rsidR="00451333" w:rsidRPr="005D0AAC" w:rsidRDefault="00451333" w:rsidP="00451333">
      <w:pPr>
        <w:spacing w:after="0"/>
        <w:rPr>
          <w:sz w:val="20"/>
          <w:szCs w:val="20"/>
        </w:rPr>
      </w:pPr>
      <w:r w:rsidRPr="005D0AAC">
        <w:rPr>
          <w:sz w:val="20"/>
          <w:szCs w:val="20"/>
        </w:rPr>
        <w:tab/>
      </w:r>
      <w:r w:rsidRPr="005D0AAC">
        <w:rPr>
          <w:sz w:val="20"/>
          <w:szCs w:val="20"/>
        </w:rPr>
        <w:tab/>
        <w:t>P137(</w:t>
      </w:r>
      <w:proofErr w:type="spellStart"/>
      <w:proofErr w:type="gramStart"/>
      <w:r w:rsidRPr="005D0AAC">
        <w:rPr>
          <w:sz w:val="20"/>
          <w:szCs w:val="20"/>
        </w:rPr>
        <w:t>x,y</w:t>
      </w:r>
      <w:proofErr w:type="spellEnd"/>
      <w:proofErr w:type="gramEnd"/>
      <w:r w:rsidRPr="005D0AAC">
        <w:rPr>
          <w:sz w:val="20"/>
          <w:szCs w:val="20"/>
        </w:rPr>
        <w:t xml:space="preserve">) </w:t>
      </w:r>
      <w:r w:rsidRPr="005D0AAC">
        <w:rPr>
          <w:rFonts w:ascii="Cambria Math" w:hAnsi="Cambria Math" w:cs="Cambria Math"/>
          <w:sz w:val="20"/>
          <w:szCs w:val="20"/>
        </w:rPr>
        <w:t>⊃</w:t>
      </w:r>
      <w:r w:rsidRPr="005D0AAC">
        <w:rPr>
          <w:sz w:val="20"/>
          <w:szCs w:val="20"/>
        </w:rPr>
        <w:t xml:space="preserve"> E55(y) </w:t>
      </w:r>
    </w:p>
    <w:p w:rsidR="00451333" w:rsidRPr="005D0AAC" w:rsidRDefault="00451333" w:rsidP="00451333">
      <w:pPr>
        <w:spacing w:after="0"/>
        <w:rPr>
          <w:sz w:val="20"/>
          <w:szCs w:val="20"/>
        </w:rPr>
      </w:pPr>
      <w:r w:rsidRPr="005D0AAC">
        <w:rPr>
          <w:sz w:val="20"/>
          <w:szCs w:val="20"/>
        </w:rPr>
        <w:tab/>
      </w:r>
      <w:r w:rsidRPr="005D0AAC">
        <w:rPr>
          <w:sz w:val="20"/>
          <w:szCs w:val="20"/>
        </w:rPr>
        <w:tab/>
        <w:t>P137(</w:t>
      </w:r>
      <w:proofErr w:type="spellStart"/>
      <w:proofErr w:type="gramStart"/>
      <w:r w:rsidRPr="005D0AAC">
        <w:rPr>
          <w:sz w:val="20"/>
          <w:szCs w:val="20"/>
        </w:rPr>
        <w:t>x,y</w:t>
      </w:r>
      <w:proofErr w:type="gramEnd"/>
      <w:r w:rsidRPr="005D0AAC">
        <w:rPr>
          <w:sz w:val="20"/>
          <w:szCs w:val="20"/>
        </w:rPr>
        <w:t>,z</w:t>
      </w:r>
      <w:proofErr w:type="spellEnd"/>
      <w:r w:rsidRPr="005D0AAC">
        <w:rPr>
          <w:sz w:val="20"/>
          <w:szCs w:val="20"/>
        </w:rPr>
        <w:t xml:space="preserve">) </w:t>
      </w:r>
      <w:r w:rsidRPr="005D0AAC">
        <w:rPr>
          <w:rFonts w:ascii="Cambria Math" w:hAnsi="Cambria Math" w:cs="Cambria Math"/>
          <w:sz w:val="20"/>
          <w:szCs w:val="20"/>
        </w:rPr>
        <w:t>⊃</w:t>
      </w:r>
      <w:r w:rsidRPr="005D0AAC">
        <w:rPr>
          <w:sz w:val="20"/>
          <w:szCs w:val="20"/>
        </w:rPr>
        <w:t xml:space="preserve"> [P137(</w:t>
      </w:r>
      <w:proofErr w:type="spellStart"/>
      <w:r w:rsidRPr="005D0AAC">
        <w:rPr>
          <w:sz w:val="20"/>
          <w:szCs w:val="20"/>
        </w:rPr>
        <w:t>x,y</w:t>
      </w:r>
      <w:proofErr w:type="spellEnd"/>
      <w:r w:rsidRPr="005D0AAC">
        <w:rPr>
          <w:sz w:val="20"/>
          <w:szCs w:val="20"/>
        </w:rPr>
        <w:t xml:space="preserve">) </w:t>
      </w:r>
      <w:r w:rsidRPr="005D0AAC">
        <w:rPr>
          <w:rFonts w:ascii="Cambria Math" w:hAnsi="Cambria Math" w:cs="Cambria Math"/>
          <w:sz w:val="20"/>
          <w:szCs w:val="20"/>
        </w:rPr>
        <w:t>∧</w:t>
      </w:r>
      <w:r w:rsidRPr="005D0AAC">
        <w:rPr>
          <w:sz w:val="20"/>
          <w:szCs w:val="20"/>
        </w:rPr>
        <w:t xml:space="preserve"> E55(z)]</w:t>
      </w:r>
    </w:p>
    <w:p w:rsidR="00451333" w:rsidRPr="005D0AAC" w:rsidRDefault="00451333" w:rsidP="00451333">
      <w:pPr>
        <w:rPr>
          <w:sz w:val="20"/>
          <w:szCs w:val="20"/>
        </w:rPr>
      </w:pPr>
      <w:r w:rsidRPr="005D0AAC">
        <w:rPr>
          <w:sz w:val="20"/>
          <w:szCs w:val="20"/>
        </w:rPr>
        <w:tab/>
      </w:r>
      <w:r w:rsidRPr="005D0AAC">
        <w:rPr>
          <w:sz w:val="20"/>
          <w:szCs w:val="20"/>
        </w:rPr>
        <w:tab/>
        <w:t>P137(</w:t>
      </w:r>
      <w:proofErr w:type="spellStart"/>
      <w:proofErr w:type="gramStart"/>
      <w:r w:rsidRPr="005D0AAC">
        <w:rPr>
          <w:sz w:val="20"/>
          <w:szCs w:val="20"/>
        </w:rPr>
        <w:t>x,y</w:t>
      </w:r>
      <w:proofErr w:type="spellEnd"/>
      <w:proofErr w:type="gramEnd"/>
      <w:r w:rsidRPr="005D0AAC">
        <w:rPr>
          <w:sz w:val="20"/>
          <w:szCs w:val="20"/>
        </w:rPr>
        <w:t xml:space="preserve">) </w:t>
      </w:r>
      <w:r w:rsidRPr="005D0AAC">
        <w:rPr>
          <w:rFonts w:ascii="Cambria Math" w:hAnsi="Cambria Math" w:cs="Cambria Math"/>
          <w:sz w:val="20"/>
          <w:szCs w:val="20"/>
        </w:rPr>
        <w:t>⊃</w:t>
      </w:r>
      <w:r w:rsidRPr="005D0AAC">
        <w:rPr>
          <w:sz w:val="20"/>
          <w:szCs w:val="20"/>
        </w:rPr>
        <w:t xml:space="preserve"> P2(</w:t>
      </w:r>
      <w:proofErr w:type="spellStart"/>
      <w:r w:rsidRPr="005D0AAC">
        <w:rPr>
          <w:sz w:val="20"/>
          <w:szCs w:val="20"/>
        </w:rPr>
        <w:t>x,y</w:t>
      </w:r>
      <w:proofErr w:type="spellEnd"/>
      <w:r w:rsidRPr="005D0AAC">
        <w:rPr>
          <w:sz w:val="20"/>
          <w:szCs w:val="20"/>
        </w:rPr>
        <w:t>)</w:t>
      </w:r>
    </w:p>
    <w:p w:rsidR="00451333" w:rsidRPr="005D0AAC" w:rsidRDefault="00451333" w:rsidP="00451333">
      <w:pPr>
        <w:rPr>
          <w:sz w:val="20"/>
          <w:szCs w:val="20"/>
        </w:rPr>
      </w:pPr>
      <w:r w:rsidRPr="005D0AAC">
        <w:rPr>
          <w:sz w:val="20"/>
          <w:szCs w:val="20"/>
        </w:rPr>
        <w:t>Properties:</w:t>
      </w:r>
      <w:r w:rsidRPr="005D0AAC">
        <w:rPr>
          <w:sz w:val="20"/>
          <w:szCs w:val="20"/>
        </w:rPr>
        <w:tab/>
        <w:t>P137.1 in the taxonomic role: E55 Type</w:t>
      </w:r>
    </w:p>
    <w:p w:rsidR="00451333" w:rsidRDefault="00451333" w:rsidP="00451333">
      <w:pPr>
        <w:pStyle w:val="Heading5"/>
      </w:pPr>
      <w:r>
        <w:t xml:space="preserve">P140 assigned attribute to </w:t>
      </w:r>
    </w:p>
    <w:p w:rsidR="00451333" w:rsidRDefault="00451333" w:rsidP="00451333">
      <w:r w:rsidRPr="003873E4">
        <w:rPr>
          <w:b/>
          <w:bCs/>
        </w:rPr>
        <w:t>DECISION</w:t>
      </w:r>
      <w:r>
        <w:t xml:space="preserve">: The sig edited the scope note according to CEOs proposal. The scope </w:t>
      </w:r>
      <w:proofErr w:type="gramStart"/>
      <w:r>
        <w:t>note</w:t>
      </w:r>
      <w:proofErr w:type="gramEnd"/>
      <w:r>
        <w:t xml:space="preserve"> for </w:t>
      </w:r>
      <w:r w:rsidRPr="00E40839">
        <w:t>P140 assigned attribute to</w:t>
      </w:r>
      <w:r>
        <w:t xml:space="preserve"> changed</w:t>
      </w:r>
    </w:p>
    <w:p w:rsidR="00451333" w:rsidRDefault="00451333" w:rsidP="00451333">
      <w:pPr>
        <w:pStyle w:val="Heading6"/>
      </w:pPr>
      <w:r>
        <w:t>FROM (old)</w:t>
      </w:r>
    </w:p>
    <w:p w:rsidR="00451333" w:rsidRPr="00E40839" w:rsidRDefault="00451333" w:rsidP="00451333">
      <w:pPr>
        <w:spacing w:after="0"/>
        <w:rPr>
          <w:b/>
          <w:bCs/>
          <w:sz w:val="20"/>
          <w:szCs w:val="20"/>
        </w:rPr>
      </w:pPr>
      <w:r w:rsidRPr="00E40839">
        <w:rPr>
          <w:b/>
          <w:bCs/>
          <w:sz w:val="20"/>
          <w:szCs w:val="20"/>
        </w:rPr>
        <w:t>P140 assigned attribute to (was attributed by)</w:t>
      </w:r>
    </w:p>
    <w:p w:rsidR="00451333" w:rsidRPr="00E40839" w:rsidRDefault="00451333" w:rsidP="00451333">
      <w:pPr>
        <w:spacing w:after="0"/>
        <w:rPr>
          <w:sz w:val="20"/>
          <w:szCs w:val="20"/>
        </w:rPr>
      </w:pPr>
      <w:r w:rsidRPr="00E40839">
        <w:rPr>
          <w:sz w:val="20"/>
          <w:szCs w:val="20"/>
        </w:rPr>
        <w:t>Domain:</w:t>
      </w:r>
      <w:r w:rsidRPr="00E40839">
        <w:rPr>
          <w:sz w:val="20"/>
          <w:szCs w:val="20"/>
        </w:rPr>
        <w:tab/>
      </w:r>
      <w:r w:rsidRPr="00E40839">
        <w:rPr>
          <w:sz w:val="20"/>
          <w:szCs w:val="20"/>
        </w:rPr>
        <w:tab/>
      </w:r>
      <w:r>
        <w:rPr>
          <w:sz w:val="20"/>
          <w:szCs w:val="20"/>
        </w:rPr>
        <w:t xml:space="preserve"> </w:t>
      </w:r>
      <w:r w:rsidRPr="00E40839">
        <w:rPr>
          <w:sz w:val="20"/>
          <w:szCs w:val="20"/>
        </w:rPr>
        <w:t>E13 Attribute Assignment</w:t>
      </w:r>
    </w:p>
    <w:p w:rsidR="00451333" w:rsidRPr="00E40839" w:rsidRDefault="00451333" w:rsidP="00451333">
      <w:pPr>
        <w:spacing w:after="0"/>
        <w:rPr>
          <w:sz w:val="20"/>
          <w:szCs w:val="20"/>
        </w:rPr>
      </w:pPr>
      <w:r w:rsidRPr="00E40839">
        <w:rPr>
          <w:sz w:val="20"/>
          <w:szCs w:val="20"/>
        </w:rPr>
        <w:t>Range:</w:t>
      </w:r>
      <w:r w:rsidRPr="00E40839">
        <w:rPr>
          <w:sz w:val="20"/>
          <w:szCs w:val="20"/>
        </w:rPr>
        <w:tab/>
      </w:r>
      <w:r w:rsidRPr="00E40839">
        <w:rPr>
          <w:sz w:val="20"/>
          <w:szCs w:val="20"/>
        </w:rPr>
        <w:tab/>
      </w:r>
      <w:r>
        <w:rPr>
          <w:sz w:val="20"/>
          <w:szCs w:val="20"/>
        </w:rPr>
        <w:t xml:space="preserve"> </w:t>
      </w:r>
      <w:r w:rsidRPr="00E40839">
        <w:rPr>
          <w:sz w:val="20"/>
          <w:szCs w:val="20"/>
        </w:rPr>
        <w:t>E1 CRM Entity</w:t>
      </w:r>
    </w:p>
    <w:p w:rsidR="00451333" w:rsidRPr="00E40839" w:rsidRDefault="00451333" w:rsidP="00451333">
      <w:pPr>
        <w:spacing w:after="0"/>
        <w:rPr>
          <w:sz w:val="20"/>
          <w:szCs w:val="20"/>
        </w:rPr>
      </w:pPr>
      <w:proofErr w:type="spellStart"/>
      <w:r w:rsidRPr="00E40839">
        <w:rPr>
          <w:sz w:val="20"/>
          <w:szCs w:val="20"/>
        </w:rPr>
        <w:t>Superproperty</w:t>
      </w:r>
      <w:proofErr w:type="spellEnd"/>
      <w:r w:rsidRPr="00E40839">
        <w:rPr>
          <w:sz w:val="20"/>
          <w:szCs w:val="20"/>
        </w:rPr>
        <w:t xml:space="preserve"> of:</w:t>
      </w:r>
      <w:r>
        <w:rPr>
          <w:sz w:val="20"/>
          <w:szCs w:val="20"/>
        </w:rPr>
        <w:t xml:space="preserve"> </w:t>
      </w:r>
      <w:r w:rsidRPr="00E40839">
        <w:rPr>
          <w:sz w:val="20"/>
          <w:szCs w:val="20"/>
        </w:rPr>
        <w:t>E14 Condition Assessment. P34 concerned (was assessed by): E18 Physical Thing</w:t>
      </w:r>
    </w:p>
    <w:p w:rsidR="00451333" w:rsidRPr="00E40839" w:rsidRDefault="00451333" w:rsidP="00451333">
      <w:pPr>
        <w:spacing w:after="0"/>
        <w:ind w:left="1440"/>
        <w:rPr>
          <w:sz w:val="20"/>
          <w:szCs w:val="20"/>
        </w:rPr>
      </w:pPr>
      <w:r>
        <w:rPr>
          <w:sz w:val="20"/>
          <w:szCs w:val="20"/>
        </w:rPr>
        <w:t xml:space="preserve"> </w:t>
      </w:r>
      <w:r w:rsidRPr="00E40839">
        <w:rPr>
          <w:sz w:val="20"/>
          <w:szCs w:val="20"/>
        </w:rPr>
        <w:t>E16 Measurement. P39 measured (was measured by): E70 Thing</w:t>
      </w:r>
    </w:p>
    <w:p w:rsidR="00451333" w:rsidRPr="00E40839" w:rsidRDefault="00451333" w:rsidP="00451333">
      <w:pPr>
        <w:spacing w:after="0"/>
        <w:ind w:left="1440"/>
        <w:rPr>
          <w:sz w:val="20"/>
          <w:szCs w:val="20"/>
        </w:rPr>
      </w:pPr>
      <w:r>
        <w:rPr>
          <w:sz w:val="20"/>
          <w:szCs w:val="20"/>
        </w:rPr>
        <w:t xml:space="preserve"> </w:t>
      </w:r>
      <w:r w:rsidRPr="00E40839">
        <w:rPr>
          <w:sz w:val="20"/>
          <w:szCs w:val="20"/>
        </w:rPr>
        <w:t>E17 Type Assignment. P41 classified (was classified by): E1 CRM Entity</w:t>
      </w:r>
    </w:p>
    <w:p w:rsidR="00451333" w:rsidRPr="00E40839" w:rsidRDefault="00451333" w:rsidP="00451333">
      <w:pPr>
        <w:rPr>
          <w:sz w:val="20"/>
          <w:szCs w:val="20"/>
        </w:rPr>
      </w:pPr>
      <w:r w:rsidRPr="00E40839">
        <w:rPr>
          <w:sz w:val="20"/>
          <w:szCs w:val="20"/>
        </w:rPr>
        <w:t>Quantification:</w:t>
      </w:r>
      <w:r w:rsidRPr="00E40839">
        <w:rPr>
          <w:sz w:val="20"/>
          <w:szCs w:val="20"/>
        </w:rPr>
        <w:tab/>
        <w:t>many to many (</w:t>
      </w:r>
      <w:proofErr w:type="gramStart"/>
      <w:r w:rsidRPr="00E40839">
        <w:rPr>
          <w:sz w:val="20"/>
          <w:szCs w:val="20"/>
        </w:rPr>
        <w:t>0,n</w:t>
      </w:r>
      <w:proofErr w:type="gramEnd"/>
      <w:r w:rsidRPr="00E40839">
        <w:rPr>
          <w:sz w:val="20"/>
          <w:szCs w:val="20"/>
        </w:rPr>
        <w:t>:0,n)</w:t>
      </w:r>
    </w:p>
    <w:p w:rsidR="00451333" w:rsidRPr="00E40839" w:rsidRDefault="00451333" w:rsidP="00451333">
      <w:pPr>
        <w:ind w:left="1440" w:hanging="1440"/>
        <w:rPr>
          <w:sz w:val="20"/>
          <w:szCs w:val="20"/>
        </w:rPr>
      </w:pPr>
      <w:r>
        <w:rPr>
          <w:sz w:val="20"/>
          <w:szCs w:val="20"/>
        </w:rPr>
        <w:t xml:space="preserve">Scope note: </w:t>
      </w:r>
      <w:r>
        <w:rPr>
          <w:sz w:val="20"/>
          <w:szCs w:val="20"/>
        </w:rPr>
        <w:tab/>
      </w:r>
      <w:r w:rsidRPr="00E40839">
        <w:rPr>
          <w:sz w:val="20"/>
          <w:szCs w:val="20"/>
        </w:rPr>
        <w:t xml:space="preserve">This property indicates the item to which an attribute or relation is assigned. </w:t>
      </w:r>
    </w:p>
    <w:p w:rsidR="00451333" w:rsidRPr="00E40839" w:rsidRDefault="00451333" w:rsidP="00451333">
      <w:pPr>
        <w:spacing w:after="0"/>
        <w:rPr>
          <w:sz w:val="20"/>
          <w:szCs w:val="20"/>
        </w:rPr>
      </w:pPr>
      <w:r w:rsidRPr="00E40839">
        <w:rPr>
          <w:sz w:val="20"/>
          <w:szCs w:val="20"/>
        </w:rPr>
        <w:t>Examples:</w:t>
      </w:r>
      <w:r w:rsidRPr="00E40839">
        <w:rPr>
          <w:sz w:val="20"/>
          <w:szCs w:val="20"/>
        </w:rPr>
        <w:tab/>
      </w:r>
    </w:p>
    <w:p w:rsidR="00451333" w:rsidRPr="00E40839" w:rsidRDefault="00451333" w:rsidP="00451333">
      <w:pPr>
        <w:pStyle w:val="ListParagraph"/>
        <w:numPr>
          <w:ilvl w:val="2"/>
          <w:numId w:val="2"/>
        </w:numPr>
        <w:ind w:left="1800"/>
        <w:rPr>
          <w:sz w:val="20"/>
          <w:szCs w:val="20"/>
        </w:rPr>
      </w:pPr>
      <w:r w:rsidRPr="00E40839">
        <w:rPr>
          <w:sz w:val="20"/>
          <w:szCs w:val="20"/>
        </w:rPr>
        <w:t>February 1997 Current Ownership Assessment of Martin Doerr’s silver cup (E13) assigned attribute to Martin Doerr’s silver cup (E19)</w:t>
      </w:r>
    </w:p>
    <w:p w:rsidR="00451333" w:rsidRPr="00E40839" w:rsidRDefault="00451333" w:rsidP="00451333">
      <w:pPr>
        <w:pStyle w:val="ListParagraph"/>
        <w:numPr>
          <w:ilvl w:val="2"/>
          <w:numId w:val="2"/>
        </w:numPr>
        <w:ind w:left="1800"/>
        <w:rPr>
          <w:sz w:val="20"/>
          <w:szCs w:val="20"/>
        </w:rPr>
      </w:pPr>
      <w:r w:rsidRPr="00E40839">
        <w:rPr>
          <w:sz w:val="20"/>
          <w:szCs w:val="20"/>
        </w:rPr>
        <w:t>01 June 1997 Identifier Assignment of the silver cup donated by Martin Doerr (E15) assigned attribute to silver cup 232 (E19)</w:t>
      </w:r>
    </w:p>
    <w:p w:rsidR="00451333" w:rsidRPr="00E40839" w:rsidRDefault="00451333" w:rsidP="00451333">
      <w:pPr>
        <w:rPr>
          <w:sz w:val="20"/>
          <w:szCs w:val="20"/>
        </w:rPr>
      </w:pPr>
    </w:p>
    <w:p w:rsidR="00451333" w:rsidRPr="00E40839" w:rsidRDefault="00451333" w:rsidP="00451333">
      <w:pPr>
        <w:spacing w:after="0"/>
        <w:rPr>
          <w:sz w:val="20"/>
          <w:szCs w:val="20"/>
        </w:rPr>
      </w:pPr>
      <w:r w:rsidRPr="00E40839">
        <w:rPr>
          <w:sz w:val="20"/>
          <w:szCs w:val="20"/>
        </w:rPr>
        <w:lastRenderedPageBreak/>
        <w:t>In First Order Logic:</w:t>
      </w:r>
    </w:p>
    <w:p w:rsidR="00451333" w:rsidRPr="00E40839" w:rsidRDefault="00451333" w:rsidP="00451333">
      <w:pPr>
        <w:spacing w:after="0"/>
        <w:rPr>
          <w:sz w:val="20"/>
          <w:szCs w:val="20"/>
        </w:rPr>
      </w:pPr>
      <w:r w:rsidRPr="00E40839">
        <w:rPr>
          <w:sz w:val="20"/>
          <w:szCs w:val="20"/>
        </w:rPr>
        <w:tab/>
      </w:r>
      <w:r w:rsidRPr="00E40839">
        <w:rPr>
          <w:sz w:val="20"/>
          <w:szCs w:val="20"/>
        </w:rPr>
        <w:tab/>
        <w:t>P140(</w:t>
      </w:r>
      <w:proofErr w:type="spellStart"/>
      <w:proofErr w:type="gramStart"/>
      <w:r w:rsidRPr="00E40839">
        <w:rPr>
          <w:sz w:val="20"/>
          <w:szCs w:val="20"/>
        </w:rPr>
        <w:t>x,y</w:t>
      </w:r>
      <w:proofErr w:type="spellEnd"/>
      <w:proofErr w:type="gramEnd"/>
      <w:r w:rsidRPr="00E40839">
        <w:rPr>
          <w:sz w:val="20"/>
          <w:szCs w:val="20"/>
        </w:rPr>
        <w:t xml:space="preserve">) </w:t>
      </w:r>
      <w:r w:rsidRPr="00E40839">
        <w:rPr>
          <w:rFonts w:ascii="Cambria Math" w:hAnsi="Cambria Math" w:cs="Cambria Math"/>
          <w:sz w:val="20"/>
          <w:szCs w:val="20"/>
        </w:rPr>
        <w:t>⊃</w:t>
      </w:r>
      <w:r w:rsidRPr="00E40839">
        <w:rPr>
          <w:sz w:val="20"/>
          <w:szCs w:val="20"/>
        </w:rPr>
        <w:t xml:space="preserve"> E13(x)</w:t>
      </w:r>
    </w:p>
    <w:p w:rsidR="00451333" w:rsidRPr="003873E4" w:rsidRDefault="00451333" w:rsidP="00451333">
      <w:pPr>
        <w:rPr>
          <w:sz w:val="20"/>
          <w:szCs w:val="20"/>
        </w:rPr>
      </w:pPr>
      <w:r w:rsidRPr="00E40839">
        <w:rPr>
          <w:sz w:val="20"/>
          <w:szCs w:val="20"/>
        </w:rPr>
        <w:tab/>
      </w:r>
      <w:r w:rsidRPr="00E40839">
        <w:rPr>
          <w:sz w:val="20"/>
          <w:szCs w:val="20"/>
        </w:rPr>
        <w:tab/>
        <w:t>P140(</w:t>
      </w:r>
      <w:proofErr w:type="spellStart"/>
      <w:proofErr w:type="gramStart"/>
      <w:r w:rsidRPr="00E40839">
        <w:rPr>
          <w:sz w:val="20"/>
          <w:szCs w:val="20"/>
        </w:rPr>
        <w:t>x,y</w:t>
      </w:r>
      <w:proofErr w:type="spellEnd"/>
      <w:proofErr w:type="gramEnd"/>
      <w:r w:rsidRPr="00E40839">
        <w:rPr>
          <w:sz w:val="20"/>
          <w:szCs w:val="20"/>
        </w:rPr>
        <w:t xml:space="preserve">) </w:t>
      </w:r>
      <w:r w:rsidRPr="00E40839">
        <w:rPr>
          <w:rFonts w:ascii="Cambria Math" w:hAnsi="Cambria Math" w:cs="Cambria Math"/>
          <w:sz w:val="20"/>
          <w:szCs w:val="20"/>
        </w:rPr>
        <w:t>⊃</w:t>
      </w:r>
      <w:r w:rsidRPr="00E40839">
        <w:rPr>
          <w:sz w:val="20"/>
          <w:szCs w:val="20"/>
        </w:rPr>
        <w:t xml:space="preserve"> E1(y)</w:t>
      </w:r>
    </w:p>
    <w:p w:rsidR="00451333" w:rsidRDefault="00451333" w:rsidP="00451333">
      <w:pPr>
        <w:pStyle w:val="Heading6"/>
      </w:pPr>
      <w:r>
        <w:t>TO (new)</w:t>
      </w:r>
    </w:p>
    <w:p w:rsidR="00451333" w:rsidRPr="00E40839" w:rsidRDefault="00451333" w:rsidP="00451333">
      <w:pPr>
        <w:spacing w:after="0"/>
        <w:rPr>
          <w:b/>
          <w:bCs/>
          <w:sz w:val="20"/>
          <w:szCs w:val="20"/>
        </w:rPr>
      </w:pPr>
      <w:r w:rsidRPr="00E40839">
        <w:rPr>
          <w:b/>
          <w:bCs/>
          <w:sz w:val="20"/>
          <w:szCs w:val="20"/>
        </w:rPr>
        <w:t>P140 assigned attribute to (was attributed by)</w:t>
      </w:r>
    </w:p>
    <w:p w:rsidR="00451333" w:rsidRPr="00E40839" w:rsidRDefault="00451333" w:rsidP="00451333">
      <w:pPr>
        <w:spacing w:after="0"/>
        <w:rPr>
          <w:sz w:val="20"/>
          <w:szCs w:val="20"/>
        </w:rPr>
      </w:pPr>
      <w:r w:rsidRPr="00E40839">
        <w:rPr>
          <w:sz w:val="20"/>
          <w:szCs w:val="20"/>
        </w:rPr>
        <w:t>Domain:</w:t>
      </w:r>
      <w:r w:rsidRPr="00E40839">
        <w:rPr>
          <w:sz w:val="20"/>
          <w:szCs w:val="20"/>
        </w:rPr>
        <w:tab/>
      </w:r>
      <w:r w:rsidRPr="00E40839">
        <w:rPr>
          <w:sz w:val="20"/>
          <w:szCs w:val="20"/>
        </w:rPr>
        <w:tab/>
      </w:r>
      <w:r>
        <w:rPr>
          <w:sz w:val="20"/>
          <w:szCs w:val="20"/>
        </w:rPr>
        <w:t xml:space="preserve"> </w:t>
      </w:r>
      <w:r w:rsidRPr="00E40839">
        <w:rPr>
          <w:sz w:val="20"/>
          <w:szCs w:val="20"/>
        </w:rPr>
        <w:t>E13 Attribute Assignment</w:t>
      </w:r>
    </w:p>
    <w:p w:rsidR="00451333" w:rsidRPr="00E40839" w:rsidRDefault="00451333" w:rsidP="00451333">
      <w:pPr>
        <w:spacing w:after="0"/>
        <w:rPr>
          <w:sz w:val="20"/>
          <w:szCs w:val="20"/>
        </w:rPr>
      </w:pPr>
      <w:r w:rsidRPr="00E40839">
        <w:rPr>
          <w:sz w:val="20"/>
          <w:szCs w:val="20"/>
        </w:rPr>
        <w:t>Range:</w:t>
      </w:r>
      <w:r w:rsidRPr="00E40839">
        <w:rPr>
          <w:sz w:val="20"/>
          <w:szCs w:val="20"/>
        </w:rPr>
        <w:tab/>
      </w:r>
      <w:r w:rsidRPr="00E40839">
        <w:rPr>
          <w:sz w:val="20"/>
          <w:szCs w:val="20"/>
        </w:rPr>
        <w:tab/>
      </w:r>
      <w:r>
        <w:rPr>
          <w:sz w:val="20"/>
          <w:szCs w:val="20"/>
        </w:rPr>
        <w:t xml:space="preserve"> </w:t>
      </w:r>
      <w:r w:rsidRPr="00E40839">
        <w:rPr>
          <w:sz w:val="20"/>
          <w:szCs w:val="20"/>
        </w:rPr>
        <w:t>E1 CRM Entity</w:t>
      </w:r>
    </w:p>
    <w:p w:rsidR="00451333" w:rsidRPr="00E40839" w:rsidRDefault="00451333" w:rsidP="00451333">
      <w:pPr>
        <w:spacing w:after="0"/>
        <w:rPr>
          <w:sz w:val="20"/>
          <w:szCs w:val="20"/>
        </w:rPr>
      </w:pPr>
      <w:proofErr w:type="spellStart"/>
      <w:r w:rsidRPr="00E40839">
        <w:rPr>
          <w:sz w:val="20"/>
          <w:szCs w:val="20"/>
        </w:rPr>
        <w:t>Superproperty</w:t>
      </w:r>
      <w:proofErr w:type="spellEnd"/>
      <w:r w:rsidRPr="00E40839">
        <w:rPr>
          <w:sz w:val="20"/>
          <w:szCs w:val="20"/>
        </w:rPr>
        <w:t xml:space="preserve"> of:</w:t>
      </w:r>
      <w:r>
        <w:rPr>
          <w:sz w:val="20"/>
          <w:szCs w:val="20"/>
        </w:rPr>
        <w:t xml:space="preserve"> </w:t>
      </w:r>
      <w:r w:rsidRPr="00E40839">
        <w:rPr>
          <w:sz w:val="20"/>
          <w:szCs w:val="20"/>
        </w:rPr>
        <w:t>E14 Condition Assessment. P34 concerned (was assessed by): E18 Physical Thing</w:t>
      </w:r>
    </w:p>
    <w:p w:rsidR="00451333" w:rsidRPr="00E40839" w:rsidRDefault="00451333" w:rsidP="00451333">
      <w:pPr>
        <w:spacing w:after="0"/>
        <w:ind w:left="1440"/>
        <w:rPr>
          <w:sz w:val="20"/>
          <w:szCs w:val="20"/>
        </w:rPr>
      </w:pPr>
      <w:r>
        <w:rPr>
          <w:sz w:val="20"/>
          <w:szCs w:val="20"/>
        </w:rPr>
        <w:t xml:space="preserve"> </w:t>
      </w:r>
      <w:r w:rsidRPr="00E40839">
        <w:rPr>
          <w:sz w:val="20"/>
          <w:szCs w:val="20"/>
        </w:rPr>
        <w:t>E16 Measurement. P39 measured (was measured by): E70 Thing</w:t>
      </w:r>
    </w:p>
    <w:p w:rsidR="00451333" w:rsidRPr="00E40839" w:rsidRDefault="00451333" w:rsidP="00451333">
      <w:pPr>
        <w:spacing w:after="0"/>
        <w:ind w:left="1440"/>
        <w:rPr>
          <w:sz w:val="20"/>
          <w:szCs w:val="20"/>
        </w:rPr>
      </w:pPr>
      <w:r>
        <w:rPr>
          <w:sz w:val="20"/>
          <w:szCs w:val="20"/>
        </w:rPr>
        <w:t xml:space="preserve"> </w:t>
      </w:r>
      <w:r w:rsidRPr="00E40839">
        <w:rPr>
          <w:sz w:val="20"/>
          <w:szCs w:val="20"/>
        </w:rPr>
        <w:t>E17 Type Assignment. P41 classified (was classified by): E1 CRM Entity</w:t>
      </w:r>
    </w:p>
    <w:p w:rsidR="00451333" w:rsidRPr="00E40839" w:rsidRDefault="00451333" w:rsidP="00451333">
      <w:pPr>
        <w:rPr>
          <w:sz w:val="20"/>
          <w:szCs w:val="20"/>
        </w:rPr>
      </w:pPr>
      <w:r w:rsidRPr="00E40839">
        <w:rPr>
          <w:sz w:val="20"/>
          <w:szCs w:val="20"/>
        </w:rPr>
        <w:t>Quantification:</w:t>
      </w:r>
      <w:r w:rsidRPr="00E40839">
        <w:rPr>
          <w:sz w:val="20"/>
          <w:szCs w:val="20"/>
        </w:rPr>
        <w:tab/>
        <w:t>many to many (</w:t>
      </w:r>
      <w:proofErr w:type="gramStart"/>
      <w:r w:rsidRPr="00E40839">
        <w:rPr>
          <w:sz w:val="20"/>
          <w:szCs w:val="20"/>
        </w:rPr>
        <w:t>0,n</w:t>
      </w:r>
      <w:proofErr w:type="gramEnd"/>
      <w:r w:rsidRPr="00E40839">
        <w:rPr>
          <w:sz w:val="20"/>
          <w:szCs w:val="20"/>
        </w:rPr>
        <w:t>:0,n)</w:t>
      </w:r>
    </w:p>
    <w:p w:rsidR="00451333" w:rsidRPr="00E40839" w:rsidRDefault="00451333" w:rsidP="00451333">
      <w:pPr>
        <w:ind w:left="1440" w:hanging="1440"/>
        <w:rPr>
          <w:sz w:val="20"/>
          <w:szCs w:val="20"/>
        </w:rPr>
      </w:pPr>
      <w:r>
        <w:rPr>
          <w:sz w:val="20"/>
          <w:szCs w:val="20"/>
        </w:rPr>
        <w:t xml:space="preserve">Scope note: </w:t>
      </w:r>
      <w:r>
        <w:rPr>
          <w:sz w:val="20"/>
          <w:szCs w:val="20"/>
        </w:rPr>
        <w:tab/>
      </w:r>
      <w:r w:rsidRPr="00E40839">
        <w:rPr>
          <w:sz w:val="20"/>
          <w:szCs w:val="20"/>
        </w:rPr>
        <w:t xml:space="preserve">This property associates an instance of E13 Attribute Assignment with the instance of E1 CRM Entity about which </w:t>
      </w:r>
      <w:r>
        <w:rPr>
          <w:sz w:val="20"/>
          <w:szCs w:val="20"/>
        </w:rPr>
        <w:t>the</w:t>
      </w:r>
      <w:r w:rsidRPr="00E40839">
        <w:rPr>
          <w:sz w:val="20"/>
          <w:szCs w:val="20"/>
        </w:rPr>
        <w:t xml:space="preserve"> attribution</w:t>
      </w:r>
      <w:r>
        <w:rPr>
          <w:sz w:val="20"/>
          <w:szCs w:val="20"/>
        </w:rPr>
        <w:t xml:space="preserve"> was made</w:t>
      </w:r>
      <w:r w:rsidRPr="00E40839">
        <w:rPr>
          <w:sz w:val="20"/>
          <w:szCs w:val="20"/>
        </w:rPr>
        <w:t xml:space="preserve">. The </w:t>
      </w:r>
      <w:r>
        <w:rPr>
          <w:sz w:val="20"/>
          <w:szCs w:val="20"/>
        </w:rPr>
        <w:t xml:space="preserve">instance </w:t>
      </w:r>
      <w:r w:rsidRPr="00E40839">
        <w:rPr>
          <w:sz w:val="20"/>
          <w:szCs w:val="20"/>
        </w:rPr>
        <w:t xml:space="preserve">of E1 CRM Entity plays the role of the domain of the attribution.  </w:t>
      </w:r>
    </w:p>
    <w:p w:rsidR="00451333" w:rsidRPr="00E40839" w:rsidRDefault="00451333" w:rsidP="00451333">
      <w:pPr>
        <w:ind w:left="720" w:firstLine="720"/>
        <w:rPr>
          <w:sz w:val="20"/>
          <w:szCs w:val="20"/>
        </w:rPr>
      </w:pPr>
      <w:r w:rsidRPr="00E40839">
        <w:rPr>
          <w:sz w:val="20"/>
          <w:szCs w:val="20"/>
        </w:rPr>
        <w:t>The kind of attribution made sh</w:t>
      </w:r>
      <w:r>
        <w:rPr>
          <w:sz w:val="20"/>
          <w:szCs w:val="20"/>
        </w:rPr>
        <w:t>oul</w:t>
      </w:r>
      <w:r w:rsidRPr="00E40839">
        <w:rPr>
          <w:sz w:val="20"/>
          <w:szCs w:val="20"/>
        </w:rPr>
        <w:t xml:space="preserve">d be documented using </w:t>
      </w:r>
      <w:r>
        <w:rPr>
          <w:sz w:val="20"/>
          <w:szCs w:val="20"/>
        </w:rPr>
        <w:t>P</w:t>
      </w:r>
      <w:r w:rsidRPr="00E40839">
        <w:rPr>
          <w:sz w:val="20"/>
          <w:szCs w:val="20"/>
        </w:rPr>
        <w:t xml:space="preserve">177 assigned property type. </w:t>
      </w:r>
    </w:p>
    <w:p w:rsidR="00451333" w:rsidRPr="00E40839" w:rsidRDefault="00451333" w:rsidP="00451333">
      <w:pPr>
        <w:spacing w:after="0"/>
        <w:rPr>
          <w:sz w:val="20"/>
          <w:szCs w:val="20"/>
        </w:rPr>
      </w:pPr>
      <w:r w:rsidRPr="00E40839">
        <w:rPr>
          <w:sz w:val="20"/>
          <w:szCs w:val="20"/>
        </w:rPr>
        <w:t>Examples:</w:t>
      </w:r>
      <w:r w:rsidRPr="00E40839">
        <w:rPr>
          <w:sz w:val="20"/>
          <w:szCs w:val="20"/>
        </w:rPr>
        <w:tab/>
      </w:r>
    </w:p>
    <w:p w:rsidR="00451333" w:rsidRPr="00E40839" w:rsidRDefault="00451333" w:rsidP="00451333">
      <w:pPr>
        <w:pStyle w:val="ListParagraph"/>
        <w:numPr>
          <w:ilvl w:val="2"/>
          <w:numId w:val="2"/>
        </w:numPr>
        <w:ind w:left="1800"/>
        <w:rPr>
          <w:sz w:val="20"/>
          <w:szCs w:val="20"/>
        </w:rPr>
      </w:pPr>
      <w:r w:rsidRPr="00E40839">
        <w:rPr>
          <w:sz w:val="20"/>
          <w:szCs w:val="20"/>
        </w:rPr>
        <w:t xml:space="preserve">February 1997 Current Ownership Assessment of Martin Doerr’s silver cup (E13) </w:t>
      </w:r>
      <w:r w:rsidRPr="0022023E">
        <w:rPr>
          <w:i/>
          <w:iCs/>
          <w:sz w:val="20"/>
          <w:szCs w:val="20"/>
        </w:rPr>
        <w:t>assigned attribute to</w:t>
      </w:r>
      <w:r w:rsidRPr="00E40839">
        <w:rPr>
          <w:sz w:val="20"/>
          <w:szCs w:val="20"/>
        </w:rPr>
        <w:t xml:space="preserve"> Martin Doerr’s silver cup (E19)</w:t>
      </w:r>
    </w:p>
    <w:p w:rsidR="00451333" w:rsidRPr="00E40839" w:rsidRDefault="00451333" w:rsidP="00451333">
      <w:pPr>
        <w:pStyle w:val="ListParagraph"/>
        <w:numPr>
          <w:ilvl w:val="2"/>
          <w:numId w:val="2"/>
        </w:numPr>
        <w:ind w:left="1800"/>
        <w:rPr>
          <w:sz w:val="20"/>
          <w:szCs w:val="20"/>
        </w:rPr>
      </w:pPr>
      <w:r w:rsidRPr="00E40839">
        <w:rPr>
          <w:sz w:val="20"/>
          <w:szCs w:val="20"/>
        </w:rPr>
        <w:t xml:space="preserve">01 June 1997 Identifier Assignment of the silver cup donated by Martin Doerr (E15) </w:t>
      </w:r>
      <w:r w:rsidRPr="0022023E">
        <w:rPr>
          <w:i/>
          <w:iCs/>
          <w:sz w:val="20"/>
          <w:szCs w:val="20"/>
        </w:rPr>
        <w:t xml:space="preserve">assigned attribute to </w:t>
      </w:r>
      <w:r w:rsidRPr="00E40839">
        <w:rPr>
          <w:sz w:val="20"/>
          <w:szCs w:val="20"/>
        </w:rPr>
        <w:t>silver cup 232 (E19)</w:t>
      </w:r>
    </w:p>
    <w:p w:rsidR="00451333" w:rsidRPr="00E40839" w:rsidRDefault="00451333" w:rsidP="00451333">
      <w:pPr>
        <w:spacing w:after="0"/>
        <w:rPr>
          <w:sz w:val="20"/>
          <w:szCs w:val="20"/>
        </w:rPr>
      </w:pPr>
      <w:r w:rsidRPr="00E40839">
        <w:rPr>
          <w:sz w:val="20"/>
          <w:szCs w:val="20"/>
        </w:rPr>
        <w:t>In First Order Logic:</w:t>
      </w:r>
    </w:p>
    <w:p w:rsidR="00451333" w:rsidRPr="00E40839" w:rsidRDefault="00451333" w:rsidP="00451333">
      <w:pPr>
        <w:spacing w:after="0"/>
        <w:rPr>
          <w:sz w:val="20"/>
          <w:szCs w:val="20"/>
        </w:rPr>
      </w:pPr>
      <w:r w:rsidRPr="00E40839">
        <w:rPr>
          <w:sz w:val="20"/>
          <w:szCs w:val="20"/>
        </w:rPr>
        <w:tab/>
      </w:r>
      <w:r w:rsidRPr="00E40839">
        <w:rPr>
          <w:sz w:val="20"/>
          <w:szCs w:val="20"/>
        </w:rPr>
        <w:tab/>
        <w:t>P140(</w:t>
      </w:r>
      <w:proofErr w:type="spellStart"/>
      <w:proofErr w:type="gramStart"/>
      <w:r w:rsidRPr="00E40839">
        <w:rPr>
          <w:sz w:val="20"/>
          <w:szCs w:val="20"/>
        </w:rPr>
        <w:t>x,y</w:t>
      </w:r>
      <w:proofErr w:type="spellEnd"/>
      <w:proofErr w:type="gramEnd"/>
      <w:r w:rsidRPr="00E40839">
        <w:rPr>
          <w:sz w:val="20"/>
          <w:szCs w:val="20"/>
        </w:rPr>
        <w:t xml:space="preserve">) </w:t>
      </w:r>
      <w:r w:rsidRPr="00E40839">
        <w:rPr>
          <w:rFonts w:ascii="Cambria Math" w:hAnsi="Cambria Math" w:cs="Cambria Math"/>
          <w:sz w:val="20"/>
          <w:szCs w:val="20"/>
        </w:rPr>
        <w:t>⊃</w:t>
      </w:r>
      <w:r w:rsidRPr="00E40839">
        <w:rPr>
          <w:sz w:val="20"/>
          <w:szCs w:val="20"/>
        </w:rPr>
        <w:t xml:space="preserve"> E13(x)</w:t>
      </w:r>
    </w:p>
    <w:p w:rsidR="00451333" w:rsidRPr="003873E4" w:rsidRDefault="00451333" w:rsidP="00451333">
      <w:r w:rsidRPr="00E40839">
        <w:rPr>
          <w:sz w:val="20"/>
          <w:szCs w:val="20"/>
        </w:rPr>
        <w:tab/>
      </w:r>
      <w:r w:rsidRPr="00E40839">
        <w:rPr>
          <w:sz w:val="20"/>
          <w:szCs w:val="20"/>
        </w:rPr>
        <w:tab/>
        <w:t>P140(</w:t>
      </w:r>
      <w:proofErr w:type="spellStart"/>
      <w:proofErr w:type="gramStart"/>
      <w:r w:rsidRPr="00E40839">
        <w:rPr>
          <w:sz w:val="20"/>
          <w:szCs w:val="20"/>
        </w:rPr>
        <w:t>x,y</w:t>
      </w:r>
      <w:proofErr w:type="spellEnd"/>
      <w:proofErr w:type="gramEnd"/>
      <w:r w:rsidRPr="00E40839">
        <w:rPr>
          <w:sz w:val="20"/>
          <w:szCs w:val="20"/>
        </w:rPr>
        <w:t xml:space="preserve">) </w:t>
      </w:r>
      <w:r w:rsidRPr="00E40839">
        <w:rPr>
          <w:rFonts w:ascii="Cambria Math" w:hAnsi="Cambria Math" w:cs="Cambria Math"/>
          <w:sz w:val="20"/>
          <w:szCs w:val="20"/>
        </w:rPr>
        <w:t>⊃</w:t>
      </w:r>
      <w:r w:rsidRPr="00E40839">
        <w:rPr>
          <w:sz w:val="20"/>
          <w:szCs w:val="20"/>
        </w:rPr>
        <w:t xml:space="preserve"> E1(y) </w:t>
      </w:r>
    </w:p>
    <w:p w:rsidR="00451333" w:rsidRDefault="00451333" w:rsidP="00451333">
      <w:pPr>
        <w:pStyle w:val="Heading5"/>
      </w:pPr>
      <w:r>
        <w:t>P141 assigned</w:t>
      </w:r>
    </w:p>
    <w:p w:rsidR="00451333" w:rsidRDefault="00451333" w:rsidP="00451333">
      <w:r w:rsidRPr="003873E4">
        <w:rPr>
          <w:b/>
          <w:bCs/>
        </w:rPr>
        <w:t>DECISION</w:t>
      </w:r>
      <w:r>
        <w:t xml:space="preserve">: The sig edited the scope note according to CEOs proposal. The scope note for </w:t>
      </w:r>
      <w:r w:rsidRPr="00E40839">
        <w:t>P14</w:t>
      </w:r>
      <w:r>
        <w:t>1</w:t>
      </w:r>
      <w:r w:rsidRPr="00E40839">
        <w:t xml:space="preserve"> </w:t>
      </w:r>
      <w:proofErr w:type="gramStart"/>
      <w:r w:rsidRPr="00E40839">
        <w:t xml:space="preserve">assigned </w:t>
      </w:r>
      <w:r>
        <w:t xml:space="preserve"> changed</w:t>
      </w:r>
      <w:proofErr w:type="gramEnd"/>
    </w:p>
    <w:p w:rsidR="00451333" w:rsidRDefault="00451333" w:rsidP="00451333">
      <w:pPr>
        <w:pStyle w:val="Heading6"/>
      </w:pPr>
      <w:r>
        <w:t>FROM (old)</w:t>
      </w:r>
    </w:p>
    <w:p w:rsidR="00451333" w:rsidRPr="0022023E" w:rsidRDefault="00451333" w:rsidP="00451333">
      <w:pPr>
        <w:spacing w:after="0"/>
        <w:rPr>
          <w:sz w:val="20"/>
          <w:szCs w:val="20"/>
        </w:rPr>
      </w:pPr>
      <w:r w:rsidRPr="0022023E">
        <w:rPr>
          <w:sz w:val="20"/>
          <w:szCs w:val="20"/>
        </w:rPr>
        <w:t>Domain:</w:t>
      </w:r>
      <w:r w:rsidRPr="0022023E">
        <w:rPr>
          <w:sz w:val="20"/>
          <w:szCs w:val="20"/>
        </w:rPr>
        <w:tab/>
      </w:r>
      <w:r w:rsidRPr="0022023E">
        <w:rPr>
          <w:sz w:val="20"/>
          <w:szCs w:val="20"/>
        </w:rPr>
        <w:tab/>
      </w:r>
      <w:r>
        <w:rPr>
          <w:sz w:val="20"/>
          <w:szCs w:val="20"/>
        </w:rPr>
        <w:t xml:space="preserve"> </w:t>
      </w:r>
      <w:r w:rsidRPr="0022023E">
        <w:rPr>
          <w:sz w:val="20"/>
          <w:szCs w:val="20"/>
        </w:rPr>
        <w:t>E13 Attribute Assignment</w:t>
      </w:r>
    </w:p>
    <w:p w:rsidR="00451333" w:rsidRPr="0022023E" w:rsidRDefault="00451333" w:rsidP="00451333">
      <w:pPr>
        <w:spacing w:after="0"/>
        <w:rPr>
          <w:sz w:val="20"/>
          <w:szCs w:val="20"/>
        </w:rPr>
      </w:pPr>
      <w:r w:rsidRPr="0022023E">
        <w:rPr>
          <w:sz w:val="20"/>
          <w:szCs w:val="20"/>
        </w:rPr>
        <w:t>Range:</w:t>
      </w:r>
      <w:r w:rsidRPr="0022023E">
        <w:rPr>
          <w:sz w:val="20"/>
          <w:szCs w:val="20"/>
        </w:rPr>
        <w:tab/>
      </w:r>
      <w:r w:rsidRPr="0022023E">
        <w:rPr>
          <w:sz w:val="20"/>
          <w:szCs w:val="20"/>
        </w:rPr>
        <w:tab/>
      </w:r>
      <w:r>
        <w:rPr>
          <w:sz w:val="20"/>
          <w:szCs w:val="20"/>
        </w:rPr>
        <w:t xml:space="preserve"> </w:t>
      </w:r>
      <w:r w:rsidRPr="0022023E">
        <w:rPr>
          <w:sz w:val="20"/>
          <w:szCs w:val="20"/>
        </w:rPr>
        <w:t>E1 CRM Entity</w:t>
      </w:r>
    </w:p>
    <w:p w:rsidR="00451333" w:rsidRPr="0022023E" w:rsidRDefault="00451333" w:rsidP="00451333">
      <w:pPr>
        <w:spacing w:after="0"/>
        <w:rPr>
          <w:sz w:val="20"/>
          <w:szCs w:val="20"/>
        </w:rPr>
      </w:pPr>
      <w:proofErr w:type="spellStart"/>
      <w:r w:rsidRPr="0022023E">
        <w:rPr>
          <w:sz w:val="20"/>
          <w:szCs w:val="20"/>
        </w:rPr>
        <w:t>Superproperty</w:t>
      </w:r>
      <w:proofErr w:type="spellEnd"/>
      <w:r w:rsidRPr="0022023E">
        <w:rPr>
          <w:sz w:val="20"/>
          <w:szCs w:val="20"/>
        </w:rPr>
        <w:t xml:space="preserve"> of:</w:t>
      </w:r>
      <w:r>
        <w:rPr>
          <w:sz w:val="20"/>
          <w:szCs w:val="20"/>
        </w:rPr>
        <w:t xml:space="preserve"> </w:t>
      </w:r>
      <w:r w:rsidRPr="0022023E">
        <w:rPr>
          <w:sz w:val="20"/>
          <w:szCs w:val="20"/>
        </w:rPr>
        <w:t>E14 Condition Assessment. P35 has identified (identified by): E3 Condition State</w:t>
      </w:r>
    </w:p>
    <w:p w:rsidR="00451333" w:rsidRPr="0022023E" w:rsidRDefault="00451333" w:rsidP="00451333">
      <w:pPr>
        <w:spacing w:after="0"/>
        <w:rPr>
          <w:sz w:val="20"/>
          <w:szCs w:val="20"/>
        </w:rPr>
      </w:pPr>
      <w:r w:rsidRPr="0022023E">
        <w:rPr>
          <w:sz w:val="20"/>
          <w:szCs w:val="20"/>
        </w:rPr>
        <w:tab/>
      </w:r>
      <w:r w:rsidRPr="0022023E">
        <w:rPr>
          <w:sz w:val="20"/>
          <w:szCs w:val="20"/>
        </w:rPr>
        <w:tab/>
      </w:r>
      <w:r>
        <w:rPr>
          <w:sz w:val="20"/>
          <w:szCs w:val="20"/>
        </w:rPr>
        <w:t xml:space="preserve"> </w:t>
      </w:r>
      <w:r w:rsidRPr="0022023E">
        <w:rPr>
          <w:sz w:val="20"/>
          <w:szCs w:val="20"/>
        </w:rPr>
        <w:t>E15 Identifier Assignment. P37 assigned (was assigned by): E42 Identifier</w:t>
      </w:r>
    </w:p>
    <w:p w:rsidR="00451333" w:rsidRPr="0022023E" w:rsidRDefault="00451333" w:rsidP="00451333">
      <w:pPr>
        <w:spacing w:after="0"/>
        <w:rPr>
          <w:sz w:val="20"/>
          <w:szCs w:val="20"/>
        </w:rPr>
      </w:pPr>
      <w:r w:rsidRPr="0022023E">
        <w:rPr>
          <w:sz w:val="20"/>
          <w:szCs w:val="20"/>
        </w:rPr>
        <w:tab/>
      </w:r>
      <w:r w:rsidRPr="0022023E">
        <w:rPr>
          <w:sz w:val="20"/>
          <w:szCs w:val="20"/>
        </w:rPr>
        <w:tab/>
      </w:r>
      <w:r>
        <w:rPr>
          <w:sz w:val="20"/>
          <w:szCs w:val="20"/>
        </w:rPr>
        <w:t xml:space="preserve"> </w:t>
      </w:r>
      <w:r w:rsidRPr="0022023E">
        <w:rPr>
          <w:sz w:val="20"/>
          <w:szCs w:val="20"/>
        </w:rPr>
        <w:t xml:space="preserve">E15 Identifier Assignment. P38 </w:t>
      </w:r>
      <w:proofErr w:type="spellStart"/>
      <w:r w:rsidRPr="0022023E">
        <w:rPr>
          <w:sz w:val="20"/>
          <w:szCs w:val="20"/>
        </w:rPr>
        <w:t>deassigned</w:t>
      </w:r>
      <w:proofErr w:type="spellEnd"/>
      <w:r w:rsidRPr="0022023E">
        <w:rPr>
          <w:sz w:val="20"/>
          <w:szCs w:val="20"/>
        </w:rPr>
        <w:t xml:space="preserve"> (was </w:t>
      </w:r>
      <w:proofErr w:type="spellStart"/>
      <w:r w:rsidRPr="0022023E">
        <w:rPr>
          <w:sz w:val="20"/>
          <w:szCs w:val="20"/>
        </w:rPr>
        <w:t>deassigned</w:t>
      </w:r>
      <w:proofErr w:type="spellEnd"/>
      <w:r w:rsidRPr="0022023E">
        <w:rPr>
          <w:sz w:val="20"/>
          <w:szCs w:val="20"/>
        </w:rPr>
        <w:t xml:space="preserve"> by): E42 Identifier</w:t>
      </w:r>
    </w:p>
    <w:p w:rsidR="00451333" w:rsidRPr="0022023E" w:rsidRDefault="00451333" w:rsidP="00451333">
      <w:pPr>
        <w:spacing w:after="0"/>
        <w:ind w:left="720" w:firstLine="720"/>
        <w:rPr>
          <w:sz w:val="20"/>
          <w:szCs w:val="20"/>
        </w:rPr>
      </w:pPr>
      <w:r w:rsidRPr="0022023E">
        <w:rPr>
          <w:sz w:val="20"/>
          <w:szCs w:val="20"/>
        </w:rPr>
        <w:t>E16 Measurement. P40 observed dimension (was observed in): E54 Dimension</w:t>
      </w:r>
    </w:p>
    <w:p w:rsidR="00451333" w:rsidRPr="0022023E" w:rsidRDefault="00451333" w:rsidP="00451333">
      <w:pPr>
        <w:spacing w:after="0"/>
        <w:rPr>
          <w:sz w:val="20"/>
          <w:szCs w:val="20"/>
        </w:rPr>
      </w:pPr>
      <w:r w:rsidRPr="0022023E">
        <w:rPr>
          <w:sz w:val="20"/>
          <w:szCs w:val="20"/>
        </w:rPr>
        <w:tab/>
      </w:r>
      <w:r w:rsidRPr="0022023E">
        <w:rPr>
          <w:sz w:val="20"/>
          <w:szCs w:val="20"/>
        </w:rPr>
        <w:tab/>
      </w:r>
      <w:r>
        <w:rPr>
          <w:sz w:val="20"/>
          <w:szCs w:val="20"/>
        </w:rPr>
        <w:t xml:space="preserve"> </w:t>
      </w:r>
      <w:r w:rsidRPr="0022023E">
        <w:rPr>
          <w:sz w:val="20"/>
          <w:szCs w:val="20"/>
        </w:rPr>
        <w:t>E17 Type Assignment. P42 assigned (was assigned by): E55 Type</w:t>
      </w:r>
    </w:p>
    <w:p w:rsidR="00451333" w:rsidRPr="0022023E" w:rsidRDefault="00451333" w:rsidP="00451333">
      <w:pPr>
        <w:spacing w:after="0"/>
        <w:rPr>
          <w:sz w:val="20"/>
          <w:szCs w:val="20"/>
        </w:rPr>
      </w:pPr>
      <w:r w:rsidRPr="0022023E">
        <w:rPr>
          <w:sz w:val="20"/>
          <w:szCs w:val="20"/>
        </w:rPr>
        <w:t>Quantification:</w:t>
      </w:r>
      <w:r w:rsidRPr="0022023E">
        <w:rPr>
          <w:sz w:val="20"/>
          <w:szCs w:val="20"/>
        </w:rPr>
        <w:tab/>
        <w:t>many to many (</w:t>
      </w:r>
      <w:proofErr w:type="gramStart"/>
      <w:r w:rsidRPr="0022023E">
        <w:rPr>
          <w:sz w:val="20"/>
          <w:szCs w:val="20"/>
        </w:rPr>
        <w:t>0,n</w:t>
      </w:r>
      <w:proofErr w:type="gramEnd"/>
      <w:r w:rsidRPr="0022023E">
        <w:rPr>
          <w:sz w:val="20"/>
          <w:szCs w:val="20"/>
        </w:rPr>
        <w:t>:0,n)</w:t>
      </w:r>
    </w:p>
    <w:p w:rsidR="00451333" w:rsidRPr="0022023E" w:rsidRDefault="00451333" w:rsidP="00451333">
      <w:pPr>
        <w:spacing w:after="0"/>
        <w:rPr>
          <w:sz w:val="20"/>
          <w:szCs w:val="20"/>
        </w:rPr>
      </w:pPr>
    </w:p>
    <w:p w:rsidR="00451333" w:rsidRPr="0022023E" w:rsidRDefault="00451333" w:rsidP="00451333">
      <w:pPr>
        <w:ind w:left="1440" w:hanging="1440"/>
        <w:rPr>
          <w:sz w:val="20"/>
          <w:szCs w:val="20"/>
        </w:rPr>
      </w:pPr>
      <w:r w:rsidRPr="0022023E">
        <w:rPr>
          <w:sz w:val="20"/>
          <w:szCs w:val="20"/>
        </w:rPr>
        <w:t>Scope note:</w:t>
      </w:r>
      <w:r w:rsidRPr="0022023E">
        <w:rPr>
          <w:sz w:val="20"/>
          <w:szCs w:val="20"/>
        </w:rPr>
        <w:tab/>
      </w:r>
      <w:r w:rsidRPr="004834E6">
        <w:rPr>
          <w:sz w:val="20"/>
          <w:szCs w:val="20"/>
        </w:rPr>
        <w:t>This property indicates the attribute that was assigned or the item that was related to the item denoted by a property P140 assigned attribute to in an instance of E13 Attribute Assignment</w:t>
      </w:r>
      <w:r w:rsidRPr="0022023E">
        <w:rPr>
          <w:sz w:val="20"/>
          <w:szCs w:val="20"/>
        </w:rPr>
        <w:t xml:space="preserve">. </w:t>
      </w:r>
    </w:p>
    <w:p w:rsidR="00451333" w:rsidRPr="0022023E" w:rsidRDefault="00451333" w:rsidP="00451333">
      <w:pPr>
        <w:spacing w:after="0"/>
        <w:rPr>
          <w:sz w:val="20"/>
          <w:szCs w:val="20"/>
        </w:rPr>
      </w:pPr>
      <w:r w:rsidRPr="0022023E">
        <w:rPr>
          <w:sz w:val="20"/>
          <w:szCs w:val="20"/>
        </w:rPr>
        <w:t>Examples:</w:t>
      </w:r>
      <w:r w:rsidRPr="0022023E">
        <w:rPr>
          <w:sz w:val="20"/>
          <w:szCs w:val="20"/>
        </w:rPr>
        <w:tab/>
      </w:r>
    </w:p>
    <w:p w:rsidR="00451333" w:rsidRPr="0022023E" w:rsidRDefault="00451333" w:rsidP="00451333">
      <w:pPr>
        <w:pStyle w:val="ListParagraph"/>
        <w:numPr>
          <w:ilvl w:val="0"/>
          <w:numId w:val="27"/>
        </w:numPr>
        <w:ind w:left="1800"/>
        <w:rPr>
          <w:sz w:val="20"/>
          <w:szCs w:val="20"/>
        </w:rPr>
      </w:pPr>
      <w:r w:rsidRPr="0022023E">
        <w:rPr>
          <w:sz w:val="20"/>
          <w:szCs w:val="20"/>
        </w:rPr>
        <w:t xml:space="preserve">February 1997 Current Ownership Assessment of Martin Doerr’s silver cup (E13) </w:t>
      </w:r>
      <w:r w:rsidRPr="0022023E">
        <w:rPr>
          <w:i/>
          <w:iCs/>
          <w:sz w:val="20"/>
          <w:szCs w:val="20"/>
        </w:rPr>
        <w:t>assigned</w:t>
      </w:r>
      <w:r w:rsidRPr="0022023E">
        <w:rPr>
          <w:sz w:val="20"/>
          <w:szCs w:val="20"/>
        </w:rPr>
        <w:t xml:space="preserve"> Martin Doerr (E21)</w:t>
      </w:r>
    </w:p>
    <w:p w:rsidR="00451333" w:rsidRPr="0022023E" w:rsidRDefault="00451333" w:rsidP="00451333">
      <w:pPr>
        <w:pStyle w:val="ListParagraph"/>
        <w:numPr>
          <w:ilvl w:val="0"/>
          <w:numId w:val="27"/>
        </w:numPr>
        <w:ind w:left="1800"/>
        <w:rPr>
          <w:sz w:val="20"/>
          <w:szCs w:val="20"/>
        </w:rPr>
      </w:pPr>
      <w:r w:rsidRPr="0022023E">
        <w:rPr>
          <w:sz w:val="20"/>
          <w:szCs w:val="20"/>
        </w:rPr>
        <w:t xml:space="preserve">01 June 1997 Identifier Assignment of the silver cup donated by Martin Doerr (E15) </w:t>
      </w:r>
      <w:r w:rsidRPr="0022023E">
        <w:rPr>
          <w:i/>
          <w:iCs/>
          <w:sz w:val="20"/>
          <w:szCs w:val="20"/>
        </w:rPr>
        <w:t>assigned</w:t>
      </w:r>
      <w:r w:rsidRPr="0022023E">
        <w:rPr>
          <w:sz w:val="20"/>
          <w:szCs w:val="20"/>
        </w:rPr>
        <w:t xml:space="preserve"> object identifier 232</w:t>
      </w:r>
    </w:p>
    <w:p w:rsidR="00451333" w:rsidRPr="0022023E" w:rsidRDefault="00451333" w:rsidP="00451333">
      <w:pPr>
        <w:spacing w:after="0"/>
        <w:rPr>
          <w:sz w:val="20"/>
          <w:szCs w:val="20"/>
        </w:rPr>
      </w:pPr>
      <w:r w:rsidRPr="0022023E">
        <w:rPr>
          <w:sz w:val="20"/>
          <w:szCs w:val="20"/>
        </w:rPr>
        <w:t>In First Order Logic:</w:t>
      </w:r>
    </w:p>
    <w:p w:rsidR="00451333" w:rsidRPr="0022023E" w:rsidRDefault="00451333" w:rsidP="00451333">
      <w:pPr>
        <w:spacing w:after="0"/>
        <w:rPr>
          <w:sz w:val="20"/>
          <w:szCs w:val="20"/>
        </w:rPr>
      </w:pPr>
      <w:r w:rsidRPr="0022023E">
        <w:rPr>
          <w:sz w:val="20"/>
          <w:szCs w:val="20"/>
        </w:rPr>
        <w:tab/>
      </w:r>
      <w:r w:rsidRPr="0022023E">
        <w:rPr>
          <w:sz w:val="20"/>
          <w:szCs w:val="20"/>
        </w:rPr>
        <w:tab/>
        <w:t>P141(</w:t>
      </w:r>
      <w:proofErr w:type="spellStart"/>
      <w:proofErr w:type="gramStart"/>
      <w:r w:rsidRPr="0022023E">
        <w:rPr>
          <w:sz w:val="20"/>
          <w:szCs w:val="20"/>
        </w:rPr>
        <w:t>x,y</w:t>
      </w:r>
      <w:proofErr w:type="spellEnd"/>
      <w:proofErr w:type="gramEnd"/>
      <w:r w:rsidRPr="0022023E">
        <w:rPr>
          <w:sz w:val="20"/>
          <w:szCs w:val="20"/>
        </w:rPr>
        <w:t xml:space="preserve">) </w:t>
      </w:r>
      <w:r w:rsidRPr="0022023E">
        <w:rPr>
          <w:rFonts w:ascii="Cambria Math" w:hAnsi="Cambria Math" w:cs="Cambria Math"/>
          <w:sz w:val="20"/>
          <w:szCs w:val="20"/>
        </w:rPr>
        <w:t>⊃</w:t>
      </w:r>
      <w:r w:rsidRPr="0022023E">
        <w:rPr>
          <w:sz w:val="20"/>
          <w:szCs w:val="20"/>
        </w:rPr>
        <w:t xml:space="preserve"> E13(x)</w:t>
      </w:r>
    </w:p>
    <w:p w:rsidR="00451333" w:rsidRPr="0022023E" w:rsidRDefault="00451333" w:rsidP="00451333">
      <w:pPr>
        <w:spacing w:after="0"/>
        <w:rPr>
          <w:sz w:val="20"/>
          <w:szCs w:val="20"/>
        </w:rPr>
      </w:pPr>
      <w:r w:rsidRPr="0022023E">
        <w:rPr>
          <w:sz w:val="20"/>
          <w:szCs w:val="20"/>
        </w:rPr>
        <w:lastRenderedPageBreak/>
        <w:tab/>
      </w:r>
      <w:r w:rsidRPr="0022023E">
        <w:rPr>
          <w:sz w:val="20"/>
          <w:szCs w:val="20"/>
        </w:rPr>
        <w:tab/>
        <w:t>P141(</w:t>
      </w:r>
      <w:proofErr w:type="spellStart"/>
      <w:proofErr w:type="gramStart"/>
      <w:r w:rsidRPr="0022023E">
        <w:rPr>
          <w:sz w:val="20"/>
          <w:szCs w:val="20"/>
        </w:rPr>
        <w:t>x,y</w:t>
      </w:r>
      <w:proofErr w:type="spellEnd"/>
      <w:proofErr w:type="gramEnd"/>
      <w:r w:rsidRPr="0022023E">
        <w:rPr>
          <w:sz w:val="20"/>
          <w:szCs w:val="20"/>
        </w:rPr>
        <w:t xml:space="preserve">) </w:t>
      </w:r>
      <w:r w:rsidRPr="0022023E">
        <w:rPr>
          <w:rFonts w:ascii="Cambria Math" w:hAnsi="Cambria Math" w:cs="Cambria Math"/>
          <w:sz w:val="20"/>
          <w:szCs w:val="20"/>
        </w:rPr>
        <w:t>⊃</w:t>
      </w:r>
      <w:r w:rsidRPr="0022023E">
        <w:rPr>
          <w:sz w:val="20"/>
          <w:szCs w:val="20"/>
        </w:rPr>
        <w:t xml:space="preserve"> E1(y)</w:t>
      </w:r>
    </w:p>
    <w:p w:rsidR="00451333" w:rsidRPr="003873E4" w:rsidRDefault="00451333" w:rsidP="00451333">
      <w:pPr>
        <w:rPr>
          <w:sz w:val="20"/>
          <w:szCs w:val="20"/>
        </w:rPr>
      </w:pPr>
    </w:p>
    <w:p w:rsidR="00451333" w:rsidRDefault="00451333" w:rsidP="00451333">
      <w:pPr>
        <w:pStyle w:val="Heading6"/>
      </w:pPr>
      <w:r>
        <w:t>TO (new)</w:t>
      </w:r>
    </w:p>
    <w:p w:rsidR="00451333" w:rsidRPr="0022023E" w:rsidRDefault="00451333" w:rsidP="00451333">
      <w:pPr>
        <w:spacing w:after="0"/>
        <w:rPr>
          <w:b/>
          <w:bCs/>
          <w:sz w:val="20"/>
          <w:szCs w:val="20"/>
        </w:rPr>
      </w:pPr>
      <w:r w:rsidRPr="0022023E">
        <w:rPr>
          <w:b/>
          <w:bCs/>
          <w:sz w:val="20"/>
          <w:szCs w:val="20"/>
        </w:rPr>
        <w:t>P141 assigned (was assigned by)</w:t>
      </w:r>
    </w:p>
    <w:p w:rsidR="00451333" w:rsidRPr="0022023E" w:rsidRDefault="00451333" w:rsidP="00451333">
      <w:pPr>
        <w:spacing w:after="0"/>
        <w:rPr>
          <w:sz w:val="20"/>
          <w:szCs w:val="20"/>
        </w:rPr>
      </w:pPr>
      <w:r w:rsidRPr="0022023E">
        <w:rPr>
          <w:sz w:val="20"/>
          <w:szCs w:val="20"/>
        </w:rPr>
        <w:t>Domain:</w:t>
      </w:r>
      <w:r w:rsidRPr="0022023E">
        <w:rPr>
          <w:sz w:val="20"/>
          <w:szCs w:val="20"/>
        </w:rPr>
        <w:tab/>
      </w:r>
      <w:r w:rsidRPr="0022023E">
        <w:rPr>
          <w:sz w:val="20"/>
          <w:szCs w:val="20"/>
        </w:rPr>
        <w:tab/>
      </w:r>
      <w:r>
        <w:rPr>
          <w:sz w:val="20"/>
          <w:szCs w:val="20"/>
        </w:rPr>
        <w:t xml:space="preserve"> </w:t>
      </w:r>
      <w:r w:rsidRPr="0022023E">
        <w:rPr>
          <w:sz w:val="20"/>
          <w:szCs w:val="20"/>
        </w:rPr>
        <w:t>E13 Attribute Assignment</w:t>
      </w:r>
    </w:p>
    <w:p w:rsidR="00451333" w:rsidRPr="0022023E" w:rsidRDefault="00451333" w:rsidP="00451333">
      <w:pPr>
        <w:spacing w:after="0"/>
        <w:rPr>
          <w:sz w:val="20"/>
          <w:szCs w:val="20"/>
        </w:rPr>
      </w:pPr>
      <w:r w:rsidRPr="0022023E">
        <w:rPr>
          <w:sz w:val="20"/>
          <w:szCs w:val="20"/>
        </w:rPr>
        <w:t>Range:</w:t>
      </w:r>
      <w:r w:rsidRPr="0022023E">
        <w:rPr>
          <w:sz w:val="20"/>
          <w:szCs w:val="20"/>
        </w:rPr>
        <w:tab/>
      </w:r>
      <w:r w:rsidRPr="0022023E">
        <w:rPr>
          <w:sz w:val="20"/>
          <w:szCs w:val="20"/>
        </w:rPr>
        <w:tab/>
      </w:r>
      <w:r>
        <w:rPr>
          <w:sz w:val="20"/>
          <w:szCs w:val="20"/>
        </w:rPr>
        <w:t xml:space="preserve"> </w:t>
      </w:r>
      <w:r w:rsidRPr="0022023E">
        <w:rPr>
          <w:sz w:val="20"/>
          <w:szCs w:val="20"/>
        </w:rPr>
        <w:t>E1 CRM Entity</w:t>
      </w:r>
    </w:p>
    <w:p w:rsidR="00451333" w:rsidRPr="0022023E" w:rsidRDefault="00451333" w:rsidP="00451333">
      <w:pPr>
        <w:spacing w:after="0"/>
        <w:rPr>
          <w:sz w:val="20"/>
          <w:szCs w:val="20"/>
        </w:rPr>
      </w:pPr>
      <w:proofErr w:type="spellStart"/>
      <w:r w:rsidRPr="0022023E">
        <w:rPr>
          <w:sz w:val="20"/>
          <w:szCs w:val="20"/>
        </w:rPr>
        <w:t>Superproperty</w:t>
      </w:r>
      <w:proofErr w:type="spellEnd"/>
      <w:r w:rsidRPr="0022023E">
        <w:rPr>
          <w:sz w:val="20"/>
          <w:szCs w:val="20"/>
        </w:rPr>
        <w:t xml:space="preserve"> of:</w:t>
      </w:r>
      <w:r>
        <w:rPr>
          <w:sz w:val="20"/>
          <w:szCs w:val="20"/>
        </w:rPr>
        <w:t xml:space="preserve"> </w:t>
      </w:r>
      <w:r w:rsidRPr="0022023E">
        <w:rPr>
          <w:sz w:val="20"/>
          <w:szCs w:val="20"/>
        </w:rPr>
        <w:t>E14 Condition Assessment. P35 has identified (identified by): E3 Condition State</w:t>
      </w:r>
    </w:p>
    <w:p w:rsidR="00451333" w:rsidRPr="0022023E" w:rsidRDefault="00451333" w:rsidP="00451333">
      <w:pPr>
        <w:spacing w:after="0"/>
        <w:rPr>
          <w:sz w:val="20"/>
          <w:szCs w:val="20"/>
        </w:rPr>
      </w:pPr>
      <w:r w:rsidRPr="0022023E">
        <w:rPr>
          <w:sz w:val="20"/>
          <w:szCs w:val="20"/>
        </w:rPr>
        <w:tab/>
      </w:r>
      <w:r w:rsidRPr="0022023E">
        <w:rPr>
          <w:sz w:val="20"/>
          <w:szCs w:val="20"/>
        </w:rPr>
        <w:tab/>
      </w:r>
      <w:r>
        <w:rPr>
          <w:sz w:val="20"/>
          <w:szCs w:val="20"/>
        </w:rPr>
        <w:t xml:space="preserve"> </w:t>
      </w:r>
      <w:r w:rsidRPr="0022023E">
        <w:rPr>
          <w:sz w:val="20"/>
          <w:szCs w:val="20"/>
        </w:rPr>
        <w:t>E15 Identifier Assignment. P37 assigned (was assigned by): E42 Identifier</w:t>
      </w:r>
    </w:p>
    <w:p w:rsidR="00451333" w:rsidRPr="0022023E" w:rsidRDefault="00451333" w:rsidP="00451333">
      <w:pPr>
        <w:spacing w:after="0"/>
        <w:rPr>
          <w:sz w:val="20"/>
          <w:szCs w:val="20"/>
        </w:rPr>
      </w:pPr>
      <w:r w:rsidRPr="0022023E">
        <w:rPr>
          <w:sz w:val="20"/>
          <w:szCs w:val="20"/>
        </w:rPr>
        <w:tab/>
      </w:r>
      <w:r w:rsidRPr="0022023E">
        <w:rPr>
          <w:sz w:val="20"/>
          <w:szCs w:val="20"/>
        </w:rPr>
        <w:tab/>
      </w:r>
      <w:r>
        <w:rPr>
          <w:sz w:val="20"/>
          <w:szCs w:val="20"/>
        </w:rPr>
        <w:t xml:space="preserve"> </w:t>
      </w:r>
      <w:r w:rsidRPr="0022023E">
        <w:rPr>
          <w:sz w:val="20"/>
          <w:szCs w:val="20"/>
        </w:rPr>
        <w:t xml:space="preserve">E15 Identifier Assignment. P38 </w:t>
      </w:r>
      <w:proofErr w:type="spellStart"/>
      <w:r w:rsidRPr="0022023E">
        <w:rPr>
          <w:sz w:val="20"/>
          <w:szCs w:val="20"/>
        </w:rPr>
        <w:t>deassigned</w:t>
      </w:r>
      <w:proofErr w:type="spellEnd"/>
      <w:r w:rsidRPr="0022023E">
        <w:rPr>
          <w:sz w:val="20"/>
          <w:szCs w:val="20"/>
        </w:rPr>
        <w:t xml:space="preserve"> (was </w:t>
      </w:r>
      <w:proofErr w:type="spellStart"/>
      <w:r w:rsidRPr="0022023E">
        <w:rPr>
          <w:sz w:val="20"/>
          <w:szCs w:val="20"/>
        </w:rPr>
        <w:t>deassigned</w:t>
      </w:r>
      <w:proofErr w:type="spellEnd"/>
      <w:r w:rsidRPr="0022023E">
        <w:rPr>
          <w:sz w:val="20"/>
          <w:szCs w:val="20"/>
        </w:rPr>
        <w:t xml:space="preserve"> by): E42 Identifier</w:t>
      </w:r>
    </w:p>
    <w:p w:rsidR="00451333" w:rsidRPr="0022023E" w:rsidRDefault="00451333" w:rsidP="00451333">
      <w:pPr>
        <w:spacing w:after="0"/>
        <w:ind w:left="720" w:firstLine="720"/>
        <w:rPr>
          <w:sz w:val="20"/>
          <w:szCs w:val="20"/>
        </w:rPr>
      </w:pPr>
      <w:r w:rsidRPr="0022023E">
        <w:rPr>
          <w:sz w:val="20"/>
          <w:szCs w:val="20"/>
        </w:rPr>
        <w:t>E16 Measurement. P40 observed dimension (was observed in): E54 Dimension</w:t>
      </w:r>
    </w:p>
    <w:p w:rsidR="00451333" w:rsidRPr="0022023E" w:rsidRDefault="00451333" w:rsidP="00451333">
      <w:pPr>
        <w:spacing w:after="0"/>
        <w:rPr>
          <w:sz w:val="20"/>
          <w:szCs w:val="20"/>
        </w:rPr>
      </w:pPr>
      <w:r w:rsidRPr="0022023E">
        <w:rPr>
          <w:sz w:val="20"/>
          <w:szCs w:val="20"/>
        </w:rPr>
        <w:tab/>
      </w:r>
      <w:r w:rsidRPr="0022023E">
        <w:rPr>
          <w:sz w:val="20"/>
          <w:szCs w:val="20"/>
        </w:rPr>
        <w:tab/>
      </w:r>
      <w:r>
        <w:rPr>
          <w:sz w:val="20"/>
          <w:szCs w:val="20"/>
        </w:rPr>
        <w:t xml:space="preserve"> </w:t>
      </w:r>
      <w:r w:rsidRPr="0022023E">
        <w:rPr>
          <w:sz w:val="20"/>
          <w:szCs w:val="20"/>
        </w:rPr>
        <w:t>E17 Type Assignment. P42 assigned (was assigned by): E55 Type</w:t>
      </w:r>
    </w:p>
    <w:p w:rsidR="00451333" w:rsidRPr="0022023E" w:rsidRDefault="00451333" w:rsidP="00451333">
      <w:pPr>
        <w:spacing w:after="0"/>
        <w:rPr>
          <w:sz w:val="20"/>
          <w:szCs w:val="20"/>
        </w:rPr>
      </w:pPr>
      <w:r w:rsidRPr="0022023E">
        <w:rPr>
          <w:sz w:val="20"/>
          <w:szCs w:val="20"/>
        </w:rPr>
        <w:t>Quantification:</w:t>
      </w:r>
      <w:r w:rsidRPr="0022023E">
        <w:rPr>
          <w:sz w:val="20"/>
          <w:szCs w:val="20"/>
        </w:rPr>
        <w:tab/>
        <w:t>many to many (</w:t>
      </w:r>
      <w:proofErr w:type="gramStart"/>
      <w:r w:rsidRPr="0022023E">
        <w:rPr>
          <w:sz w:val="20"/>
          <w:szCs w:val="20"/>
        </w:rPr>
        <w:t>0,n</w:t>
      </w:r>
      <w:proofErr w:type="gramEnd"/>
      <w:r w:rsidRPr="0022023E">
        <w:rPr>
          <w:sz w:val="20"/>
          <w:szCs w:val="20"/>
        </w:rPr>
        <w:t>:0,n)</w:t>
      </w:r>
    </w:p>
    <w:p w:rsidR="00451333" w:rsidRPr="0022023E" w:rsidRDefault="00451333" w:rsidP="00451333">
      <w:pPr>
        <w:spacing w:after="0"/>
        <w:rPr>
          <w:sz w:val="20"/>
          <w:szCs w:val="20"/>
        </w:rPr>
      </w:pPr>
    </w:p>
    <w:p w:rsidR="00451333" w:rsidRPr="0022023E" w:rsidRDefault="00451333" w:rsidP="00451333">
      <w:pPr>
        <w:ind w:left="1440" w:hanging="1440"/>
        <w:rPr>
          <w:sz w:val="20"/>
          <w:szCs w:val="20"/>
        </w:rPr>
      </w:pPr>
      <w:r w:rsidRPr="0022023E">
        <w:rPr>
          <w:sz w:val="20"/>
          <w:szCs w:val="20"/>
        </w:rPr>
        <w:t>Scope note:</w:t>
      </w:r>
      <w:r w:rsidRPr="0022023E">
        <w:rPr>
          <w:sz w:val="20"/>
          <w:szCs w:val="20"/>
        </w:rPr>
        <w:tab/>
        <w:t>This property identifies the instance of E1 CRM Entity that was assigned as an attribute to another instance of E1 CRM Entity in an instance of E13 Attribute Assignment</w:t>
      </w:r>
    </w:p>
    <w:p w:rsidR="00451333" w:rsidRPr="0022023E" w:rsidRDefault="00451333" w:rsidP="00451333">
      <w:pPr>
        <w:ind w:left="1440"/>
        <w:rPr>
          <w:sz w:val="20"/>
          <w:szCs w:val="20"/>
        </w:rPr>
      </w:pPr>
      <w:r w:rsidRPr="0022023E">
        <w:rPr>
          <w:sz w:val="20"/>
          <w:szCs w:val="20"/>
        </w:rPr>
        <w:t>The kind of attribution made sh</w:t>
      </w:r>
      <w:r>
        <w:rPr>
          <w:sz w:val="20"/>
          <w:szCs w:val="20"/>
        </w:rPr>
        <w:t>oul</w:t>
      </w:r>
      <w:r w:rsidRPr="0022023E">
        <w:rPr>
          <w:sz w:val="20"/>
          <w:szCs w:val="20"/>
        </w:rPr>
        <w:t xml:space="preserve">d be documented using p177 assigned property type. </w:t>
      </w:r>
    </w:p>
    <w:p w:rsidR="00451333" w:rsidRPr="0022023E" w:rsidRDefault="00451333" w:rsidP="00451333">
      <w:pPr>
        <w:spacing w:after="0"/>
        <w:rPr>
          <w:sz w:val="20"/>
          <w:szCs w:val="20"/>
        </w:rPr>
      </w:pPr>
      <w:r w:rsidRPr="0022023E">
        <w:rPr>
          <w:sz w:val="20"/>
          <w:szCs w:val="20"/>
        </w:rPr>
        <w:t>Examples:</w:t>
      </w:r>
      <w:r w:rsidRPr="0022023E">
        <w:rPr>
          <w:sz w:val="20"/>
          <w:szCs w:val="20"/>
        </w:rPr>
        <w:tab/>
      </w:r>
    </w:p>
    <w:p w:rsidR="00451333" w:rsidRPr="0022023E" w:rsidRDefault="00451333" w:rsidP="00451333">
      <w:pPr>
        <w:pStyle w:val="ListParagraph"/>
        <w:numPr>
          <w:ilvl w:val="0"/>
          <w:numId w:val="27"/>
        </w:numPr>
        <w:ind w:left="1800"/>
        <w:rPr>
          <w:sz w:val="20"/>
          <w:szCs w:val="20"/>
        </w:rPr>
      </w:pPr>
      <w:r w:rsidRPr="0022023E">
        <w:rPr>
          <w:sz w:val="20"/>
          <w:szCs w:val="20"/>
        </w:rPr>
        <w:t xml:space="preserve">February 1997 Current Ownership Assessment of Martin Doerr’s silver cup (E13) </w:t>
      </w:r>
      <w:r w:rsidRPr="0022023E">
        <w:rPr>
          <w:i/>
          <w:iCs/>
          <w:sz w:val="20"/>
          <w:szCs w:val="20"/>
        </w:rPr>
        <w:t>assigned</w:t>
      </w:r>
      <w:r w:rsidRPr="0022023E">
        <w:rPr>
          <w:sz w:val="20"/>
          <w:szCs w:val="20"/>
        </w:rPr>
        <w:t xml:space="preserve"> Martin Doerr (E21)</w:t>
      </w:r>
    </w:p>
    <w:p w:rsidR="00451333" w:rsidRPr="0022023E" w:rsidRDefault="00451333" w:rsidP="00451333">
      <w:pPr>
        <w:pStyle w:val="ListParagraph"/>
        <w:numPr>
          <w:ilvl w:val="0"/>
          <w:numId w:val="27"/>
        </w:numPr>
        <w:ind w:left="1800"/>
        <w:rPr>
          <w:sz w:val="20"/>
          <w:szCs w:val="20"/>
        </w:rPr>
      </w:pPr>
      <w:r w:rsidRPr="0022023E">
        <w:rPr>
          <w:sz w:val="20"/>
          <w:szCs w:val="20"/>
        </w:rPr>
        <w:t xml:space="preserve">01 June 1997 Identifier Assignment of the silver cup donated by Martin Doerr (E15) </w:t>
      </w:r>
      <w:r w:rsidRPr="0022023E">
        <w:rPr>
          <w:i/>
          <w:iCs/>
          <w:sz w:val="20"/>
          <w:szCs w:val="20"/>
        </w:rPr>
        <w:t>assigned</w:t>
      </w:r>
      <w:r w:rsidRPr="0022023E">
        <w:rPr>
          <w:sz w:val="20"/>
          <w:szCs w:val="20"/>
        </w:rPr>
        <w:t xml:space="preserve"> object identifier 232</w:t>
      </w:r>
    </w:p>
    <w:p w:rsidR="00451333" w:rsidRPr="0022023E" w:rsidRDefault="00451333" w:rsidP="00451333">
      <w:pPr>
        <w:spacing w:after="0"/>
        <w:rPr>
          <w:sz w:val="20"/>
          <w:szCs w:val="20"/>
        </w:rPr>
      </w:pPr>
      <w:r w:rsidRPr="0022023E">
        <w:rPr>
          <w:sz w:val="20"/>
          <w:szCs w:val="20"/>
        </w:rPr>
        <w:t>In First Order Logic:</w:t>
      </w:r>
    </w:p>
    <w:p w:rsidR="00451333" w:rsidRPr="0022023E" w:rsidRDefault="00451333" w:rsidP="00451333">
      <w:pPr>
        <w:spacing w:after="0"/>
        <w:rPr>
          <w:sz w:val="20"/>
          <w:szCs w:val="20"/>
        </w:rPr>
      </w:pPr>
      <w:r w:rsidRPr="0022023E">
        <w:rPr>
          <w:sz w:val="20"/>
          <w:szCs w:val="20"/>
        </w:rPr>
        <w:tab/>
      </w:r>
      <w:r w:rsidRPr="0022023E">
        <w:rPr>
          <w:sz w:val="20"/>
          <w:szCs w:val="20"/>
        </w:rPr>
        <w:tab/>
        <w:t>P141(</w:t>
      </w:r>
      <w:proofErr w:type="spellStart"/>
      <w:proofErr w:type="gramStart"/>
      <w:r w:rsidRPr="0022023E">
        <w:rPr>
          <w:sz w:val="20"/>
          <w:szCs w:val="20"/>
        </w:rPr>
        <w:t>x,y</w:t>
      </w:r>
      <w:proofErr w:type="spellEnd"/>
      <w:proofErr w:type="gramEnd"/>
      <w:r w:rsidRPr="0022023E">
        <w:rPr>
          <w:sz w:val="20"/>
          <w:szCs w:val="20"/>
        </w:rPr>
        <w:t xml:space="preserve">) </w:t>
      </w:r>
      <w:r w:rsidRPr="0022023E">
        <w:rPr>
          <w:rFonts w:ascii="Cambria Math" w:hAnsi="Cambria Math" w:cs="Cambria Math"/>
          <w:sz w:val="20"/>
          <w:szCs w:val="20"/>
        </w:rPr>
        <w:t>⊃</w:t>
      </w:r>
      <w:r w:rsidRPr="0022023E">
        <w:rPr>
          <w:sz w:val="20"/>
          <w:szCs w:val="20"/>
        </w:rPr>
        <w:t xml:space="preserve"> E13(x)</w:t>
      </w:r>
    </w:p>
    <w:p w:rsidR="00451333" w:rsidRPr="0022023E" w:rsidRDefault="00451333" w:rsidP="00451333">
      <w:pPr>
        <w:spacing w:after="0"/>
        <w:rPr>
          <w:sz w:val="20"/>
          <w:szCs w:val="20"/>
        </w:rPr>
      </w:pPr>
      <w:r w:rsidRPr="0022023E">
        <w:rPr>
          <w:sz w:val="20"/>
          <w:szCs w:val="20"/>
        </w:rPr>
        <w:tab/>
      </w:r>
      <w:r w:rsidRPr="0022023E">
        <w:rPr>
          <w:sz w:val="20"/>
          <w:szCs w:val="20"/>
        </w:rPr>
        <w:tab/>
        <w:t>P141(</w:t>
      </w:r>
      <w:proofErr w:type="spellStart"/>
      <w:proofErr w:type="gramStart"/>
      <w:r w:rsidRPr="0022023E">
        <w:rPr>
          <w:sz w:val="20"/>
          <w:szCs w:val="20"/>
        </w:rPr>
        <w:t>x,y</w:t>
      </w:r>
      <w:proofErr w:type="spellEnd"/>
      <w:proofErr w:type="gramEnd"/>
      <w:r w:rsidRPr="0022023E">
        <w:rPr>
          <w:sz w:val="20"/>
          <w:szCs w:val="20"/>
        </w:rPr>
        <w:t xml:space="preserve">) </w:t>
      </w:r>
      <w:r w:rsidRPr="0022023E">
        <w:rPr>
          <w:rFonts w:ascii="Cambria Math" w:hAnsi="Cambria Math" w:cs="Cambria Math"/>
          <w:sz w:val="20"/>
          <w:szCs w:val="20"/>
        </w:rPr>
        <w:t>⊃</w:t>
      </w:r>
      <w:r w:rsidRPr="0022023E">
        <w:rPr>
          <w:sz w:val="20"/>
          <w:szCs w:val="20"/>
        </w:rPr>
        <w:t xml:space="preserve"> E1(y)</w:t>
      </w:r>
    </w:p>
    <w:p w:rsidR="00451333" w:rsidRDefault="00451333" w:rsidP="00451333">
      <w:pPr>
        <w:pStyle w:val="Heading5"/>
      </w:pPr>
      <w:r w:rsidRPr="00354545">
        <w:t>P142 used constituent</w:t>
      </w:r>
    </w:p>
    <w:p w:rsidR="00451333" w:rsidRDefault="00451333" w:rsidP="00451333">
      <w:r w:rsidRPr="003873E4">
        <w:rPr>
          <w:b/>
          <w:bCs/>
        </w:rPr>
        <w:t>DECISION</w:t>
      </w:r>
      <w:r>
        <w:t xml:space="preserve">: The sig edited the scope note according to CEOs proposal. The scope </w:t>
      </w:r>
      <w:proofErr w:type="gramStart"/>
      <w:r>
        <w:t>note</w:t>
      </w:r>
      <w:proofErr w:type="gramEnd"/>
      <w:r>
        <w:t xml:space="preserve"> for </w:t>
      </w:r>
      <w:r w:rsidRPr="003B67C2">
        <w:t xml:space="preserve">P142 used constituent </w:t>
      </w:r>
      <w:r>
        <w:t>changed</w:t>
      </w:r>
    </w:p>
    <w:p w:rsidR="00451333" w:rsidRDefault="00451333" w:rsidP="00451333">
      <w:pPr>
        <w:pStyle w:val="Heading6"/>
      </w:pPr>
      <w:r>
        <w:t>FROM (old)</w:t>
      </w:r>
    </w:p>
    <w:p w:rsidR="00451333" w:rsidRPr="003B67C2" w:rsidRDefault="00451333" w:rsidP="00451333">
      <w:pPr>
        <w:spacing w:after="0"/>
        <w:rPr>
          <w:b/>
          <w:bCs/>
          <w:sz w:val="20"/>
          <w:szCs w:val="20"/>
        </w:rPr>
      </w:pPr>
      <w:r w:rsidRPr="003B67C2">
        <w:rPr>
          <w:b/>
          <w:bCs/>
          <w:sz w:val="20"/>
          <w:szCs w:val="20"/>
        </w:rPr>
        <w:t>P142 used constituent (was used in)</w:t>
      </w:r>
    </w:p>
    <w:p w:rsidR="00451333" w:rsidRPr="003B67C2" w:rsidRDefault="00451333" w:rsidP="00451333">
      <w:pPr>
        <w:spacing w:after="0"/>
        <w:rPr>
          <w:sz w:val="20"/>
          <w:szCs w:val="20"/>
        </w:rPr>
      </w:pPr>
      <w:r w:rsidRPr="003B67C2">
        <w:rPr>
          <w:sz w:val="20"/>
          <w:szCs w:val="20"/>
        </w:rPr>
        <w:t>Domain:</w:t>
      </w:r>
      <w:r w:rsidRPr="003B67C2">
        <w:rPr>
          <w:sz w:val="20"/>
          <w:szCs w:val="20"/>
        </w:rPr>
        <w:tab/>
      </w:r>
      <w:r w:rsidRPr="003B67C2">
        <w:rPr>
          <w:sz w:val="20"/>
          <w:szCs w:val="20"/>
        </w:rPr>
        <w:tab/>
        <w:t>E15 Identifier Assignment</w:t>
      </w:r>
    </w:p>
    <w:p w:rsidR="00451333" w:rsidRPr="003B67C2" w:rsidRDefault="00451333" w:rsidP="00451333">
      <w:pPr>
        <w:spacing w:after="0"/>
        <w:rPr>
          <w:sz w:val="20"/>
          <w:szCs w:val="20"/>
        </w:rPr>
      </w:pPr>
      <w:r w:rsidRPr="003B67C2">
        <w:rPr>
          <w:sz w:val="20"/>
          <w:szCs w:val="20"/>
        </w:rPr>
        <w:t>Range:</w:t>
      </w:r>
      <w:r w:rsidRPr="003B67C2">
        <w:rPr>
          <w:sz w:val="20"/>
          <w:szCs w:val="20"/>
        </w:rPr>
        <w:tab/>
      </w:r>
      <w:r w:rsidRPr="003B67C2">
        <w:rPr>
          <w:sz w:val="20"/>
          <w:szCs w:val="20"/>
        </w:rPr>
        <w:tab/>
        <w:t>E90 Symbolic Object</w:t>
      </w:r>
    </w:p>
    <w:p w:rsidR="00451333" w:rsidRPr="003B67C2" w:rsidRDefault="00451333" w:rsidP="00451333">
      <w:pPr>
        <w:spacing w:after="0"/>
        <w:rPr>
          <w:sz w:val="20"/>
          <w:szCs w:val="20"/>
        </w:rPr>
      </w:pPr>
      <w:proofErr w:type="spellStart"/>
      <w:r w:rsidRPr="003B67C2">
        <w:rPr>
          <w:sz w:val="20"/>
          <w:szCs w:val="20"/>
        </w:rPr>
        <w:t>Subproperty</w:t>
      </w:r>
      <w:proofErr w:type="spellEnd"/>
      <w:r w:rsidRPr="003B67C2">
        <w:rPr>
          <w:sz w:val="20"/>
          <w:szCs w:val="20"/>
        </w:rPr>
        <w:t xml:space="preserve"> of:    E7 Activity. P16 used specific object (was used for): E70 Thing</w:t>
      </w:r>
    </w:p>
    <w:p w:rsidR="00451333" w:rsidRPr="003B67C2" w:rsidRDefault="00451333" w:rsidP="00451333">
      <w:pPr>
        <w:rPr>
          <w:sz w:val="20"/>
          <w:szCs w:val="20"/>
        </w:rPr>
      </w:pPr>
      <w:r w:rsidRPr="003B67C2">
        <w:rPr>
          <w:sz w:val="20"/>
          <w:szCs w:val="20"/>
        </w:rPr>
        <w:t>Quantification:</w:t>
      </w:r>
      <w:r w:rsidRPr="003B67C2">
        <w:rPr>
          <w:sz w:val="20"/>
          <w:szCs w:val="20"/>
        </w:rPr>
        <w:tab/>
        <w:t>(</w:t>
      </w:r>
      <w:proofErr w:type="gramStart"/>
      <w:r w:rsidRPr="003B67C2">
        <w:rPr>
          <w:sz w:val="20"/>
          <w:szCs w:val="20"/>
        </w:rPr>
        <w:t>0:n</w:t>
      </w:r>
      <w:proofErr w:type="gramEnd"/>
      <w:r w:rsidRPr="003B67C2">
        <w:rPr>
          <w:sz w:val="20"/>
          <w:szCs w:val="20"/>
        </w:rPr>
        <w:t>,0:n)</w:t>
      </w:r>
    </w:p>
    <w:p w:rsidR="00451333" w:rsidRPr="003B67C2" w:rsidRDefault="00451333" w:rsidP="00451333">
      <w:pPr>
        <w:ind w:left="1440" w:hanging="1440"/>
        <w:rPr>
          <w:sz w:val="20"/>
          <w:szCs w:val="20"/>
        </w:rPr>
      </w:pPr>
      <w:r w:rsidRPr="003B67C2">
        <w:rPr>
          <w:sz w:val="20"/>
          <w:szCs w:val="20"/>
        </w:rPr>
        <w:t>Scope note:</w:t>
      </w:r>
      <w:r w:rsidRPr="003B67C2">
        <w:rPr>
          <w:sz w:val="20"/>
          <w:szCs w:val="20"/>
        </w:rPr>
        <w:tab/>
        <w:t>This property associates the event of assigning an instance of E42 Identifier with the instances of E90 Symbolic Object that were used as constituents of the identifier.</w:t>
      </w:r>
    </w:p>
    <w:p w:rsidR="00451333" w:rsidRPr="003B67C2" w:rsidRDefault="00451333" w:rsidP="00451333">
      <w:pPr>
        <w:spacing w:after="0"/>
        <w:rPr>
          <w:sz w:val="20"/>
          <w:szCs w:val="20"/>
        </w:rPr>
      </w:pPr>
      <w:r w:rsidRPr="003B67C2">
        <w:rPr>
          <w:sz w:val="20"/>
          <w:szCs w:val="20"/>
        </w:rPr>
        <w:t>Examples:</w:t>
      </w:r>
      <w:r w:rsidRPr="003B67C2">
        <w:rPr>
          <w:sz w:val="20"/>
          <w:szCs w:val="20"/>
        </w:rPr>
        <w:tab/>
      </w:r>
    </w:p>
    <w:p w:rsidR="00451333" w:rsidRPr="003B67C2" w:rsidRDefault="00451333" w:rsidP="00451333">
      <w:pPr>
        <w:pStyle w:val="ListParagraph"/>
        <w:numPr>
          <w:ilvl w:val="0"/>
          <w:numId w:val="28"/>
        </w:numPr>
        <w:ind w:left="1800"/>
        <w:rPr>
          <w:sz w:val="20"/>
          <w:szCs w:val="20"/>
        </w:rPr>
      </w:pPr>
      <w:r w:rsidRPr="003B67C2">
        <w:rPr>
          <w:sz w:val="20"/>
          <w:szCs w:val="20"/>
        </w:rPr>
        <w:t xml:space="preserve">On June 1, 2001 assigning the personal name identifier “Guillaume, de Machaut, ca. 1300-1377” (E15) </w:t>
      </w:r>
      <w:r w:rsidRPr="003B67C2">
        <w:rPr>
          <w:i/>
          <w:iCs/>
          <w:sz w:val="20"/>
          <w:szCs w:val="20"/>
        </w:rPr>
        <w:t>used constituen</w:t>
      </w:r>
      <w:r w:rsidRPr="003B67C2">
        <w:rPr>
          <w:sz w:val="20"/>
          <w:szCs w:val="20"/>
        </w:rPr>
        <w:t>t “ca. 1300-1377” (E41)</w:t>
      </w:r>
    </w:p>
    <w:p w:rsidR="00451333" w:rsidRPr="003B67C2" w:rsidRDefault="00451333" w:rsidP="00451333">
      <w:pPr>
        <w:pStyle w:val="ListParagraph"/>
        <w:numPr>
          <w:ilvl w:val="0"/>
          <w:numId w:val="28"/>
        </w:numPr>
        <w:ind w:left="1800"/>
        <w:rPr>
          <w:sz w:val="20"/>
          <w:szCs w:val="20"/>
        </w:rPr>
      </w:pPr>
      <w:r w:rsidRPr="003B67C2">
        <w:rPr>
          <w:sz w:val="20"/>
          <w:szCs w:val="20"/>
        </w:rPr>
        <w:t xml:space="preserve">Assigning a uniform title to the anonymous textual work known as ‘The Adoration of the Shepherds’(E15) </w:t>
      </w:r>
      <w:r w:rsidRPr="003B67C2">
        <w:rPr>
          <w:i/>
          <w:iCs/>
          <w:sz w:val="20"/>
          <w:szCs w:val="20"/>
        </w:rPr>
        <w:t>used constituent</w:t>
      </w:r>
      <w:r w:rsidRPr="003B67C2">
        <w:rPr>
          <w:sz w:val="20"/>
          <w:szCs w:val="20"/>
        </w:rPr>
        <w:t xml:space="preserve"> ‘Coventry’ (E41)</w:t>
      </w:r>
    </w:p>
    <w:p w:rsidR="00451333" w:rsidRPr="003B67C2" w:rsidRDefault="00451333" w:rsidP="00451333">
      <w:pPr>
        <w:pStyle w:val="ListParagraph"/>
        <w:numPr>
          <w:ilvl w:val="0"/>
          <w:numId w:val="28"/>
        </w:numPr>
        <w:ind w:left="1800"/>
        <w:rPr>
          <w:sz w:val="20"/>
          <w:szCs w:val="20"/>
        </w:rPr>
      </w:pPr>
      <w:r w:rsidRPr="003B67C2">
        <w:rPr>
          <w:sz w:val="20"/>
          <w:szCs w:val="20"/>
        </w:rPr>
        <w:t xml:space="preserve">Assigning a uniform title to Pina Bausch’s choreographic work entitled ‘Rite of spring’ (E15)  used constituent ‘(Choreographic Work: Bausch)’(E90) </w:t>
      </w:r>
    </w:p>
    <w:p w:rsidR="00451333" w:rsidRPr="003B67C2" w:rsidRDefault="00451333" w:rsidP="00451333">
      <w:pPr>
        <w:pStyle w:val="ListParagraph"/>
        <w:numPr>
          <w:ilvl w:val="0"/>
          <w:numId w:val="28"/>
        </w:numPr>
        <w:ind w:left="1800"/>
        <w:rPr>
          <w:sz w:val="20"/>
          <w:szCs w:val="20"/>
        </w:rPr>
      </w:pPr>
      <w:r w:rsidRPr="003B67C2">
        <w:rPr>
          <w:sz w:val="20"/>
          <w:szCs w:val="20"/>
        </w:rPr>
        <w:t xml:space="preserve">Assigning a uniform title to the motion picture directed in 1933 by Merian C. Cooper and Ernest B. Schoedsack and entitled ‘King Kong’ (E15)  </w:t>
      </w:r>
      <w:r w:rsidRPr="003B67C2">
        <w:rPr>
          <w:i/>
          <w:iCs/>
          <w:sz w:val="20"/>
          <w:szCs w:val="20"/>
        </w:rPr>
        <w:t>used constituent</w:t>
      </w:r>
      <w:r w:rsidRPr="003B67C2">
        <w:rPr>
          <w:sz w:val="20"/>
          <w:szCs w:val="20"/>
        </w:rPr>
        <w:t xml:space="preserve"> ‘1933’ (E41)</w:t>
      </w:r>
    </w:p>
    <w:p w:rsidR="00451333" w:rsidRPr="003B67C2" w:rsidRDefault="00451333" w:rsidP="00451333">
      <w:pPr>
        <w:pStyle w:val="ListParagraph"/>
        <w:numPr>
          <w:ilvl w:val="0"/>
          <w:numId w:val="28"/>
        </w:numPr>
        <w:ind w:left="1800"/>
        <w:rPr>
          <w:sz w:val="20"/>
          <w:szCs w:val="20"/>
        </w:rPr>
      </w:pPr>
      <w:r w:rsidRPr="003B67C2">
        <w:rPr>
          <w:sz w:val="20"/>
          <w:szCs w:val="20"/>
        </w:rPr>
        <w:lastRenderedPageBreak/>
        <w:t xml:space="preserve">Assigning the corporate name identifier ‘Univerza v Ljubljani. Oddelek za bibliotekarstvo’ to The Department for library science of the University of Ljubljana (E15) </w:t>
      </w:r>
      <w:r w:rsidRPr="003B67C2">
        <w:rPr>
          <w:i/>
          <w:iCs/>
          <w:sz w:val="20"/>
          <w:szCs w:val="20"/>
        </w:rPr>
        <w:t>used constituent</w:t>
      </w:r>
      <w:r w:rsidRPr="003B67C2">
        <w:rPr>
          <w:sz w:val="20"/>
          <w:szCs w:val="20"/>
        </w:rPr>
        <w:t xml:space="preserve"> ‘Univerza v Ljubljani’ (E42)</w:t>
      </w:r>
    </w:p>
    <w:p w:rsidR="00451333" w:rsidRPr="003B67C2" w:rsidRDefault="00451333" w:rsidP="00451333">
      <w:pPr>
        <w:spacing w:after="0"/>
        <w:rPr>
          <w:sz w:val="20"/>
          <w:szCs w:val="20"/>
        </w:rPr>
      </w:pPr>
      <w:r w:rsidRPr="003B67C2">
        <w:rPr>
          <w:sz w:val="20"/>
          <w:szCs w:val="20"/>
        </w:rPr>
        <w:t>In First Order Logic:</w:t>
      </w:r>
    </w:p>
    <w:p w:rsidR="00451333" w:rsidRPr="003B67C2" w:rsidRDefault="00451333" w:rsidP="00451333">
      <w:pPr>
        <w:spacing w:after="0"/>
        <w:rPr>
          <w:sz w:val="20"/>
          <w:szCs w:val="20"/>
        </w:rPr>
      </w:pPr>
      <w:r w:rsidRPr="003B67C2">
        <w:rPr>
          <w:sz w:val="20"/>
          <w:szCs w:val="20"/>
        </w:rPr>
        <w:tab/>
      </w:r>
      <w:r w:rsidRPr="003B67C2">
        <w:rPr>
          <w:sz w:val="20"/>
          <w:szCs w:val="20"/>
        </w:rPr>
        <w:tab/>
        <w:t>P142(</w:t>
      </w:r>
      <w:proofErr w:type="spellStart"/>
      <w:proofErr w:type="gramStart"/>
      <w:r w:rsidRPr="003B67C2">
        <w:rPr>
          <w:sz w:val="20"/>
          <w:szCs w:val="20"/>
        </w:rPr>
        <w:t>x,y</w:t>
      </w:r>
      <w:proofErr w:type="spellEnd"/>
      <w:proofErr w:type="gramEnd"/>
      <w:r w:rsidRPr="003B67C2">
        <w:rPr>
          <w:sz w:val="20"/>
          <w:szCs w:val="20"/>
        </w:rPr>
        <w:t xml:space="preserve">) </w:t>
      </w:r>
      <w:r w:rsidRPr="003B67C2">
        <w:rPr>
          <w:rFonts w:ascii="Cambria Math" w:hAnsi="Cambria Math" w:cs="Cambria Math"/>
          <w:sz w:val="20"/>
          <w:szCs w:val="20"/>
        </w:rPr>
        <w:t>⊃</w:t>
      </w:r>
      <w:r w:rsidRPr="003B67C2">
        <w:rPr>
          <w:sz w:val="20"/>
          <w:szCs w:val="20"/>
        </w:rPr>
        <w:t xml:space="preserve"> E15(x)</w:t>
      </w:r>
    </w:p>
    <w:p w:rsidR="00451333" w:rsidRPr="003B67C2" w:rsidRDefault="00451333" w:rsidP="00451333">
      <w:pPr>
        <w:spacing w:after="0"/>
        <w:rPr>
          <w:sz w:val="20"/>
          <w:szCs w:val="20"/>
        </w:rPr>
      </w:pPr>
      <w:r w:rsidRPr="003B67C2">
        <w:rPr>
          <w:sz w:val="20"/>
          <w:szCs w:val="20"/>
        </w:rPr>
        <w:tab/>
      </w:r>
      <w:r w:rsidRPr="003B67C2">
        <w:rPr>
          <w:sz w:val="20"/>
          <w:szCs w:val="20"/>
        </w:rPr>
        <w:tab/>
        <w:t>P142(</w:t>
      </w:r>
      <w:proofErr w:type="spellStart"/>
      <w:proofErr w:type="gramStart"/>
      <w:r w:rsidRPr="003B67C2">
        <w:rPr>
          <w:sz w:val="20"/>
          <w:szCs w:val="20"/>
        </w:rPr>
        <w:t>x,y</w:t>
      </w:r>
      <w:proofErr w:type="spellEnd"/>
      <w:proofErr w:type="gramEnd"/>
      <w:r w:rsidRPr="003B67C2">
        <w:rPr>
          <w:sz w:val="20"/>
          <w:szCs w:val="20"/>
        </w:rPr>
        <w:t xml:space="preserve">) </w:t>
      </w:r>
      <w:r w:rsidRPr="003B67C2">
        <w:rPr>
          <w:rFonts w:ascii="Cambria Math" w:hAnsi="Cambria Math" w:cs="Cambria Math"/>
          <w:sz w:val="20"/>
          <w:szCs w:val="20"/>
        </w:rPr>
        <w:t>⊃</w:t>
      </w:r>
      <w:r w:rsidRPr="003B67C2">
        <w:rPr>
          <w:sz w:val="20"/>
          <w:szCs w:val="20"/>
        </w:rPr>
        <w:t xml:space="preserve"> E90(y)</w:t>
      </w:r>
    </w:p>
    <w:p w:rsidR="00451333" w:rsidRPr="003B67C2" w:rsidRDefault="00451333" w:rsidP="00451333">
      <w:pPr>
        <w:rPr>
          <w:sz w:val="20"/>
          <w:szCs w:val="20"/>
        </w:rPr>
      </w:pPr>
      <w:r w:rsidRPr="003B67C2">
        <w:rPr>
          <w:sz w:val="20"/>
          <w:szCs w:val="20"/>
        </w:rPr>
        <w:tab/>
      </w:r>
      <w:r w:rsidRPr="003B67C2">
        <w:rPr>
          <w:sz w:val="20"/>
          <w:szCs w:val="20"/>
        </w:rPr>
        <w:tab/>
        <w:t>P142(</w:t>
      </w:r>
      <w:proofErr w:type="spellStart"/>
      <w:proofErr w:type="gramStart"/>
      <w:r w:rsidRPr="003B67C2">
        <w:rPr>
          <w:sz w:val="20"/>
          <w:szCs w:val="20"/>
        </w:rPr>
        <w:t>x,y</w:t>
      </w:r>
      <w:proofErr w:type="spellEnd"/>
      <w:proofErr w:type="gramEnd"/>
      <w:r w:rsidRPr="003B67C2">
        <w:rPr>
          <w:sz w:val="20"/>
          <w:szCs w:val="20"/>
        </w:rPr>
        <w:t xml:space="preserve">) </w:t>
      </w:r>
      <w:r w:rsidRPr="003B67C2">
        <w:rPr>
          <w:rFonts w:ascii="Cambria Math" w:hAnsi="Cambria Math" w:cs="Cambria Math"/>
          <w:sz w:val="20"/>
          <w:szCs w:val="20"/>
        </w:rPr>
        <w:t>⊃</w:t>
      </w:r>
      <w:r w:rsidRPr="003B67C2">
        <w:rPr>
          <w:sz w:val="20"/>
          <w:szCs w:val="20"/>
        </w:rPr>
        <w:t xml:space="preserve"> P16(</w:t>
      </w:r>
      <w:proofErr w:type="spellStart"/>
      <w:r w:rsidRPr="003B67C2">
        <w:rPr>
          <w:sz w:val="20"/>
          <w:szCs w:val="20"/>
        </w:rPr>
        <w:t>x,y</w:t>
      </w:r>
      <w:proofErr w:type="spellEnd"/>
      <w:r w:rsidRPr="003B67C2">
        <w:rPr>
          <w:sz w:val="20"/>
          <w:szCs w:val="20"/>
        </w:rPr>
        <w:t>)</w:t>
      </w:r>
    </w:p>
    <w:p w:rsidR="00451333" w:rsidRPr="003873E4" w:rsidRDefault="00451333" w:rsidP="00451333">
      <w:pPr>
        <w:rPr>
          <w:sz w:val="20"/>
          <w:szCs w:val="20"/>
        </w:rPr>
      </w:pPr>
    </w:p>
    <w:p w:rsidR="00451333" w:rsidRDefault="00451333" w:rsidP="00451333">
      <w:pPr>
        <w:pStyle w:val="Heading6"/>
      </w:pPr>
      <w:r>
        <w:t>TO (new)</w:t>
      </w:r>
    </w:p>
    <w:p w:rsidR="00451333" w:rsidRPr="003B67C2" w:rsidRDefault="00451333" w:rsidP="00451333">
      <w:pPr>
        <w:spacing w:after="0"/>
        <w:rPr>
          <w:b/>
          <w:bCs/>
          <w:sz w:val="20"/>
          <w:szCs w:val="20"/>
        </w:rPr>
      </w:pPr>
      <w:r w:rsidRPr="003B67C2">
        <w:rPr>
          <w:b/>
          <w:bCs/>
          <w:sz w:val="20"/>
          <w:szCs w:val="20"/>
        </w:rPr>
        <w:t>P142 used constituent (was used in)</w:t>
      </w:r>
    </w:p>
    <w:p w:rsidR="00451333" w:rsidRPr="003B67C2" w:rsidRDefault="00451333" w:rsidP="00451333">
      <w:pPr>
        <w:spacing w:after="0"/>
        <w:rPr>
          <w:sz w:val="20"/>
          <w:szCs w:val="20"/>
        </w:rPr>
      </w:pPr>
      <w:r w:rsidRPr="003B67C2">
        <w:rPr>
          <w:sz w:val="20"/>
          <w:szCs w:val="20"/>
        </w:rPr>
        <w:t>Domain:</w:t>
      </w:r>
      <w:r w:rsidRPr="003B67C2">
        <w:rPr>
          <w:sz w:val="20"/>
          <w:szCs w:val="20"/>
        </w:rPr>
        <w:tab/>
      </w:r>
      <w:r w:rsidRPr="003B67C2">
        <w:rPr>
          <w:sz w:val="20"/>
          <w:szCs w:val="20"/>
        </w:rPr>
        <w:tab/>
        <w:t>E15 Identifier Assignment</w:t>
      </w:r>
    </w:p>
    <w:p w:rsidR="00451333" w:rsidRPr="003B67C2" w:rsidRDefault="00451333" w:rsidP="00451333">
      <w:pPr>
        <w:spacing w:after="0"/>
        <w:rPr>
          <w:sz w:val="20"/>
          <w:szCs w:val="20"/>
        </w:rPr>
      </w:pPr>
      <w:r w:rsidRPr="003B67C2">
        <w:rPr>
          <w:sz w:val="20"/>
          <w:szCs w:val="20"/>
        </w:rPr>
        <w:t>Range:</w:t>
      </w:r>
      <w:r w:rsidRPr="003B67C2">
        <w:rPr>
          <w:sz w:val="20"/>
          <w:szCs w:val="20"/>
        </w:rPr>
        <w:tab/>
      </w:r>
      <w:r w:rsidRPr="003B67C2">
        <w:rPr>
          <w:sz w:val="20"/>
          <w:szCs w:val="20"/>
        </w:rPr>
        <w:tab/>
        <w:t>E90 Symbolic Object</w:t>
      </w:r>
    </w:p>
    <w:p w:rsidR="00451333" w:rsidRPr="003B67C2" w:rsidRDefault="00451333" w:rsidP="00451333">
      <w:pPr>
        <w:spacing w:after="0"/>
        <w:rPr>
          <w:sz w:val="20"/>
          <w:szCs w:val="20"/>
        </w:rPr>
      </w:pPr>
      <w:proofErr w:type="spellStart"/>
      <w:r w:rsidRPr="003B67C2">
        <w:rPr>
          <w:sz w:val="20"/>
          <w:szCs w:val="20"/>
        </w:rPr>
        <w:t>Subproperty</w:t>
      </w:r>
      <w:proofErr w:type="spellEnd"/>
      <w:r w:rsidRPr="003B67C2">
        <w:rPr>
          <w:sz w:val="20"/>
          <w:szCs w:val="20"/>
        </w:rPr>
        <w:t xml:space="preserve"> of:    E7 Activity. P16 used specific object (was used for): E70 Thing</w:t>
      </w:r>
    </w:p>
    <w:p w:rsidR="00451333" w:rsidRPr="003B67C2" w:rsidRDefault="00451333" w:rsidP="00451333">
      <w:pPr>
        <w:rPr>
          <w:sz w:val="20"/>
          <w:szCs w:val="20"/>
        </w:rPr>
      </w:pPr>
      <w:r w:rsidRPr="003B67C2">
        <w:rPr>
          <w:sz w:val="20"/>
          <w:szCs w:val="20"/>
        </w:rPr>
        <w:t>Quantification:</w:t>
      </w:r>
      <w:r w:rsidRPr="003B67C2">
        <w:rPr>
          <w:sz w:val="20"/>
          <w:szCs w:val="20"/>
        </w:rPr>
        <w:tab/>
        <w:t>(</w:t>
      </w:r>
      <w:proofErr w:type="gramStart"/>
      <w:r w:rsidRPr="003B67C2">
        <w:rPr>
          <w:sz w:val="20"/>
          <w:szCs w:val="20"/>
        </w:rPr>
        <w:t>0:n</w:t>
      </w:r>
      <w:proofErr w:type="gramEnd"/>
      <w:r w:rsidRPr="003B67C2">
        <w:rPr>
          <w:sz w:val="20"/>
          <w:szCs w:val="20"/>
        </w:rPr>
        <w:t>,0:n)</w:t>
      </w:r>
    </w:p>
    <w:p w:rsidR="00451333" w:rsidRPr="003B67C2" w:rsidRDefault="00451333" w:rsidP="00451333">
      <w:pPr>
        <w:ind w:left="1440" w:hanging="1440"/>
        <w:rPr>
          <w:sz w:val="20"/>
          <w:szCs w:val="20"/>
        </w:rPr>
      </w:pPr>
      <w:r w:rsidRPr="003B67C2">
        <w:rPr>
          <w:sz w:val="20"/>
          <w:szCs w:val="20"/>
        </w:rPr>
        <w:t>Scope note:</w:t>
      </w:r>
      <w:r w:rsidRPr="003B67C2">
        <w:rPr>
          <w:sz w:val="20"/>
          <w:szCs w:val="20"/>
        </w:rPr>
        <w:tab/>
        <w:t>This property associates an instance of E1</w:t>
      </w:r>
      <w:r>
        <w:rPr>
          <w:sz w:val="20"/>
          <w:szCs w:val="20"/>
        </w:rPr>
        <w:t>5</w:t>
      </w:r>
      <w:r w:rsidRPr="003B67C2">
        <w:rPr>
          <w:sz w:val="20"/>
          <w:szCs w:val="20"/>
        </w:rPr>
        <w:t xml:space="preserve"> Identifier Assignment with the instance of E90 Symbolic Object used as constituent of an instance of E42 Identifier in this act of assignment.</w:t>
      </w:r>
    </w:p>
    <w:p w:rsidR="00451333" w:rsidRPr="003B67C2" w:rsidRDefault="00451333" w:rsidP="00451333">
      <w:pPr>
        <w:spacing w:after="0"/>
        <w:rPr>
          <w:sz w:val="20"/>
          <w:szCs w:val="20"/>
        </w:rPr>
      </w:pPr>
      <w:r w:rsidRPr="003B67C2">
        <w:rPr>
          <w:sz w:val="20"/>
          <w:szCs w:val="20"/>
        </w:rPr>
        <w:t>Examples:</w:t>
      </w:r>
      <w:r w:rsidRPr="003B67C2">
        <w:rPr>
          <w:sz w:val="20"/>
          <w:szCs w:val="20"/>
        </w:rPr>
        <w:tab/>
      </w:r>
    </w:p>
    <w:p w:rsidR="00451333" w:rsidRPr="003B67C2" w:rsidRDefault="00451333" w:rsidP="00451333">
      <w:pPr>
        <w:pStyle w:val="ListParagraph"/>
        <w:numPr>
          <w:ilvl w:val="0"/>
          <w:numId w:val="28"/>
        </w:numPr>
        <w:ind w:left="1800"/>
        <w:rPr>
          <w:sz w:val="20"/>
          <w:szCs w:val="20"/>
        </w:rPr>
      </w:pPr>
      <w:r w:rsidRPr="003B67C2">
        <w:rPr>
          <w:sz w:val="20"/>
          <w:szCs w:val="20"/>
        </w:rPr>
        <w:t xml:space="preserve">On June 1, 2001 assigning the personal name identifier “Guillaume, de Machaut, ca. 1300-1377” (E15) </w:t>
      </w:r>
      <w:r w:rsidRPr="003B67C2">
        <w:rPr>
          <w:i/>
          <w:iCs/>
          <w:sz w:val="20"/>
          <w:szCs w:val="20"/>
        </w:rPr>
        <w:t>used constituen</w:t>
      </w:r>
      <w:r w:rsidRPr="003B67C2">
        <w:rPr>
          <w:sz w:val="20"/>
          <w:szCs w:val="20"/>
        </w:rPr>
        <w:t>t “ca. 1300-1377” (E41)</w:t>
      </w:r>
    </w:p>
    <w:p w:rsidR="00451333" w:rsidRPr="003B67C2" w:rsidRDefault="00451333" w:rsidP="00451333">
      <w:pPr>
        <w:pStyle w:val="ListParagraph"/>
        <w:numPr>
          <w:ilvl w:val="0"/>
          <w:numId w:val="28"/>
        </w:numPr>
        <w:ind w:left="1800"/>
        <w:rPr>
          <w:sz w:val="20"/>
          <w:szCs w:val="20"/>
        </w:rPr>
      </w:pPr>
      <w:r w:rsidRPr="003B67C2">
        <w:rPr>
          <w:sz w:val="20"/>
          <w:szCs w:val="20"/>
        </w:rPr>
        <w:t xml:space="preserve">Assigning a uniform title to the anonymous textual work known as ‘The Adoration of the Shepherds’(E15) </w:t>
      </w:r>
      <w:r w:rsidRPr="003B67C2">
        <w:rPr>
          <w:i/>
          <w:iCs/>
          <w:sz w:val="20"/>
          <w:szCs w:val="20"/>
        </w:rPr>
        <w:t>used constituent</w:t>
      </w:r>
      <w:r w:rsidRPr="003B67C2">
        <w:rPr>
          <w:sz w:val="20"/>
          <w:szCs w:val="20"/>
        </w:rPr>
        <w:t xml:space="preserve"> ‘Coventry’ (E41)</w:t>
      </w:r>
    </w:p>
    <w:p w:rsidR="00451333" w:rsidRPr="003B67C2" w:rsidRDefault="00451333" w:rsidP="00451333">
      <w:pPr>
        <w:pStyle w:val="ListParagraph"/>
        <w:numPr>
          <w:ilvl w:val="0"/>
          <w:numId w:val="28"/>
        </w:numPr>
        <w:ind w:left="1800"/>
        <w:rPr>
          <w:sz w:val="20"/>
          <w:szCs w:val="20"/>
        </w:rPr>
      </w:pPr>
      <w:r w:rsidRPr="003B67C2">
        <w:rPr>
          <w:sz w:val="20"/>
          <w:szCs w:val="20"/>
        </w:rPr>
        <w:t xml:space="preserve">Assigning a uniform title to Pina Bausch’s choreographic work entitled ‘Rite of spring’ (E15)  used constituent ‘(Choreographic Work: Bausch)’(E90) </w:t>
      </w:r>
    </w:p>
    <w:p w:rsidR="00451333" w:rsidRPr="003B67C2" w:rsidRDefault="00451333" w:rsidP="00451333">
      <w:pPr>
        <w:pStyle w:val="ListParagraph"/>
        <w:numPr>
          <w:ilvl w:val="0"/>
          <w:numId w:val="28"/>
        </w:numPr>
        <w:ind w:left="1800"/>
        <w:rPr>
          <w:sz w:val="20"/>
          <w:szCs w:val="20"/>
        </w:rPr>
      </w:pPr>
      <w:r w:rsidRPr="003B67C2">
        <w:rPr>
          <w:sz w:val="20"/>
          <w:szCs w:val="20"/>
        </w:rPr>
        <w:t xml:space="preserve">Assigning a uniform title to the motion picture directed in 1933 by Merian C. Cooper and Ernest B. Schoedsack and entitled ‘King Kong’ (E15)  </w:t>
      </w:r>
      <w:r w:rsidRPr="003B67C2">
        <w:rPr>
          <w:i/>
          <w:iCs/>
          <w:sz w:val="20"/>
          <w:szCs w:val="20"/>
        </w:rPr>
        <w:t>used constituent</w:t>
      </w:r>
      <w:r w:rsidRPr="003B67C2">
        <w:rPr>
          <w:sz w:val="20"/>
          <w:szCs w:val="20"/>
        </w:rPr>
        <w:t xml:space="preserve"> ‘1933’ (E41)</w:t>
      </w:r>
    </w:p>
    <w:p w:rsidR="00451333" w:rsidRPr="003B67C2" w:rsidRDefault="00451333" w:rsidP="00451333">
      <w:pPr>
        <w:pStyle w:val="ListParagraph"/>
        <w:numPr>
          <w:ilvl w:val="0"/>
          <w:numId w:val="28"/>
        </w:numPr>
        <w:ind w:left="1800"/>
        <w:rPr>
          <w:sz w:val="20"/>
          <w:szCs w:val="20"/>
        </w:rPr>
      </w:pPr>
      <w:r w:rsidRPr="003B67C2">
        <w:rPr>
          <w:sz w:val="20"/>
          <w:szCs w:val="20"/>
        </w:rPr>
        <w:t xml:space="preserve">Assigning the corporate name identifier ‘Univerza v Ljubljani. Oddelek za bibliotekarstvo’ to The Department for library science of the University of Ljubljana (E15) </w:t>
      </w:r>
      <w:r w:rsidRPr="003B67C2">
        <w:rPr>
          <w:i/>
          <w:iCs/>
          <w:sz w:val="20"/>
          <w:szCs w:val="20"/>
        </w:rPr>
        <w:t>used constituent</w:t>
      </w:r>
      <w:r w:rsidRPr="003B67C2">
        <w:rPr>
          <w:sz w:val="20"/>
          <w:szCs w:val="20"/>
        </w:rPr>
        <w:t xml:space="preserve"> ‘Univerza v Ljubljani’ (E42)</w:t>
      </w:r>
    </w:p>
    <w:p w:rsidR="00451333" w:rsidRPr="003B67C2" w:rsidRDefault="00451333" w:rsidP="00451333">
      <w:pPr>
        <w:spacing w:after="0"/>
        <w:rPr>
          <w:sz w:val="20"/>
          <w:szCs w:val="20"/>
        </w:rPr>
      </w:pPr>
      <w:r w:rsidRPr="003B67C2">
        <w:rPr>
          <w:sz w:val="20"/>
          <w:szCs w:val="20"/>
        </w:rPr>
        <w:t>In First Order Logic:</w:t>
      </w:r>
    </w:p>
    <w:p w:rsidR="00451333" w:rsidRPr="003B67C2" w:rsidRDefault="00451333" w:rsidP="00451333">
      <w:pPr>
        <w:spacing w:after="0"/>
        <w:rPr>
          <w:sz w:val="20"/>
          <w:szCs w:val="20"/>
        </w:rPr>
      </w:pPr>
      <w:r w:rsidRPr="003B67C2">
        <w:rPr>
          <w:sz w:val="20"/>
          <w:szCs w:val="20"/>
        </w:rPr>
        <w:tab/>
      </w:r>
      <w:r w:rsidRPr="003B67C2">
        <w:rPr>
          <w:sz w:val="20"/>
          <w:szCs w:val="20"/>
        </w:rPr>
        <w:tab/>
        <w:t>P142(</w:t>
      </w:r>
      <w:proofErr w:type="spellStart"/>
      <w:proofErr w:type="gramStart"/>
      <w:r w:rsidRPr="003B67C2">
        <w:rPr>
          <w:sz w:val="20"/>
          <w:szCs w:val="20"/>
        </w:rPr>
        <w:t>x,y</w:t>
      </w:r>
      <w:proofErr w:type="spellEnd"/>
      <w:proofErr w:type="gramEnd"/>
      <w:r w:rsidRPr="003B67C2">
        <w:rPr>
          <w:sz w:val="20"/>
          <w:szCs w:val="20"/>
        </w:rPr>
        <w:t xml:space="preserve">) </w:t>
      </w:r>
      <w:r w:rsidRPr="003B67C2">
        <w:rPr>
          <w:rFonts w:ascii="Cambria Math" w:hAnsi="Cambria Math" w:cs="Cambria Math"/>
          <w:sz w:val="20"/>
          <w:szCs w:val="20"/>
        </w:rPr>
        <w:t>⊃</w:t>
      </w:r>
      <w:r w:rsidRPr="003B67C2">
        <w:rPr>
          <w:sz w:val="20"/>
          <w:szCs w:val="20"/>
        </w:rPr>
        <w:t xml:space="preserve"> E15(x)</w:t>
      </w:r>
    </w:p>
    <w:p w:rsidR="00451333" w:rsidRPr="003B67C2" w:rsidRDefault="00451333" w:rsidP="00451333">
      <w:pPr>
        <w:spacing w:after="0"/>
        <w:rPr>
          <w:sz w:val="20"/>
          <w:szCs w:val="20"/>
        </w:rPr>
      </w:pPr>
      <w:r w:rsidRPr="003B67C2">
        <w:rPr>
          <w:sz w:val="20"/>
          <w:szCs w:val="20"/>
        </w:rPr>
        <w:tab/>
      </w:r>
      <w:r w:rsidRPr="003B67C2">
        <w:rPr>
          <w:sz w:val="20"/>
          <w:szCs w:val="20"/>
        </w:rPr>
        <w:tab/>
        <w:t>P142(</w:t>
      </w:r>
      <w:proofErr w:type="spellStart"/>
      <w:proofErr w:type="gramStart"/>
      <w:r w:rsidRPr="003B67C2">
        <w:rPr>
          <w:sz w:val="20"/>
          <w:szCs w:val="20"/>
        </w:rPr>
        <w:t>x,y</w:t>
      </w:r>
      <w:proofErr w:type="spellEnd"/>
      <w:proofErr w:type="gramEnd"/>
      <w:r w:rsidRPr="003B67C2">
        <w:rPr>
          <w:sz w:val="20"/>
          <w:szCs w:val="20"/>
        </w:rPr>
        <w:t xml:space="preserve">) </w:t>
      </w:r>
      <w:r w:rsidRPr="003B67C2">
        <w:rPr>
          <w:rFonts w:ascii="Cambria Math" w:hAnsi="Cambria Math" w:cs="Cambria Math"/>
          <w:sz w:val="20"/>
          <w:szCs w:val="20"/>
        </w:rPr>
        <w:t>⊃</w:t>
      </w:r>
      <w:r w:rsidRPr="003B67C2">
        <w:rPr>
          <w:sz w:val="20"/>
          <w:szCs w:val="20"/>
        </w:rPr>
        <w:t xml:space="preserve"> E90(y)</w:t>
      </w:r>
    </w:p>
    <w:p w:rsidR="00451333" w:rsidRPr="003B67C2" w:rsidRDefault="00451333" w:rsidP="00451333">
      <w:pPr>
        <w:rPr>
          <w:sz w:val="20"/>
          <w:szCs w:val="20"/>
        </w:rPr>
      </w:pPr>
      <w:r w:rsidRPr="003B67C2">
        <w:rPr>
          <w:sz w:val="20"/>
          <w:szCs w:val="20"/>
        </w:rPr>
        <w:tab/>
      </w:r>
      <w:r w:rsidRPr="003B67C2">
        <w:rPr>
          <w:sz w:val="20"/>
          <w:szCs w:val="20"/>
        </w:rPr>
        <w:tab/>
        <w:t>P142(</w:t>
      </w:r>
      <w:proofErr w:type="spellStart"/>
      <w:proofErr w:type="gramStart"/>
      <w:r w:rsidRPr="003B67C2">
        <w:rPr>
          <w:sz w:val="20"/>
          <w:szCs w:val="20"/>
        </w:rPr>
        <w:t>x,y</w:t>
      </w:r>
      <w:proofErr w:type="spellEnd"/>
      <w:proofErr w:type="gramEnd"/>
      <w:r w:rsidRPr="003B67C2">
        <w:rPr>
          <w:sz w:val="20"/>
          <w:szCs w:val="20"/>
        </w:rPr>
        <w:t xml:space="preserve">) </w:t>
      </w:r>
      <w:r w:rsidRPr="003B67C2">
        <w:rPr>
          <w:rFonts w:ascii="Cambria Math" w:hAnsi="Cambria Math" w:cs="Cambria Math"/>
          <w:sz w:val="20"/>
          <w:szCs w:val="20"/>
        </w:rPr>
        <w:t>⊃</w:t>
      </w:r>
      <w:r w:rsidRPr="003B67C2">
        <w:rPr>
          <w:sz w:val="20"/>
          <w:szCs w:val="20"/>
        </w:rPr>
        <w:t xml:space="preserve"> P16(</w:t>
      </w:r>
      <w:proofErr w:type="spellStart"/>
      <w:r w:rsidRPr="003B67C2">
        <w:rPr>
          <w:sz w:val="20"/>
          <w:szCs w:val="20"/>
        </w:rPr>
        <w:t>x,y</w:t>
      </w:r>
      <w:proofErr w:type="spellEnd"/>
      <w:r w:rsidRPr="003B67C2">
        <w:rPr>
          <w:sz w:val="20"/>
          <w:szCs w:val="20"/>
        </w:rPr>
        <w:t>)</w:t>
      </w:r>
    </w:p>
    <w:p w:rsidR="00451333" w:rsidRDefault="00451333" w:rsidP="00451333">
      <w:pPr>
        <w:pStyle w:val="Heading5"/>
      </w:pPr>
      <w:r>
        <w:t>P167 at (was at place of) [D: E93 Presence, R: E53 Place]</w:t>
      </w:r>
    </w:p>
    <w:p w:rsidR="00451333" w:rsidRDefault="00451333" w:rsidP="00451333">
      <w:r w:rsidRPr="003873E4">
        <w:rPr>
          <w:b/>
          <w:bCs/>
        </w:rPr>
        <w:t>DECISION</w:t>
      </w:r>
      <w:r>
        <w:t>: The sig added the quantification that was previously missing from the property definition. The quantification was set to (</w:t>
      </w:r>
      <w:proofErr w:type="gramStart"/>
      <w:r>
        <w:t>1,n</w:t>
      </w:r>
      <w:proofErr w:type="gramEnd"/>
      <w:r>
        <w:t xml:space="preserve">:0,n). </w:t>
      </w:r>
    </w:p>
    <w:p w:rsidR="00451333" w:rsidRDefault="00451333" w:rsidP="00451333">
      <w:r>
        <w:t xml:space="preserve">The decision must inform issues </w:t>
      </w:r>
      <w:hyperlink w:anchor="_ISSUE_459:_Modelling_1" w:history="1">
        <w:r w:rsidRPr="000C34FA">
          <w:rPr>
            <w:rStyle w:val="Hyperlink"/>
          </w:rPr>
          <w:t>459</w:t>
        </w:r>
      </w:hyperlink>
      <w:r>
        <w:t xml:space="preserve"> (intro to the CRM, modelling principles), as the property appears on figure 5(current). It must also inform issues </w:t>
      </w:r>
      <w:hyperlink w:anchor="_ISSUE_471:_graphical" w:history="1">
        <w:r w:rsidRPr="000C34FA">
          <w:rPr>
            <w:rStyle w:val="Hyperlink"/>
          </w:rPr>
          <w:t>471</w:t>
        </w:r>
      </w:hyperlink>
      <w:r>
        <w:t xml:space="preserve"> and </w:t>
      </w:r>
      <w:hyperlink w:anchor="_ISSUE_457:_harmonization" w:history="1">
        <w:r w:rsidRPr="000C34FA">
          <w:rPr>
            <w:rStyle w:val="Hyperlink"/>
          </w:rPr>
          <w:t>457</w:t>
        </w:r>
      </w:hyperlink>
      <w:r>
        <w:t xml:space="preserve"> because the figures that need be produced must include the cardinality of the properties. </w:t>
      </w:r>
    </w:p>
    <w:p w:rsidR="00451333" w:rsidRDefault="00451333" w:rsidP="00451333">
      <w:pPr>
        <w:pStyle w:val="Heading5"/>
      </w:pPr>
      <w:r w:rsidRPr="00BB43DC">
        <w:t>P179 had sales price</w:t>
      </w:r>
    </w:p>
    <w:p w:rsidR="00451333" w:rsidRDefault="00451333" w:rsidP="00451333">
      <w:r w:rsidRPr="003873E4">
        <w:rPr>
          <w:b/>
          <w:bCs/>
        </w:rPr>
        <w:t>DECISION</w:t>
      </w:r>
      <w:r>
        <w:t>: The sig added the quantification that was previously missing from the property definition. The quantification was set to (</w:t>
      </w:r>
      <w:proofErr w:type="gramStart"/>
      <w:r>
        <w:t>0,n</w:t>
      </w:r>
      <w:proofErr w:type="gramEnd"/>
      <w:r>
        <w:t xml:space="preserve">:1,n). </w:t>
      </w:r>
    </w:p>
    <w:p w:rsidR="00451333" w:rsidRDefault="00451333" w:rsidP="00451333">
      <w:r>
        <w:t xml:space="preserve">DECISION: the definition of P179 changed </w:t>
      </w:r>
    </w:p>
    <w:p w:rsidR="00451333" w:rsidRDefault="00451333" w:rsidP="00451333">
      <w:pPr>
        <w:pStyle w:val="Heading6"/>
      </w:pPr>
      <w:r>
        <w:lastRenderedPageBreak/>
        <w:t>FROM (old)</w:t>
      </w:r>
    </w:p>
    <w:p w:rsidR="00451333" w:rsidRPr="00A92044" w:rsidRDefault="00451333" w:rsidP="00451333">
      <w:pPr>
        <w:spacing w:after="0"/>
        <w:rPr>
          <w:rFonts w:cstheme="minorHAnsi"/>
          <w:b/>
          <w:bCs/>
          <w:sz w:val="20"/>
          <w:szCs w:val="20"/>
        </w:rPr>
      </w:pPr>
      <w:r w:rsidRPr="00A92044">
        <w:rPr>
          <w:rFonts w:cstheme="minorHAnsi"/>
          <w:b/>
          <w:bCs/>
          <w:sz w:val="20"/>
          <w:szCs w:val="20"/>
        </w:rPr>
        <w:t xml:space="preserve">P179 had sales price (was sales price of) </w:t>
      </w:r>
    </w:p>
    <w:p w:rsidR="00451333" w:rsidRPr="00A92044" w:rsidRDefault="00451333" w:rsidP="00451333">
      <w:pPr>
        <w:spacing w:after="0"/>
        <w:rPr>
          <w:rFonts w:cstheme="minorHAnsi"/>
          <w:sz w:val="20"/>
          <w:szCs w:val="20"/>
        </w:rPr>
      </w:pPr>
      <w:r w:rsidRPr="00A92044">
        <w:rPr>
          <w:rFonts w:cstheme="minorHAnsi"/>
          <w:sz w:val="20"/>
          <w:szCs w:val="20"/>
        </w:rPr>
        <w:t>Domain:</w:t>
      </w:r>
      <w:r w:rsidRPr="00A92044">
        <w:rPr>
          <w:rFonts w:cstheme="minorHAnsi"/>
          <w:sz w:val="20"/>
          <w:szCs w:val="20"/>
        </w:rPr>
        <w:tab/>
      </w:r>
      <w:r w:rsidRPr="00A92044">
        <w:rPr>
          <w:rFonts w:cstheme="minorHAnsi"/>
          <w:sz w:val="20"/>
          <w:szCs w:val="20"/>
        </w:rPr>
        <w:tab/>
        <w:t>E96 Purchase</w:t>
      </w:r>
    </w:p>
    <w:p w:rsidR="00451333" w:rsidRPr="00A92044" w:rsidRDefault="00451333" w:rsidP="00451333">
      <w:pPr>
        <w:spacing w:after="0"/>
        <w:rPr>
          <w:rFonts w:cstheme="minorHAnsi"/>
          <w:sz w:val="20"/>
          <w:szCs w:val="20"/>
        </w:rPr>
      </w:pPr>
      <w:r w:rsidRPr="00A92044">
        <w:rPr>
          <w:rFonts w:cstheme="minorHAnsi"/>
          <w:sz w:val="20"/>
          <w:szCs w:val="20"/>
        </w:rPr>
        <w:t>Range:</w:t>
      </w:r>
      <w:r w:rsidRPr="00A92044">
        <w:rPr>
          <w:rFonts w:cstheme="minorHAnsi"/>
          <w:sz w:val="20"/>
          <w:szCs w:val="20"/>
        </w:rPr>
        <w:tab/>
      </w:r>
      <w:r w:rsidRPr="00A92044">
        <w:rPr>
          <w:rFonts w:cstheme="minorHAnsi"/>
          <w:sz w:val="20"/>
          <w:szCs w:val="20"/>
        </w:rPr>
        <w:tab/>
        <w:t>E97 Monetary Amount</w:t>
      </w:r>
    </w:p>
    <w:p w:rsidR="00451333" w:rsidRPr="00A92044" w:rsidRDefault="00451333" w:rsidP="00451333">
      <w:pPr>
        <w:spacing w:after="0"/>
        <w:rPr>
          <w:rFonts w:cstheme="minorHAnsi"/>
          <w:sz w:val="20"/>
          <w:szCs w:val="20"/>
        </w:rPr>
      </w:pPr>
      <w:proofErr w:type="spellStart"/>
      <w:r w:rsidRPr="00A92044">
        <w:rPr>
          <w:rFonts w:cstheme="minorHAnsi"/>
          <w:sz w:val="20"/>
          <w:szCs w:val="20"/>
        </w:rPr>
        <w:t>Subproperty</w:t>
      </w:r>
      <w:proofErr w:type="spellEnd"/>
      <w:r w:rsidRPr="00A92044">
        <w:rPr>
          <w:rFonts w:cstheme="minorHAnsi"/>
          <w:sz w:val="20"/>
          <w:szCs w:val="20"/>
        </w:rPr>
        <w:t xml:space="preserve"> of:</w:t>
      </w:r>
      <w:r w:rsidRPr="00A92044">
        <w:rPr>
          <w:rFonts w:cstheme="minorHAnsi"/>
          <w:sz w:val="20"/>
          <w:szCs w:val="20"/>
        </w:rPr>
        <w:tab/>
        <w:t xml:space="preserve"> </w:t>
      </w:r>
    </w:p>
    <w:p w:rsidR="00451333" w:rsidRPr="00A92044" w:rsidRDefault="00451333" w:rsidP="00451333">
      <w:pPr>
        <w:rPr>
          <w:rFonts w:cstheme="minorHAnsi"/>
          <w:sz w:val="20"/>
          <w:szCs w:val="20"/>
        </w:rPr>
      </w:pPr>
      <w:r w:rsidRPr="00A92044">
        <w:rPr>
          <w:rFonts w:cstheme="minorHAnsi"/>
          <w:sz w:val="20"/>
          <w:szCs w:val="20"/>
        </w:rPr>
        <w:t xml:space="preserve">Quantification: </w:t>
      </w:r>
    </w:p>
    <w:p w:rsidR="00451333" w:rsidRPr="00A92044" w:rsidRDefault="00451333" w:rsidP="00451333">
      <w:pPr>
        <w:ind w:left="1440" w:hanging="1440"/>
        <w:rPr>
          <w:rFonts w:cstheme="minorHAnsi"/>
          <w:sz w:val="20"/>
          <w:szCs w:val="20"/>
        </w:rPr>
      </w:pPr>
      <w:r w:rsidRPr="00A92044">
        <w:rPr>
          <w:rFonts w:cstheme="minorHAnsi"/>
          <w:sz w:val="20"/>
          <w:szCs w:val="20"/>
        </w:rPr>
        <w:t>Scope note:</w:t>
      </w:r>
      <w:r w:rsidRPr="00A92044">
        <w:rPr>
          <w:rFonts w:cstheme="minorHAnsi"/>
          <w:sz w:val="20"/>
          <w:szCs w:val="20"/>
        </w:rPr>
        <w:tab/>
        <w:t>This property establishes the relationship between an instance of E96 Purchase and the instance of E97 Monetary Amount that forms the compensation for the transaction.</w:t>
      </w:r>
    </w:p>
    <w:p w:rsidR="00451333" w:rsidRPr="00A92044" w:rsidRDefault="00451333" w:rsidP="00451333">
      <w:pPr>
        <w:spacing w:after="0"/>
        <w:rPr>
          <w:rFonts w:cstheme="minorHAnsi"/>
          <w:sz w:val="20"/>
          <w:szCs w:val="20"/>
        </w:rPr>
      </w:pPr>
      <w:r w:rsidRPr="00A92044">
        <w:rPr>
          <w:rFonts w:cstheme="minorHAnsi"/>
          <w:sz w:val="20"/>
          <w:szCs w:val="20"/>
        </w:rPr>
        <w:t>Examples:</w:t>
      </w:r>
      <w:r w:rsidRPr="00A92044">
        <w:rPr>
          <w:rFonts w:cstheme="minorHAnsi"/>
          <w:sz w:val="20"/>
          <w:szCs w:val="20"/>
        </w:rPr>
        <w:tab/>
      </w:r>
    </w:p>
    <w:p w:rsidR="00451333" w:rsidRPr="00A92044" w:rsidRDefault="00451333" w:rsidP="00451333">
      <w:pPr>
        <w:pStyle w:val="ListParagraph"/>
        <w:numPr>
          <w:ilvl w:val="2"/>
          <w:numId w:val="3"/>
        </w:numPr>
        <w:ind w:left="1800"/>
        <w:rPr>
          <w:rFonts w:cstheme="minorHAnsi"/>
          <w:sz w:val="20"/>
          <w:szCs w:val="20"/>
        </w:rPr>
      </w:pPr>
      <w:r w:rsidRPr="00A92044">
        <w:rPr>
          <w:rFonts w:cstheme="minorHAnsi"/>
          <w:sz w:val="20"/>
          <w:szCs w:val="20"/>
        </w:rPr>
        <w:t>The sale of Vincent van Gogh’s “Vase with Fifteen Sunflowers” on 1987/03/30 (E96) had sales price Christies’ hammer price for “Vase with Fifteen Sunflowers” (E97).</w:t>
      </w:r>
    </w:p>
    <w:p w:rsidR="00451333" w:rsidRPr="00A92044" w:rsidRDefault="00451333" w:rsidP="00451333">
      <w:pPr>
        <w:spacing w:after="0"/>
        <w:rPr>
          <w:rFonts w:cstheme="minorHAnsi"/>
          <w:sz w:val="20"/>
          <w:szCs w:val="20"/>
        </w:rPr>
      </w:pPr>
      <w:r w:rsidRPr="00A92044">
        <w:rPr>
          <w:rFonts w:cstheme="minorHAnsi"/>
          <w:sz w:val="20"/>
          <w:szCs w:val="20"/>
        </w:rPr>
        <w:t>In First Order Logic:</w:t>
      </w:r>
    </w:p>
    <w:p w:rsidR="00451333" w:rsidRPr="00A92044" w:rsidRDefault="00451333" w:rsidP="00451333">
      <w:pPr>
        <w:spacing w:after="0"/>
        <w:rPr>
          <w:rFonts w:cstheme="minorHAnsi"/>
          <w:sz w:val="20"/>
          <w:szCs w:val="20"/>
        </w:rPr>
      </w:pPr>
      <w:r w:rsidRPr="00A92044">
        <w:rPr>
          <w:rFonts w:cstheme="minorHAnsi"/>
          <w:sz w:val="20"/>
          <w:szCs w:val="20"/>
        </w:rPr>
        <w:tab/>
        <w:t>P179(</w:t>
      </w:r>
      <w:proofErr w:type="spellStart"/>
      <w:proofErr w:type="gramStart"/>
      <w:r w:rsidRPr="00A92044">
        <w:rPr>
          <w:rFonts w:cstheme="minorHAnsi"/>
          <w:sz w:val="20"/>
          <w:szCs w:val="20"/>
        </w:rPr>
        <w:t>x,y</w:t>
      </w:r>
      <w:proofErr w:type="spellEnd"/>
      <w:proofErr w:type="gramEnd"/>
      <w:r w:rsidRPr="00A92044">
        <w:rPr>
          <w:rFonts w:cstheme="minorHAnsi"/>
          <w:sz w:val="20"/>
          <w:szCs w:val="20"/>
        </w:rPr>
        <w:t xml:space="preserve">) </w:t>
      </w:r>
      <w:r w:rsidRPr="00A92044">
        <w:rPr>
          <w:rFonts w:ascii="Cambria Math" w:hAnsi="Cambria Math" w:cs="Cambria Math"/>
          <w:sz w:val="20"/>
          <w:szCs w:val="20"/>
        </w:rPr>
        <w:t>⊃</w:t>
      </w:r>
      <w:r w:rsidRPr="00A92044">
        <w:rPr>
          <w:rFonts w:cstheme="minorHAnsi"/>
          <w:sz w:val="20"/>
          <w:szCs w:val="20"/>
        </w:rPr>
        <w:t xml:space="preserve"> E96(x)</w:t>
      </w:r>
    </w:p>
    <w:p w:rsidR="00451333" w:rsidRPr="00A92044" w:rsidRDefault="00451333" w:rsidP="00451333">
      <w:pPr>
        <w:rPr>
          <w:rFonts w:cstheme="minorHAnsi"/>
          <w:sz w:val="20"/>
          <w:szCs w:val="20"/>
        </w:rPr>
      </w:pPr>
      <w:r w:rsidRPr="00A92044">
        <w:rPr>
          <w:rFonts w:cstheme="minorHAnsi"/>
          <w:sz w:val="20"/>
          <w:szCs w:val="20"/>
        </w:rPr>
        <w:tab/>
        <w:t>P179(</w:t>
      </w:r>
      <w:proofErr w:type="spellStart"/>
      <w:proofErr w:type="gramStart"/>
      <w:r w:rsidRPr="00A92044">
        <w:rPr>
          <w:rFonts w:cstheme="minorHAnsi"/>
          <w:sz w:val="20"/>
          <w:szCs w:val="20"/>
        </w:rPr>
        <w:t>x,y</w:t>
      </w:r>
      <w:proofErr w:type="spellEnd"/>
      <w:proofErr w:type="gramEnd"/>
      <w:r w:rsidRPr="00A92044">
        <w:rPr>
          <w:rFonts w:cstheme="minorHAnsi"/>
          <w:sz w:val="20"/>
          <w:szCs w:val="20"/>
        </w:rPr>
        <w:t xml:space="preserve">) </w:t>
      </w:r>
      <w:r w:rsidRPr="00A92044">
        <w:rPr>
          <w:rFonts w:ascii="Cambria Math" w:hAnsi="Cambria Math" w:cs="Cambria Math"/>
          <w:sz w:val="20"/>
          <w:szCs w:val="20"/>
        </w:rPr>
        <w:t>⊃</w:t>
      </w:r>
      <w:r w:rsidRPr="00A92044">
        <w:rPr>
          <w:rFonts w:cstheme="minorHAnsi"/>
          <w:sz w:val="20"/>
          <w:szCs w:val="20"/>
        </w:rPr>
        <w:t xml:space="preserve"> E97(y)</w:t>
      </w:r>
    </w:p>
    <w:p w:rsidR="00451333" w:rsidRDefault="00451333" w:rsidP="00451333">
      <w:pPr>
        <w:pStyle w:val="Heading6"/>
      </w:pPr>
      <w:r>
        <w:t>TO (new)</w:t>
      </w:r>
    </w:p>
    <w:p w:rsidR="00451333" w:rsidRPr="00A92044" w:rsidRDefault="00451333" w:rsidP="00451333">
      <w:pPr>
        <w:spacing w:after="0"/>
        <w:rPr>
          <w:rFonts w:cstheme="minorHAnsi"/>
          <w:b/>
          <w:bCs/>
          <w:sz w:val="20"/>
          <w:szCs w:val="20"/>
        </w:rPr>
      </w:pPr>
      <w:r w:rsidRPr="00A92044">
        <w:rPr>
          <w:rFonts w:cstheme="minorHAnsi"/>
          <w:b/>
          <w:bCs/>
          <w:sz w:val="20"/>
          <w:szCs w:val="20"/>
        </w:rPr>
        <w:t xml:space="preserve">P179 had sales price (was sales price of) </w:t>
      </w:r>
    </w:p>
    <w:p w:rsidR="00451333" w:rsidRPr="00A92044" w:rsidRDefault="00451333" w:rsidP="00451333">
      <w:pPr>
        <w:spacing w:after="0"/>
        <w:rPr>
          <w:rFonts w:cstheme="minorHAnsi"/>
          <w:sz w:val="20"/>
          <w:szCs w:val="20"/>
        </w:rPr>
      </w:pPr>
      <w:r w:rsidRPr="00A92044">
        <w:rPr>
          <w:rFonts w:cstheme="minorHAnsi"/>
          <w:sz w:val="20"/>
          <w:szCs w:val="20"/>
        </w:rPr>
        <w:t>Domain:</w:t>
      </w:r>
      <w:r w:rsidRPr="00A92044">
        <w:rPr>
          <w:rFonts w:cstheme="minorHAnsi"/>
          <w:sz w:val="20"/>
          <w:szCs w:val="20"/>
        </w:rPr>
        <w:tab/>
      </w:r>
      <w:r w:rsidRPr="00A92044">
        <w:rPr>
          <w:rFonts w:cstheme="minorHAnsi"/>
          <w:sz w:val="20"/>
          <w:szCs w:val="20"/>
        </w:rPr>
        <w:tab/>
        <w:t>E96 Purchase</w:t>
      </w:r>
    </w:p>
    <w:p w:rsidR="00451333" w:rsidRPr="00A92044" w:rsidRDefault="00451333" w:rsidP="00451333">
      <w:pPr>
        <w:spacing w:after="0"/>
        <w:rPr>
          <w:rFonts w:cstheme="minorHAnsi"/>
          <w:sz w:val="20"/>
          <w:szCs w:val="20"/>
        </w:rPr>
      </w:pPr>
      <w:r w:rsidRPr="00A92044">
        <w:rPr>
          <w:rFonts w:cstheme="minorHAnsi"/>
          <w:sz w:val="20"/>
          <w:szCs w:val="20"/>
        </w:rPr>
        <w:t>Range:</w:t>
      </w:r>
      <w:r w:rsidRPr="00A92044">
        <w:rPr>
          <w:rFonts w:cstheme="minorHAnsi"/>
          <w:sz w:val="20"/>
          <w:szCs w:val="20"/>
        </w:rPr>
        <w:tab/>
      </w:r>
      <w:r w:rsidRPr="00A92044">
        <w:rPr>
          <w:rFonts w:cstheme="minorHAnsi"/>
          <w:sz w:val="20"/>
          <w:szCs w:val="20"/>
        </w:rPr>
        <w:tab/>
        <w:t>E97 Monetary Amount</w:t>
      </w:r>
    </w:p>
    <w:p w:rsidR="00451333" w:rsidRPr="00A92044" w:rsidRDefault="00451333" w:rsidP="00451333">
      <w:pPr>
        <w:spacing w:after="0"/>
        <w:rPr>
          <w:rFonts w:cstheme="minorHAnsi"/>
          <w:sz w:val="20"/>
          <w:szCs w:val="20"/>
        </w:rPr>
      </w:pPr>
      <w:proofErr w:type="spellStart"/>
      <w:r w:rsidRPr="00A92044">
        <w:rPr>
          <w:rFonts w:cstheme="minorHAnsi"/>
          <w:sz w:val="20"/>
          <w:szCs w:val="20"/>
        </w:rPr>
        <w:t>Subproperty</w:t>
      </w:r>
      <w:proofErr w:type="spellEnd"/>
      <w:r w:rsidRPr="00A92044">
        <w:rPr>
          <w:rFonts w:cstheme="minorHAnsi"/>
          <w:sz w:val="20"/>
          <w:szCs w:val="20"/>
        </w:rPr>
        <w:t xml:space="preserve"> of:</w:t>
      </w:r>
      <w:r w:rsidRPr="00A92044">
        <w:rPr>
          <w:rFonts w:cstheme="minorHAnsi"/>
          <w:sz w:val="20"/>
          <w:szCs w:val="20"/>
        </w:rPr>
        <w:tab/>
        <w:t xml:space="preserve"> </w:t>
      </w:r>
    </w:p>
    <w:p w:rsidR="00451333" w:rsidRPr="00A92044" w:rsidRDefault="00451333" w:rsidP="00451333">
      <w:pPr>
        <w:rPr>
          <w:rFonts w:cstheme="minorHAnsi"/>
          <w:sz w:val="20"/>
          <w:szCs w:val="20"/>
        </w:rPr>
      </w:pPr>
      <w:r w:rsidRPr="00A92044">
        <w:rPr>
          <w:rFonts w:cstheme="minorHAnsi"/>
          <w:sz w:val="20"/>
          <w:szCs w:val="20"/>
        </w:rPr>
        <w:t xml:space="preserve">Quantification: </w:t>
      </w:r>
      <w:proofErr w:type="gramStart"/>
      <w:r w:rsidRPr="00A92044">
        <w:rPr>
          <w:rFonts w:cstheme="minorHAnsi"/>
          <w:sz w:val="20"/>
          <w:szCs w:val="20"/>
        </w:rPr>
        <w:t>0,n</w:t>
      </w:r>
      <w:proofErr w:type="gramEnd"/>
      <w:r w:rsidRPr="00A92044">
        <w:rPr>
          <w:rFonts w:cstheme="minorHAnsi"/>
          <w:sz w:val="20"/>
          <w:szCs w:val="20"/>
        </w:rPr>
        <w:t>:1,n</w:t>
      </w:r>
    </w:p>
    <w:p w:rsidR="00451333" w:rsidRPr="00A92044" w:rsidRDefault="00451333" w:rsidP="00451333">
      <w:pPr>
        <w:ind w:left="1440" w:hanging="1440"/>
        <w:rPr>
          <w:rFonts w:cstheme="minorHAnsi"/>
          <w:sz w:val="20"/>
          <w:szCs w:val="20"/>
        </w:rPr>
      </w:pPr>
      <w:r w:rsidRPr="00A92044">
        <w:rPr>
          <w:rFonts w:cstheme="minorHAnsi"/>
          <w:sz w:val="20"/>
          <w:szCs w:val="20"/>
        </w:rPr>
        <w:t>Scope note:</w:t>
      </w:r>
      <w:r w:rsidRPr="00A92044">
        <w:rPr>
          <w:rFonts w:cstheme="minorHAnsi"/>
          <w:sz w:val="20"/>
          <w:szCs w:val="20"/>
        </w:rPr>
        <w:tab/>
        <w:t>This property establishes the relationship between an instance of E96 Purchase and the instance of E97 Monetary Amount that forms the compensation for the transaction.</w:t>
      </w:r>
    </w:p>
    <w:p w:rsidR="00451333" w:rsidRPr="00A92044" w:rsidRDefault="00451333" w:rsidP="00451333">
      <w:pPr>
        <w:ind w:left="720" w:firstLine="720"/>
        <w:rPr>
          <w:rFonts w:cstheme="minorHAnsi"/>
          <w:sz w:val="20"/>
          <w:szCs w:val="20"/>
        </w:rPr>
      </w:pPr>
      <w:r w:rsidRPr="00A92044">
        <w:rPr>
          <w:rFonts w:cstheme="minorHAnsi"/>
          <w:sz w:val="20"/>
          <w:szCs w:val="20"/>
        </w:rPr>
        <w:t xml:space="preserve">The monetary amount agreed on may change in the course of the </w:t>
      </w:r>
      <w:proofErr w:type="spellStart"/>
      <w:r w:rsidRPr="00A92044">
        <w:rPr>
          <w:rFonts w:cstheme="minorHAnsi"/>
          <w:sz w:val="20"/>
          <w:szCs w:val="20"/>
        </w:rPr>
        <w:t>purchace</w:t>
      </w:r>
      <w:proofErr w:type="spellEnd"/>
      <w:r w:rsidRPr="00A92044">
        <w:rPr>
          <w:rFonts w:cstheme="minorHAnsi"/>
          <w:sz w:val="20"/>
          <w:szCs w:val="20"/>
        </w:rPr>
        <w:t xml:space="preserve"> activity.</w:t>
      </w:r>
    </w:p>
    <w:p w:rsidR="00451333" w:rsidRPr="00A92044" w:rsidRDefault="00451333" w:rsidP="00451333">
      <w:pPr>
        <w:spacing w:after="0"/>
        <w:rPr>
          <w:rFonts w:cstheme="minorHAnsi"/>
          <w:sz w:val="20"/>
          <w:szCs w:val="20"/>
        </w:rPr>
      </w:pPr>
      <w:r w:rsidRPr="00A92044">
        <w:rPr>
          <w:rFonts w:cstheme="minorHAnsi"/>
          <w:sz w:val="20"/>
          <w:szCs w:val="20"/>
        </w:rPr>
        <w:t>Examples:</w:t>
      </w:r>
      <w:r w:rsidRPr="00A92044">
        <w:rPr>
          <w:rFonts w:cstheme="minorHAnsi"/>
          <w:sz w:val="20"/>
          <w:szCs w:val="20"/>
        </w:rPr>
        <w:tab/>
      </w:r>
    </w:p>
    <w:p w:rsidR="00451333" w:rsidRPr="00A92044" w:rsidRDefault="00451333" w:rsidP="00451333">
      <w:pPr>
        <w:pStyle w:val="ListParagraph"/>
        <w:numPr>
          <w:ilvl w:val="2"/>
          <w:numId w:val="3"/>
        </w:numPr>
        <w:ind w:left="1800"/>
        <w:rPr>
          <w:rFonts w:cstheme="minorHAnsi"/>
          <w:sz w:val="20"/>
          <w:szCs w:val="20"/>
        </w:rPr>
      </w:pPr>
      <w:r w:rsidRPr="00A92044">
        <w:rPr>
          <w:rFonts w:cstheme="minorHAnsi"/>
          <w:sz w:val="20"/>
          <w:szCs w:val="20"/>
        </w:rPr>
        <w:t>The sale of Vincent van Gogh’s “Vase with Fifteen Sunflowers” on 1987/03/30 (E96) had sales price Christies’ hammer price for “Vase with Fifteen Sunflowers” (E97).</w:t>
      </w:r>
    </w:p>
    <w:p w:rsidR="00451333" w:rsidRPr="00A92044" w:rsidRDefault="00451333" w:rsidP="00451333">
      <w:pPr>
        <w:spacing w:after="0"/>
        <w:rPr>
          <w:rFonts w:cstheme="minorHAnsi"/>
          <w:sz w:val="20"/>
          <w:szCs w:val="20"/>
        </w:rPr>
      </w:pPr>
      <w:r w:rsidRPr="00A92044">
        <w:rPr>
          <w:rFonts w:cstheme="minorHAnsi"/>
          <w:sz w:val="20"/>
          <w:szCs w:val="20"/>
        </w:rPr>
        <w:t>In First Order Logic:</w:t>
      </w:r>
    </w:p>
    <w:p w:rsidR="00451333" w:rsidRPr="00A92044" w:rsidRDefault="00451333" w:rsidP="00451333">
      <w:pPr>
        <w:spacing w:after="0"/>
        <w:rPr>
          <w:rFonts w:cstheme="minorHAnsi"/>
          <w:sz w:val="20"/>
          <w:szCs w:val="20"/>
        </w:rPr>
      </w:pPr>
      <w:r w:rsidRPr="00A92044">
        <w:rPr>
          <w:rFonts w:cstheme="minorHAnsi"/>
          <w:sz w:val="20"/>
          <w:szCs w:val="20"/>
        </w:rPr>
        <w:tab/>
        <w:t>P179(</w:t>
      </w:r>
      <w:proofErr w:type="spellStart"/>
      <w:proofErr w:type="gramStart"/>
      <w:r w:rsidRPr="00A92044">
        <w:rPr>
          <w:rFonts w:cstheme="minorHAnsi"/>
          <w:sz w:val="20"/>
          <w:szCs w:val="20"/>
        </w:rPr>
        <w:t>x,y</w:t>
      </w:r>
      <w:proofErr w:type="spellEnd"/>
      <w:proofErr w:type="gramEnd"/>
      <w:r w:rsidRPr="00A92044">
        <w:rPr>
          <w:rFonts w:cstheme="minorHAnsi"/>
          <w:sz w:val="20"/>
          <w:szCs w:val="20"/>
        </w:rPr>
        <w:t xml:space="preserve">) </w:t>
      </w:r>
      <w:r w:rsidRPr="00A92044">
        <w:rPr>
          <w:rFonts w:ascii="Cambria Math" w:hAnsi="Cambria Math" w:cs="Cambria Math"/>
          <w:sz w:val="20"/>
          <w:szCs w:val="20"/>
        </w:rPr>
        <w:t>⊃</w:t>
      </w:r>
      <w:r w:rsidRPr="00A92044">
        <w:rPr>
          <w:rFonts w:cstheme="minorHAnsi"/>
          <w:sz w:val="20"/>
          <w:szCs w:val="20"/>
        </w:rPr>
        <w:t xml:space="preserve"> E96(x)</w:t>
      </w:r>
    </w:p>
    <w:p w:rsidR="00451333" w:rsidRPr="00A92044" w:rsidRDefault="00451333" w:rsidP="00451333">
      <w:pPr>
        <w:rPr>
          <w:rFonts w:cstheme="minorHAnsi"/>
          <w:sz w:val="20"/>
          <w:szCs w:val="20"/>
        </w:rPr>
      </w:pPr>
      <w:r w:rsidRPr="00A92044">
        <w:rPr>
          <w:rFonts w:cstheme="minorHAnsi"/>
          <w:sz w:val="20"/>
          <w:szCs w:val="20"/>
        </w:rPr>
        <w:tab/>
        <w:t>P179(</w:t>
      </w:r>
      <w:proofErr w:type="spellStart"/>
      <w:proofErr w:type="gramStart"/>
      <w:r w:rsidRPr="00A92044">
        <w:rPr>
          <w:rFonts w:cstheme="minorHAnsi"/>
          <w:sz w:val="20"/>
          <w:szCs w:val="20"/>
        </w:rPr>
        <w:t>x,y</w:t>
      </w:r>
      <w:proofErr w:type="spellEnd"/>
      <w:proofErr w:type="gramEnd"/>
      <w:r w:rsidRPr="00A92044">
        <w:rPr>
          <w:rFonts w:cstheme="minorHAnsi"/>
          <w:sz w:val="20"/>
          <w:szCs w:val="20"/>
        </w:rPr>
        <w:t xml:space="preserve">) </w:t>
      </w:r>
      <w:r w:rsidRPr="00A92044">
        <w:rPr>
          <w:rFonts w:ascii="Cambria Math" w:hAnsi="Cambria Math" w:cs="Cambria Math"/>
          <w:sz w:val="20"/>
          <w:szCs w:val="20"/>
        </w:rPr>
        <w:t>⊃</w:t>
      </w:r>
      <w:r w:rsidRPr="00A92044">
        <w:rPr>
          <w:rFonts w:cstheme="minorHAnsi"/>
          <w:sz w:val="20"/>
          <w:szCs w:val="20"/>
        </w:rPr>
        <w:t xml:space="preserve"> E97(y)</w:t>
      </w:r>
    </w:p>
    <w:p w:rsidR="00451333" w:rsidRDefault="00451333" w:rsidP="00451333">
      <w:pPr>
        <w:pStyle w:val="Heading5"/>
      </w:pPr>
      <w:r w:rsidRPr="004B0867">
        <w:t xml:space="preserve">P180 has currency (was currency of) </w:t>
      </w:r>
      <w:r>
        <w:t xml:space="preserve">[D: </w:t>
      </w:r>
      <w:r w:rsidRPr="004B0867">
        <w:t>E97 Monetary Amount</w:t>
      </w:r>
      <w:r>
        <w:t xml:space="preserve">, R: </w:t>
      </w:r>
      <w:r w:rsidRPr="004B0867">
        <w:t>E98 Currency</w:t>
      </w:r>
      <w:r>
        <w:t>]</w:t>
      </w:r>
    </w:p>
    <w:p w:rsidR="00451333" w:rsidRDefault="00451333" w:rsidP="00451333">
      <w:r w:rsidRPr="003873E4">
        <w:rPr>
          <w:b/>
          <w:bCs/>
        </w:rPr>
        <w:t>DECISION</w:t>
      </w:r>
      <w:r>
        <w:t>: The sig added the quantification that was previously missing from the property definition. The quantification was set to (1,1:</w:t>
      </w:r>
      <w:proofErr w:type="gramStart"/>
      <w:r>
        <w:t>0,n</w:t>
      </w:r>
      <w:proofErr w:type="gramEnd"/>
      <w:r>
        <w:t xml:space="preserve">). </w:t>
      </w:r>
    </w:p>
    <w:p w:rsidR="006C16C1" w:rsidRDefault="00451333"/>
    <w:sectPr w:rsidR="006C1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font463">
    <w:charset w:val="00"/>
    <w:family w:val="auto"/>
    <w:pitch w:val="variable"/>
  </w:font>
  <w:font w:name="Liberation Sans">
    <w:altName w:val="Arial"/>
    <w:charset w:val="01"/>
    <w:family w:val="swiss"/>
    <w:pitch w:val="variable"/>
  </w:font>
  <w:font w:name="Noto Sans CJK SC">
    <w:charset w:val="00"/>
    <w:family w:val="auto"/>
    <w:pitch w:val="variable"/>
  </w:font>
  <w:font w:name="Lohit Devanagari">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283" w:hanging="283"/>
      </w:pPr>
      <w:rPr>
        <w:rFonts w:ascii="Symbol" w:hAnsi="Symbol" w:cs="Symbol"/>
        <w:szCs w:val="20"/>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15:restartNumberingAfterBreak="0">
    <w:nsid w:val="00000003"/>
    <w:multiLevelType w:val="multilevel"/>
    <w:tmpl w:val="00000003"/>
    <w:name w:val="WW8Num5"/>
    <w:lvl w:ilvl="0">
      <w:start w:val="1"/>
      <w:numFmt w:val="lowerLetter"/>
      <w:lvlText w:val="%1)"/>
      <w:lvlJc w:val="left"/>
      <w:pPr>
        <w:tabs>
          <w:tab w:val="num" w:pos="0"/>
        </w:tabs>
        <w:ind w:left="720" w:hanging="360"/>
      </w:pPr>
      <w:rPr>
        <w:rFonts w:ascii="Times New Roman" w:hAnsi="Times New Roman" w:cs="Times New Roman"/>
        <w:sz w:val="20"/>
        <w:szCs w:val="20"/>
        <w:lang w:val="en-US" w:eastAsia="zh-Han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4"/>
    <w:multiLevelType w:val="multilevel"/>
    <w:tmpl w:val="00000004"/>
    <w:name w:val="WW8Num6"/>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5"/>
    <w:multiLevelType w:val="multilevel"/>
    <w:tmpl w:val="00000005"/>
    <w:name w:val="WW8Num7"/>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0000006"/>
    <w:multiLevelType w:val="multilevel"/>
    <w:tmpl w:val="00000006"/>
    <w:name w:val="WW8Num8"/>
    <w:lvl w:ilvl="0">
      <w:start w:val="1"/>
      <w:numFmt w:val="bullet"/>
      <w:lvlText w:val=""/>
      <w:lvlJc w:val="left"/>
      <w:pPr>
        <w:tabs>
          <w:tab w:val="num" w:pos="0"/>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9"/>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15:restartNumberingAfterBreak="0">
    <w:nsid w:val="011F2D76"/>
    <w:multiLevelType w:val="hybridMultilevel"/>
    <w:tmpl w:val="8FE85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9" w15:restartNumberingAfterBreak="0">
    <w:nsid w:val="0D8A0776"/>
    <w:multiLevelType w:val="hybridMultilevel"/>
    <w:tmpl w:val="03424518"/>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23D57AB"/>
    <w:multiLevelType w:val="hybridMultilevel"/>
    <w:tmpl w:val="229E540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6C9440C"/>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2" w15:restartNumberingAfterBreak="0">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2956062"/>
    <w:multiLevelType w:val="hybridMultilevel"/>
    <w:tmpl w:val="C54EB5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6546112"/>
    <w:multiLevelType w:val="hybridMultilevel"/>
    <w:tmpl w:val="16204BD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4D47BE"/>
    <w:multiLevelType w:val="hybridMultilevel"/>
    <w:tmpl w:val="F326C00E"/>
    <w:lvl w:ilvl="0" w:tplc="21C4C3B0">
      <w:start w:val="1"/>
      <w:numFmt w:val="bullet"/>
      <w:lvlText w:val=""/>
      <w:lvlJc w:val="left"/>
      <w:pPr>
        <w:tabs>
          <w:tab w:val="num" w:pos="1800"/>
        </w:tabs>
        <w:ind w:left="1800" w:hanging="360"/>
      </w:pPr>
      <w:rPr>
        <w:rFonts w:ascii="Wingdings" w:hAnsi="Wingdings" w:hint="default"/>
        <w:color w:val="auto"/>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FAA2C08"/>
    <w:multiLevelType w:val="hybridMultilevel"/>
    <w:tmpl w:val="F5AC6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42345A7"/>
    <w:multiLevelType w:val="hybridMultilevel"/>
    <w:tmpl w:val="D07EFF4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79D239F"/>
    <w:multiLevelType w:val="hybridMultilevel"/>
    <w:tmpl w:val="8E72225E"/>
    <w:lvl w:ilvl="0" w:tplc="97B232B4">
      <w:start w:val="1"/>
      <w:numFmt w:val="bullet"/>
      <w:lvlText w:val=""/>
      <w:lvlJc w:val="left"/>
      <w:pPr>
        <w:tabs>
          <w:tab w:val="num" w:pos="1800"/>
        </w:tabs>
        <w:ind w:left="1800" w:hanging="360"/>
      </w:pPr>
      <w:rPr>
        <w:rFonts w:ascii="Wingdings" w:hAnsi="Wingdings" w:hint="default"/>
      </w:rPr>
    </w:lvl>
    <w:lvl w:ilvl="1" w:tplc="0408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C4546EA"/>
    <w:multiLevelType w:val="hybridMultilevel"/>
    <w:tmpl w:val="73E6DA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487CAC"/>
    <w:multiLevelType w:val="hybridMultilevel"/>
    <w:tmpl w:val="DD8AB3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57775EC"/>
    <w:multiLevelType w:val="hybridMultilevel"/>
    <w:tmpl w:val="686A38B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796B0B"/>
    <w:multiLevelType w:val="hybridMultilevel"/>
    <w:tmpl w:val="0D2EF3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BB120A"/>
    <w:multiLevelType w:val="hybridMultilevel"/>
    <w:tmpl w:val="823813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5F53B8F"/>
    <w:multiLevelType w:val="hybridMultilevel"/>
    <w:tmpl w:val="E3FE435E"/>
    <w:lvl w:ilvl="0" w:tplc="79CC0850">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341683F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5863E3"/>
    <w:multiLevelType w:val="hybridMultilevel"/>
    <w:tmpl w:val="B3567EE2"/>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0D55A7F"/>
    <w:multiLevelType w:val="hybridMultilevel"/>
    <w:tmpl w:val="E31643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A421DA"/>
    <w:multiLevelType w:val="hybridMultilevel"/>
    <w:tmpl w:val="CAEE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pStyle w:val="Heading7"/>
      <w:lvlText w:val=""/>
      <w:lvlJc w:val="left"/>
      <w:pPr>
        <w:ind w:left="5040" w:hanging="360"/>
      </w:pPr>
      <w:rPr>
        <w:rFonts w:ascii="Symbol" w:hAnsi="Symbol" w:hint="default"/>
      </w:rPr>
    </w:lvl>
    <w:lvl w:ilvl="7" w:tplc="08090003" w:tentative="1">
      <w:start w:val="1"/>
      <w:numFmt w:val="bullet"/>
      <w:pStyle w:val="Heading8"/>
      <w:lvlText w:val="o"/>
      <w:lvlJc w:val="left"/>
      <w:pPr>
        <w:ind w:left="5760" w:hanging="360"/>
      </w:pPr>
      <w:rPr>
        <w:rFonts w:ascii="Courier New" w:hAnsi="Courier New" w:cs="Courier New" w:hint="default"/>
      </w:rPr>
    </w:lvl>
    <w:lvl w:ilvl="8" w:tplc="08090005" w:tentative="1">
      <w:start w:val="1"/>
      <w:numFmt w:val="bullet"/>
      <w:pStyle w:val="Heading9"/>
      <w:lvlText w:val=""/>
      <w:lvlJc w:val="left"/>
      <w:pPr>
        <w:ind w:left="6480" w:hanging="360"/>
      </w:pPr>
      <w:rPr>
        <w:rFonts w:ascii="Wingdings" w:hAnsi="Wingdings" w:hint="default"/>
      </w:rPr>
    </w:lvl>
  </w:abstractNum>
  <w:abstractNum w:abstractNumId="32" w15:restartNumberingAfterBreak="0">
    <w:nsid w:val="7804754E"/>
    <w:multiLevelType w:val="hybridMultilevel"/>
    <w:tmpl w:val="7A5A30C2"/>
    <w:lvl w:ilvl="0" w:tplc="04090019">
      <w:start w:val="1"/>
      <w:numFmt w:val="lowerLetter"/>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341683F2">
      <w:start w:val="1"/>
      <w:numFmt w:val="decimal"/>
      <w:lvlText w:val="(%3)"/>
      <w:lvlJc w:val="left"/>
      <w:pPr>
        <w:ind w:left="2340" w:hanging="360"/>
      </w:pPr>
      <w:rPr>
        <w:rFonts w:hint="default"/>
      </w:rPr>
    </w:lvl>
    <w:lvl w:ilvl="3" w:tplc="2EAAAF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31"/>
  </w:num>
  <w:num w:numId="2">
    <w:abstractNumId w:val="22"/>
  </w:num>
  <w:num w:numId="3">
    <w:abstractNumId w:val="6"/>
  </w:num>
  <w:num w:numId="4">
    <w:abstractNumId w:val="25"/>
  </w:num>
  <w:num w:numId="5">
    <w:abstractNumId w:val="28"/>
  </w:num>
  <w:num w:numId="6">
    <w:abstractNumId w:val="7"/>
  </w:num>
  <w:num w:numId="7">
    <w:abstractNumId w:val="8"/>
  </w:num>
  <w:num w:numId="8">
    <w:abstractNumId w:val="11"/>
  </w:num>
  <w:num w:numId="9">
    <w:abstractNumId w:val="15"/>
  </w:num>
  <w:num w:numId="10">
    <w:abstractNumId w:val="33"/>
  </w:num>
  <w:num w:numId="11">
    <w:abstractNumId w:val="27"/>
  </w:num>
  <w:num w:numId="12">
    <w:abstractNumId w:val="9"/>
  </w:num>
  <w:num w:numId="13">
    <w:abstractNumId w:val="18"/>
  </w:num>
  <w:num w:numId="14">
    <w:abstractNumId w:val="24"/>
  </w:num>
  <w:num w:numId="15">
    <w:abstractNumId w:val="19"/>
  </w:num>
  <w:num w:numId="16">
    <w:abstractNumId w:val="10"/>
  </w:num>
  <w:num w:numId="17">
    <w:abstractNumId w:val="23"/>
  </w:num>
  <w:num w:numId="18">
    <w:abstractNumId w:val="26"/>
  </w:num>
  <w:num w:numId="19">
    <w:abstractNumId w:val="29"/>
  </w:num>
  <w:num w:numId="20">
    <w:abstractNumId w:val="12"/>
  </w:num>
  <w:num w:numId="21">
    <w:abstractNumId w:val="16"/>
  </w:num>
  <w:num w:numId="22">
    <w:abstractNumId w:val="32"/>
  </w:num>
  <w:num w:numId="23">
    <w:abstractNumId w:val="14"/>
  </w:num>
  <w:num w:numId="24">
    <w:abstractNumId w:val="21"/>
  </w:num>
  <w:num w:numId="25">
    <w:abstractNumId w:val="13"/>
  </w:num>
  <w:num w:numId="26">
    <w:abstractNumId w:val="20"/>
  </w:num>
  <w:num w:numId="27">
    <w:abstractNumId w:val="17"/>
  </w:num>
  <w:num w:numId="28">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19B"/>
    <w:rsid w:val="002C79A6"/>
    <w:rsid w:val="00451333"/>
    <w:rsid w:val="006C119B"/>
    <w:rsid w:val="00901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FD67AD-010F-444E-8CBE-603A4310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333"/>
  </w:style>
  <w:style w:type="paragraph" w:styleId="Heading1">
    <w:name w:val="heading 1"/>
    <w:basedOn w:val="Normal"/>
    <w:next w:val="Normal"/>
    <w:link w:val="Heading1Char1"/>
    <w:qFormat/>
    <w:rsid w:val="004513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nhideWhenUsed/>
    <w:qFormat/>
    <w:rsid w:val="004513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nhideWhenUsed/>
    <w:qFormat/>
    <w:rsid w:val="004513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1"/>
    <w:unhideWhenUsed/>
    <w:qFormat/>
    <w:rsid w:val="0045133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1"/>
    <w:unhideWhenUsed/>
    <w:qFormat/>
    <w:rsid w:val="0045133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1"/>
    <w:unhideWhenUsed/>
    <w:qFormat/>
    <w:rsid w:val="0045133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Index"/>
    <w:link w:val="Heading7Char1"/>
    <w:qFormat/>
    <w:rsid w:val="00451333"/>
    <w:pPr>
      <w:keepNext/>
      <w:numPr>
        <w:ilvl w:val="6"/>
        <w:numId w:val="1"/>
      </w:numPr>
      <w:suppressAutoHyphens/>
      <w:spacing w:after="0" w:line="240" w:lineRule="auto"/>
      <w:jc w:val="both"/>
      <w:outlineLvl w:val="6"/>
    </w:pPr>
    <w:rPr>
      <w:rFonts w:ascii="Times New Roman" w:eastAsia="SimSun" w:hAnsi="Times New Roman" w:cs="Times New Roman"/>
      <w:i/>
      <w:iCs/>
      <w:sz w:val="20"/>
      <w:szCs w:val="20"/>
      <w:lang w:val="en-GB" w:eastAsia="zh-CN"/>
    </w:rPr>
  </w:style>
  <w:style w:type="paragraph" w:styleId="Heading8">
    <w:name w:val="heading 8"/>
    <w:basedOn w:val="Normal"/>
    <w:next w:val="Index"/>
    <w:link w:val="Heading8Char1"/>
    <w:qFormat/>
    <w:rsid w:val="00451333"/>
    <w:pPr>
      <w:keepNext/>
      <w:widowControl w:val="0"/>
      <w:numPr>
        <w:ilvl w:val="7"/>
        <w:numId w:val="1"/>
      </w:numPr>
      <w:suppressAutoHyphens/>
      <w:spacing w:after="0" w:line="240" w:lineRule="auto"/>
      <w:jc w:val="both"/>
      <w:outlineLvl w:val="7"/>
    </w:pPr>
    <w:rPr>
      <w:rFonts w:ascii="Times New Roman" w:eastAsia="SimSun" w:hAnsi="Times New Roman" w:cs="Times New Roman"/>
      <w:b/>
      <w:bCs/>
      <w:sz w:val="16"/>
      <w:szCs w:val="16"/>
      <w:lang w:val="en-GB" w:eastAsia="zh-CN"/>
    </w:rPr>
  </w:style>
  <w:style w:type="paragraph" w:styleId="Heading9">
    <w:name w:val="heading 9"/>
    <w:basedOn w:val="Normal"/>
    <w:next w:val="Index"/>
    <w:link w:val="Heading9Char1"/>
    <w:qFormat/>
    <w:rsid w:val="00451333"/>
    <w:pPr>
      <w:keepNext/>
      <w:numPr>
        <w:ilvl w:val="8"/>
        <w:numId w:val="1"/>
      </w:numPr>
      <w:suppressAutoHyphens/>
      <w:spacing w:after="0" w:line="240" w:lineRule="auto"/>
      <w:jc w:val="both"/>
      <w:outlineLvl w:val="8"/>
    </w:pPr>
    <w:rPr>
      <w:rFonts w:ascii="Times New Roman" w:eastAsia="SimSun" w:hAnsi="Times New Roman" w:cs="Times New Roman"/>
      <w:b/>
      <w:bCs/>
      <w:sz w:val="20"/>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45133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rsid w:val="0045133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rsid w:val="0045133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rsid w:val="0045133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rsid w:val="0045133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rsid w:val="0045133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rsid w:val="0045133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rsid w:val="0045133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rsid w:val="00451333"/>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link w:val="Heading1"/>
    <w:rsid w:val="00451333"/>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link w:val="Heading2"/>
    <w:rsid w:val="00451333"/>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rsid w:val="00451333"/>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link w:val="Heading4"/>
    <w:rsid w:val="00451333"/>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link w:val="Heading5"/>
    <w:rsid w:val="00451333"/>
    <w:rPr>
      <w:rFonts w:asciiTheme="majorHAnsi" w:eastAsiaTheme="majorEastAsia" w:hAnsiTheme="majorHAnsi" w:cstheme="majorBidi"/>
      <w:color w:val="2E74B5" w:themeColor="accent1" w:themeShade="BF"/>
    </w:rPr>
  </w:style>
  <w:style w:type="paragraph" w:styleId="BalloonText">
    <w:name w:val="Balloon Text"/>
    <w:basedOn w:val="Normal"/>
    <w:link w:val="BalloonTextChar1"/>
    <w:unhideWhenUsed/>
    <w:rsid w:val="00451333"/>
    <w:pPr>
      <w:spacing w:after="0" w:line="240" w:lineRule="auto"/>
    </w:pPr>
    <w:rPr>
      <w:rFonts w:ascii="Segoe UI" w:hAnsi="Segoe UI" w:cs="Segoe UI"/>
      <w:sz w:val="18"/>
      <w:szCs w:val="18"/>
    </w:rPr>
  </w:style>
  <w:style w:type="character" w:customStyle="1" w:styleId="BalloonTextChar">
    <w:name w:val="Balloon Text Char"/>
    <w:basedOn w:val="DefaultParagraphFont"/>
    <w:rsid w:val="00451333"/>
    <w:rPr>
      <w:rFonts w:ascii="Segoe UI" w:hAnsi="Segoe UI" w:cs="Segoe UI"/>
      <w:sz w:val="18"/>
      <w:szCs w:val="18"/>
    </w:rPr>
  </w:style>
  <w:style w:type="character" w:customStyle="1" w:styleId="BalloonTextChar1">
    <w:name w:val="Balloon Text Char1"/>
    <w:basedOn w:val="DefaultParagraphFont"/>
    <w:link w:val="BalloonText"/>
    <w:rsid w:val="00451333"/>
    <w:rPr>
      <w:rFonts w:ascii="Segoe UI" w:hAnsi="Segoe UI" w:cs="Segoe UI"/>
      <w:sz w:val="18"/>
      <w:szCs w:val="18"/>
    </w:rPr>
  </w:style>
  <w:style w:type="paragraph" w:styleId="ListParagraph">
    <w:name w:val="List Paragraph"/>
    <w:basedOn w:val="Normal"/>
    <w:uiPriority w:val="34"/>
    <w:qFormat/>
    <w:rsid w:val="00451333"/>
    <w:pPr>
      <w:spacing w:after="0" w:line="240" w:lineRule="auto"/>
      <w:ind w:left="720"/>
      <w:contextualSpacing/>
    </w:pPr>
    <w:rPr>
      <w:rFonts w:eastAsiaTheme="minorEastAsia"/>
      <w:sz w:val="24"/>
      <w:szCs w:val="24"/>
      <w:lang w:val="it-IT" w:eastAsia="it-IT"/>
    </w:rPr>
  </w:style>
  <w:style w:type="character" w:styleId="Hyperlink">
    <w:name w:val="Hyperlink"/>
    <w:uiPriority w:val="99"/>
    <w:rsid w:val="00451333"/>
    <w:rPr>
      <w:color w:val="0000FF"/>
      <w:u w:val="single"/>
    </w:rPr>
  </w:style>
  <w:style w:type="character" w:styleId="FollowedHyperlink">
    <w:name w:val="FollowedHyperlink"/>
    <w:basedOn w:val="DefaultParagraphFont"/>
    <w:unhideWhenUsed/>
    <w:rsid w:val="00451333"/>
    <w:rPr>
      <w:color w:val="954F72" w:themeColor="followedHyperlink"/>
      <w:u w:val="single"/>
    </w:rPr>
  </w:style>
  <w:style w:type="character" w:styleId="CommentReference">
    <w:name w:val="annotation reference"/>
    <w:basedOn w:val="DefaultParagraphFont"/>
    <w:uiPriority w:val="99"/>
    <w:semiHidden/>
    <w:unhideWhenUsed/>
    <w:rsid w:val="00451333"/>
    <w:rPr>
      <w:sz w:val="16"/>
      <w:szCs w:val="16"/>
    </w:rPr>
  </w:style>
  <w:style w:type="paragraph" w:styleId="CommentText">
    <w:name w:val="annotation text"/>
    <w:basedOn w:val="Normal"/>
    <w:link w:val="CommentTextChar1"/>
    <w:uiPriority w:val="99"/>
    <w:unhideWhenUsed/>
    <w:rsid w:val="00451333"/>
    <w:pPr>
      <w:spacing w:after="0" w:line="240" w:lineRule="auto"/>
    </w:pPr>
    <w:rPr>
      <w:rFonts w:ascii="Times New Roman" w:eastAsia="Times New Roman" w:hAnsi="Times New Roman" w:cs="Times New Roman"/>
      <w:sz w:val="20"/>
      <w:szCs w:val="20"/>
      <w:lang w:val="en-GB" w:eastAsia="el-GR"/>
    </w:rPr>
  </w:style>
  <w:style w:type="character" w:customStyle="1" w:styleId="CommentTextChar">
    <w:name w:val="Comment Text Char"/>
    <w:basedOn w:val="DefaultParagraphFont"/>
    <w:uiPriority w:val="99"/>
    <w:rsid w:val="00451333"/>
    <w:rPr>
      <w:sz w:val="20"/>
      <w:szCs w:val="20"/>
    </w:rPr>
  </w:style>
  <w:style w:type="character" w:customStyle="1" w:styleId="CommentTextChar1">
    <w:name w:val="Comment Text Char1"/>
    <w:basedOn w:val="DefaultParagraphFont"/>
    <w:link w:val="CommentText"/>
    <w:uiPriority w:val="99"/>
    <w:rsid w:val="00451333"/>
    <w:rPr>
      <w:rFonts w:ascii="Times New Roman" w:eastAsia="Times New Roman" w:hAnsi="Times New Roman" w:cs="Times New Roman"/>
      <w:sz w:val="20"/>
      <w:szCs w:val="20"/>
      <w:lang w:val="en-GB" w:eastAsia="el-GR"/>
    </w:rPr>
  </w:style>
  <w:style w:type="paragraph" w:styleId="CommentSubject">
    <w:name w:val="annotation subject"/>
    <w:basedOn w:val="CommentText"/>
    <w:next w:val="CommentText"/>
    <w:link w:val="CommentSubjectChar1"/>
    <w:uiPriority w:val="99"/>
    <w:semiHidden/>
    <w:unhideWhenUsed/>
    <w:rsid w:val="00451333"/>
    <w:pPr>
      <w:spacing w:after="160"/>
    </w:pPr>
    <w:rPr>
      <w:b/>
      <w:bCs/>
    </w:rPr>
  </w:style>
  <w:style w:type="character" w:customStyle="1" w:styleId="CommentSubjectChar">
    <w:name w:val="Comment Subject Char"/>
    <w:basedOn w:val="CommentTextChar"/>
    <w:rsid w:val="00451333"/>
    <w:rPr>
      <w:b/>
      <w:bCs/>
      <w:sz w:val="20"/>
      <w:szCs w:val="20"/>
    </w:rPr>
  </w:style>
  <w:style w:type="character" w:customStyle="1" w:styleId="CommentSubjectChar1">
    <w:name w:val="Comment Subject Char1"/>
    <w:basedOn w:val="CommentTextChar1"/>
    <w:link w:val="CommentSubject"/>
    <w:uiPriority w:val="99"/>
    <w:semiHidden/>
    <w:rsid w:val="00451333"/>
    <w:rPr>
      <w:rFonts w:ascii="Times New Roman" w:eastAsia="Times New Roman" w:hAnsi="Times New Roman" w:cs="Times New Roman"/>
      <w:b/>
      <w:bCs/>
      <w:sz w:val="20"/>
      <w:szCs w:val="20"/>
      <w:lang w:val="en-GB" w:eastAsia="el-GR"/>
    </w:rPr>
  </w:style>
  <w:style w:type="paragraph" w:styleId="FootnoteText">
    <w:name w:val="footnote text"/>
    <w:basedOn w:val="Normal"/>
    <w:link w:val="FootnoteTextChar1"/>
    <w:uiPriority w:val="99"/>
    <w:rsid w:val="00451333"/>
    <w:pPr>
      <w:widowControl w:val="0"/>
      <w:autoSpaceDE w:val="0"/>
      <w:autoSpaceDN w:val="0"/>
      <w:spacing w:after="0" w:line="240" w:lineRule="auto"/>
      <w:jc w:val="both"/>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uiPriority w:val="99"/>
    <w:qFormat/>
    <w:rsid w:val="00451333"/>
    <w:rPr>
      <w:sz w:val="20"/>
      <w:szCs w:val="20"/>
    </w:rPr>
  </w:style>
  <w:style w:type="character" w:customStyle="1" w:styleId="FootnoteTextChar1">
    <w:name w:val="Footnote Text Char1"/>
    <w:basedOn w:val="DefaultParagraphFont"/>
    <w:link w:val="FootnoteText"/>
    <w:uiPriority w:val="99"/>
    <w:qFormat/>
    <w:rsid w:val="00451333"/>
    <w:rPr>
      <w:rFonts w:ascii="Times New Roman" w:eastAsia="Times New Roman" w:hAnsi="Times New Roman" w:cs="Times New Roman"/>
      <w:sz w:val="20"/>
      <w:szCs w:val="20"/>
      <w:lang w:val="en-GB"/>
    </w:rPr>
  </w:style>
  <w:style w:type="character" w:customStyle="1" w:styleId="Heading6Char1">
    <w:name w:val="Heading 6 Char1"/>
    <w:basedOn w:val="DefaultParagraphFont"/>
    <w:link w:val="Heading6"/>
    <w:rsid w:val="00451333"/>
    <w:rPr>
      <w:rFonts w:asciiTheme="majorHAnsi" w:eastAsiaTheme="majorEastAsia" w:hAnsiTheme="majorHAnsi" w:cstheme="majorBidi"/>
      <w:color w:val="1F4D78" w:themeColor="accent1" w:themeShade="7F"/>
    </w:rPr>
  </w:style>
  <w:style w:type="character" w:customStyle="1" w:styleId="UnresolvedMention">
    <w:name w:val="Unresolved Mention"/>
    <w:basedOn w:val="DefaultParagraphFont"/>
    <w:uiPriority w:val="99"/>
    <w:semiHidden/>
    <w:unhideWhenUsed/>
    <w:rsid w:val="00451333"/>
    <w:rPr>
      <w:color w:val="605E5C"/>
      <w:shd w:val="clear" w:color="auto" w:fill="E1DFDD"/>
    </w:rPr>
  </w:style>
  <w:style w:type="character" w:customStyle="1" w:styleId="Heading7Char1">
    <w:name w:val="Heading 7 Char1"/>
    <w:basedOn w:val="DefaultParagraphFont"/>
    <w:link w:val="Heading7"/>
    <w:rsid w:val="00451333"/>
    <w:rPr>
      <w:rFonts w:ascii="Times New Roman" w:eastAsia="SimSun" w:hAnsi="Times New Roman" w:cs="Times New Roman"/>
      <w:i/>
      <w:iCs/>
      <w:sz w:val="20"/>
      <w:szCs w:val="20"/>
      <w:lang w:val="en-GB" w:eastAsia="zh-CN"/>
    </w:rPr>
  </w:style>
  <w:style w:type="character" w:customStyle="1" w:styleId="Heading8Char1">
    <w:name w:val="Heading 8 Char1"/>
    <w:basedOn w:val="DefaultParagraphFont"/>
    <w:link w:val="Heading8"/>
    <w:rsid w:val="00451333"/>
    <w:rPr>
      <w:rFonts w:ascii="Times New Roman" w:eastAsia="SimSun" w:hAnsi="Times New Roman" w:cs="Times New Roman"/>
      <w:b/>
      <w:bCs/>
      <w:sz w:val="16"/>
      <w:szCs w:val="16"/>
      <w:lang w:val="en-GB" w:eastAsia="zh-CN"/>
    </w:rPr>
  </w:style>
  <w:style w:type="character" w:customStyle="1" w:styleId="Heading9Char1">
    <w:name w:val="Heading 9 Char1"/>
    <w:basedOn w:val="DefaultParagraphFont"/>
    <w:link w:val="Heading9"/>
    <w:rsid w:val="00451333"/>
    <w:rPr>
      <w:rFonts w:ascii="Times New Roman" w:eastAsia="SimSun" w:hAnsi="Times New Roman" w:cs="Times New Roman"/>
      <w:b/>
      <w:bCs/>
      <w:sz w:val="20"/>
      <w:szCs w:val="20"/>
      <w:lang w:val="en-GB" w:eastAsia="zh-CN"/>
    </w:rPr>
  </w:style>
  <w:style w:type="numbering" w:customStyle="1" w:styleId="1">
    <w:name w:val="Χωρίς λίστα1"/>
    <w:next w:val="NoList"/>
    <w:uiPriority w:val="99"/>
    <w:semiHidden/>
    <w:unhideWhenUsed/>
    <w:rsid w:val="00451333"/>
  </w:style>
  <w:style w:type="character" w:customStyle="1" w:styleId="WW8Num1z0">
    <w:name w:val="WW8Num1z0"/>
    <w:rsid w:val="00451333"/>
  </w:style>
  <w:style w:type="character" w:customStyle="1" w:styleId="WW8Num1z1">
    <w:name w:val="WW8Num1z1"/>
    <w:rsid w:val="00451333"/>
  </w:style>
  <w:style w:type="character" w:customStyle="1" w:styleId="WW8Num1z2">
    <w:name w:val="WW8Num1z2"/>
    <w:rsid w:val="00451333"/>
  </w:style>
  <w:style w:type="character" w:customStyle="1" w:styleId="WW8Num1z3">
    <w:name w:val="WW8Num1z3"/>
    <w:rsid w:val="00451333"/>
  </w:style>
  <w:style w:type="character" w:customStyle="1" w:styleId="WW8Num1z4">
    <w:name w:val="WW8Num1z4"/>
    <w:rsid w:val="00451333"/>
  </w:style>
  <w:style w:type="character" w:customStyle="1" w:styleId="WW8Num1z5">
    <w:name w:val="WW8Num1z5"/>
    <w:rsid w:val="00451333"/>
  </w:style>
  <w:style w:type="character" w:customStyle="1" w:styleId="WW8Num1z6">
    <w:name w:val="WW8Num1z6"/>
    <w:rsid w:val="00451333"/>
  </w:style>
  <w:style w:type="character" w:customStyle="1" w:styleId="WW8Num1z7">
    <w:name w:val="WW8Num1z7"/>
    <w:rsid w:val="00451333"/>
  </w:style>
  <w:style w:type="character" w:customStyle="1" w:styleId="WW8Num1z8">
    <w:name w:val="WW8Num1z8"/>
    <w:rsid w:val="00451333"/>
  </w:style>
  <w:style w:type="character" w:customStyle="1" w:styleId="WW8Num2z0">
    <w:name w:val="WW8Num2z0"/>
    <w:rsid w:val="00451333"/>
    <w:rPr>
      <w:rFonts w:ascii="Symbol" w:hAnsi="Symbol" w:cs="Symbol"/>
      <w:szCs w:val="20"/>
    </w:rPr>
  </w:style>
  <w:style w:type="character" w:customStyle="1" w:styleId="WW8Num2z1">
    <w:name w:val="WW8Num2z1"/>
    <w:rsid w:val="00451333"/>
  </w:style>
  <w:style w:type="character" w:customStyle="1" w:styleId="WW8Num2z2">
    <w:name w:val="WW8Num2z2"/>
    <w:rsid w:val="00451333"/>
  </w:style>
  <w:style w:type="character" w:customStyle="1" w:styleId="WW8Num2z3">
    <w:name w:val="WW8Num2z3"/>
    <w:rsid w:val="00451333"/>
  </w:style>
  <w:style w:type="character" w:customStyle="1" w:styleId="WW8Num2z4">
    <w:name w:val="WW8Num2z4"/>
    <w:rsid w:val="00451333"/>
  </w:style>
  <w:style w:type="character" w:customStyle="1" w:styleId="WW8Num2z5">
    <w:name w:val="WW8Num2z5"/>
    <w:rsid w:val="00451333"/>
  </w:style>
  <w:style w:type="character" w:customStyle="1" w:styleId="WW8Num2z6">
    <w:name w:val="WW8Num2z6"/>
    <w:rsid w:val="00451333"/>
  </w:style>
  <w:style w:type="character" w:customStyle="1" w:styleId="WW8Num2z7">
    <w:name w:val="WW8Num2z7"/>
    <w:rsid w:val="00451333"/>
  </w:style>
  <w:style w:type="character" w:customStyle="1" w:styleId="WW8Num2z8">
    <w:name w:val="WW8Num2z8"/>
    <w:rsid w:val="00451333"/>
  </w:style>
  <w:style w:type="character" w:customStyle="1" w:styleId="WW8Num3z0">
    <w:name w:val="WW8Num3z0"/>
    <w:rsid w:val="00451333"/>
    <w:rPr>
      <w:rFonts w:ascii="Symbol" w:hAnsi="Symbol" w:cs="Symbol"/>
    </w:rPr>
  </w:style>
  <w:style w:type="character" w:customStyle="1" w:styleId="WW8Num3z1">
    <w:name w:val="WW8Num3z1"/>
    <w:rsid w:val="00451333"/>
    <w:rPr>
      <w:rFonts w:ascii="Courier New" w:hAnsi="Courier New" w:cs="Courier New"/>
    </w:rPr>
  </w:style>
  <w:style w:type="character" w:customStyle="1" w:styleId="WW8Num3z2">
    <w:name w:val="WW8Num3z2"/>
    <w:rsid w:val="00451333"/>
    <w:rPr>
      <w:rFonts w:ascii="Wingdings" w:hAnsi="Wingdings" w:cs="Wingdings"/>
    </w:rPr>
  </w:style>
  <w:style w:type="character" w:customStyle="1" w:styleId="WW8Num4z0">
    <w:name w:val="WW8Num4z0"/>
    <w:rsid w:val="00451333"/>
    <w:rPr>
      <w:rFonts w:ascii="Symbol" w:hAnsi="Symbol" w:cs="Symbol"/>
    </w:rPr>
  </w:style>
  <w:style w:type="character" w:customStyle="1" w:styleId="WW8Num4z1">
    <w:name w:val="WW8Num4z1"/>
    <w:rsid w:val="00451333"/>
    <w:rPr>
      <w:rFonts w:ascii="Courier New" w:hAnsi="Courier New" w:cs="Courier New"/>
    </w:rPr>
  </w:style>
  <w:style w:type="character" w:customStyle="1" w:styleId="WW8Num4z2">
    <w:name w:val="WW8Num4z2"/>
    <w:rsid w:val="00451333"/>
    <w:rPr>
      <w:rFonts w:ascii="Wingdings" w:hAnsi="Wingdings" w:cs="Wingdings"/>
    </w:rPr>
  </w:style>
  <w:style w:type="character" w:customStyle="1" w:styleId="WW8Num5z0">
    <w:name w:val="WW8Num5z0"/>
    <w:rsid w:val="00451333"/>
    <w:rPr>
      <w:rFonts w:ascii="Times New Roman" w:hAnsi="Times New Roman" w:cs="Times New Roman"/>
      <w:sz w:val="20"/>
      <w:szCs w:val="20"/>
      <w:lang w:val="en-US" w:eastAsia="zh-Hans"/>
    </w:rPr>
  </w:style>
  <w:style w:type="character" w:customStyle="1" w:styleId="WW8Num5z1">
    <w:name w:val="WW8Num5z1"/>
    <w:rsid w:val="00451333"/>
  </w:style>
  <w:style w:type="character" w:customStyle="1" w:styleId="WW8Num5z2">
    <w:name w:val="WW8Num5z2"/>
    <w:rsid w:val="00451333"/>
  </w:style>
  <w:style w:type="character" w:customStyle="1" w:styleId="WW8Num5z3">
    <w:name w:val="WW8Num5z3"/>
    <w:rsid w:val="00451333"/>
  </w:style>
  <w:style w:type="character" w:customStyle="1" w:styleId="WW8Num5z4">
    <w:name w:val="WW8Num5z4"/>
    <w:rsid w:val="00451333"/>
  </w:style>
  <w:style w:type="character" w:customStyle="1" w:styleId="WW8Num5z5">
    <w:name w:val="WW8Num5z5"/>
    <w:rsid w:val="00451333"/>
  </w:style>
  <w:style w:type="character" w:customStyle="1" w:styleId="WW8Num5z6">
    <w:name w:val="WW8Num5z6"/>
    <w:rsid w:val="00451333"/>
  </w:style>
  <w:style w:type="character" w:customStyle="1" w:styleId="WW8Num5z7">
    <w:name w:val="WW8Num5z7"/>
    <w:rsid w:val="00451333"/>
  </w:style>
  <w:style w:type="character" w:customStyle="1" w:styleId="WW8Num5z8">
    <w:name w:val="WW8Num5z8"/>
    <w:rsid w:val="00451333"/>
  </w:style>
  <w:style w:type="character" w:customStyle="1" w:styleId="WW8Num6z0">
    <w:name w:val="WW8Num6z0"/>
    <w:rsid w:val="00451333"/>
  </w:style>
  <w:style w:type="character" w:customStyle="1" w:styleId="WW8Num6z1">
    <w:name w:val="WW8Num6z1"/>
    <w:rsid w:val="00451333"/>
  </w:style>
  <w:style w:type="character" w:customStyle="1" w:styleId="WW8Num6z2">
    <w:name w:val="WW8Num6z2"/>
    <w:rsid w:val="00451333"/>
  </w:style>
  <w:style w:type="character" w:customStyle="1" w:styleId="WW8Num6z3">
    <w:name w:val="WW8Num6z3"/>
    <w:rsid w:val="00451333"/>
  </w:style>
  <w:style w:type="character" w:customStyle="1" w:styleId="WW8Num6z4">
    <w:name w:val="WW8Num6z4"/>
    <w:rsid w:val="00451333"/>
  </w:style>
  <w:style w:type="character" w:customStyle="1" w:styleId="WW8Num6z5">
    <w:name w:val="WW8Num6z5"/>
    <w:rsid w:val="00451333"/>
  </w:style>
  <w:style w:type="character" w:customStyle="1" w:styleId="WW8Num6z6">
    <w:name w:val="WW8Num6z6"/>
    <w:rsid w:val="00451333"/>
  </w:style>
  <w:style w:type="character" w:customStyle="1" w:styleId="WW8Num6z7">
    <w:name w:val="WW8Num6z7"/>
    <w:rsid w:val="00451333"/>
  </w:style>
  <w:style w:type="character" w:customStyle="1" w:styleId="WW8Num6z8">
    <w:name w:val="WW8Num6z8"/>
    <w:rsid w:val="00451333"/>
  </w:style>
  <w:style w:type="character" w:customStyle="1" w:styleId="WW8Num7z0">
    <w:name w:val="WW8Num7z0"/>
    <w:rsid w:val="00451333"/>
    <w:rPr>
      <w:rFonts w:ascii="Symbol" w:hAnsi="Symbol" w:cs="Symbol" w:hint="default"/>
    </w:rPr>
  </w:style>
  <w:style w:type="character" w:customStyle="1" w:styleId="WW8Num7z1">
    <w:name w:val="WW8Num7z1"/>
    <w:rsid w:val="00451333"/>
    <w:rPr>
      <w:rFonts w:ascii="Courier New" w:hAnsi="Courier New" w:cs="Courier New" w:hint="default"/>
    </w:rPr>
  </w:style>
  <w:style w:type="character" w:customStyle="1" w:styleId="WW8Num7z2">
    <w:name w:val="WW8Num7z2"/>
    <w:rsid w:val="00451333"/>
    <w:rPr>
      <w:rFonts w:ascii="Wingdings" w:hAnsi="Wingdings" w:cs="Wingdings" w:hint="default"/>
    </w:rPr>
  </w:style>
  <w:style w:type="character" w:customStyle="1" w:styleId="WW8Num8z0">
    <w:name w:val="WW8Num8z0"/>
    <w:rsid w:val="00451333"/>
    <w:rPr>
      <w:rFonts w:ascii="Symbol" w:hAnsi="Symbol" w:cs="Symbol" w:hint="default"/>
    </w:rPr>
  </w:style>
  <w:style w:type="character" w:customStyle="1" w:styleId="WW8Num8z1">
    <w:name w:val="WW8Num8z1"/>
    <w:rsid w:val="00451333"/>
  </w:style>
  <w:style w:type="character" w:customStyle="1" w:styleId="WW8Num8z2">
    <w:name w:val="WW8Num8z2"/>
    <w:rsid w:val="00451333"/>
  </w:style>
  <w:style w:type="character" w:customStyle="1" w:styleId="WW8Num8z3">
    <w:name w:val="WW8Num8z3"/>
    <w:rsid w:val="00451333"/>
  </w:style>
  <w:style w:type="character" w:customStyle="1" w:styleId="WW8Num8z4">
    <w:name w:val="WW8Num8z4"/>
    <w:rsid w:val="00451333"/>
  </w:style>
  <w:style w:type="character" w:customStyle="1" w:styleId="WW8Num8z5">
    <w:name w:val="WW8Num8z5"/>
    <w:rsid w:val="00451333"/>
  </w:style>
  <w:style w:type="character" w:customStyle="1" w:styleId="WW8Num8z6">
    <w:name w:val="WW8Num8z6"/>
    <w:rsid w:val="00451333"/>
  </w:style>
  <w:style w:type="character" w:customStyle="1" w:styleId="WW8Num8z7">
    <w:name w:val="WW8Num8z7"/>
    <w:rsid w:val="00451333"/>
  </w:style>
  <w:style w:type="character" w:customStyle="1" w:styleId="WW8Num8z8">
    <w:name w:val="WW8Num8z8"/>
    <w:rsid w:val="00451333"/>
  </w:style>
  <w:style w:type="character" w:customStyle="1" w:styleId="WW8Num9z0">
    <w:name w:val="WW8Num9z0"/>
    <w:rsid w:val="00451333"/>
    <w:rPr>
      <w:rFonts w:ascii="Symbol" w:hAnsi="Symbol" w:cs="Symbol" w:hint="default"/>
    </w:rPr>
  </w:style>
  <w:style w:type="character" w:customStyle="1" w:styleId="WW8Num9z1">
    <w:name w:val="WW8Num9z1"/>
    <w:rsid w:val="00451333"/>
    <w:rPr>
      <w:rFonts w:ascii="Courier New" w:hAnsi="Courier New" w:cs="Courier New" w:hint="default"/>
    </w:rPr>
  </w:style>
  <w:style w:type="character" w:customStyle="1" w:styleId="WW8Num9z2">
    <w:name w:val="WW8Num9z2"/>
    <w:rsid w:val="00451333"/>
    <w:rPr>
      <w:rFonts w:ascii="Wingdings" w:hAnsi="Wingdings" w:cs="Wingdings" w:hint="default"/>
    </w:rPr>
  </w:style>
  <w:style w:type="character" w:customStyle="1" w:styleId="WW-DefaultParagraphFont">
    <w:name w:val="WW-Default Paragraph Font"/>
    <w:rsid w:val="00451333"/>
  </w:style>
  <w:style w:type="character" w:styleId="Emphasis">
    <w:name w:val="Emphasis"/>
    <w:qFormat/>
    <w:rsid w:val="00451333"/>
    <w:rPr>
      <w:rFonts w:cs="Times New Roman"/>
      <w:i/>
      <w:iCs/>
    </w:rPr>
  </w:style>
  <w:style w:type="character" w:customStyle="1" w:styleId="10">
    <w:name w:val="Αριθμός σελίδας1"/>
    <w:rsid w:val="00451333"/>
    <w:rPr>
      <w:rFonts w:cs="Times New Roman"/>
    </w:rPr>
  </w:style>
  <w:style w:type="character" w:customStyle="1" w:styleId="FooterChar">
    <w:name w:val="Footer Char"/>
    <w:rsid w:val="00451333"/>
    <w:rPr>
      <w:sz w:val="20"/>
      <w:szCs w:val="24"/>
      <w:lang w:val="en-GB"/>
    </w:rPr>
  </w:style>
  <w:style w:type="character" w:customStyle="1" w:styleId="HeaderChar">
    <w:name w:val="Header Char"/>
    <w:rsid w:val="00451333"/>
    <w:rPr>
      <w:sz w:val="20"/>
      <w:szCs w:val="24"/>
      <w:lang w:val="en-GB"/>
    </w:rPr>
  </w:style>
  <w:style w:type="character" w:customStyle="1" w:styleId="BodyTextIndentChar">
    <w:name w:val="Body Text Indent Char"/>
    <w:rsid w:val="00451333"/>
    <w:rPr>
      <w:lang w:val="en-GB"/>
    </w:rPr>
  </w:style>
  <w:style w:type="character" w:customStyle="1" w:styleId="BodyTextIndent2Char">
    <w:name w:val="Body Text Indent 2 Char"/>
    <w:rsid w:val="00451333"/>
    <w:rPr>
      <w:sz w:val="24"/>
      <w:lang w:val="en-US"/>
    </w:rPr>
  </w:style>
  <w:style w:type="character" w:customStyle="1" w:styleId="BodyTextIndent3Char">
    <w:name w:val="Body Text Indent 3 Char"/>
    <w:rsid w:val="00451333"/>
    <w:rPr>
      <w:sz w:val="16"/>
      <w:szCs w:val="16"/>
      <w:lang w:val="en-GB"/>
    </w:rPr>
  </w:style>
  <w:style w:type="character" w:customStyle="1" w:styleId="FootnoteCharacters">
    <w:name w:val="Footnote Characters"/>
    <w:rsid w:val="00451333"/>
    <w:rPr>
      <w:rFonts w:cs="Times New Roman"/>
      <w:vertAlign w:val="superscript"/>
    </w:rPr>
  </w:style>
  <w:style w:type="character" w:styleId="FootnoteReference">
    <w:name w:val="footnote reference"/>
    <w:rsid w:val="00451333"/>
    <w:rPr>
      <w:rFonts w:cs="Times New Roman"/>
      <w:vertAlign w:val="superscript"/>
    </w:rPr>
  </w:style>
  <w:style w:type="character" w:customStyle="1" w:styleId="BodyTextChar">
    <w:name w:val="Body Text Char"/>
    <w:rsid w:val="00451333"/>
    <w:rPr>
      <w:sz w:val="20"/>
      <w:szCs w:val="24"/>
      <w:lang w:val="en-GB"/>
    </w:rPr>
  </w:style>
  <w:style w:type="character" w:customStyle="1" w:styleId="11">
    <w:name w:val="Παραπομπή σχολίου1"/>
    <w:rsid w:val="00451333"/>
    <w:rPr>
      <w:rFonts w:cs="Times New Roman"/>
      <w:sz w:val="16"/>
    </w:rPr>
  </w:style>
  <w:style w:type="character" w:customStyle="1" w:styleId="BodyText3Char">
    <w:name w:val="Body Text 3 Char"/>
    <w:rsid w:val="00451333"/>
    <w:rPr>
      <w:sz w:val="16"/>
      <w:szCs w:val="16"/>
      <w:lang w:val="en-GB"/>
    </w:rPr>
  </w:style>
  <w:style w:type="character" w:styleId="Strong">
    <w:name w:val="Strong"/>
    <w:qFormat/>
    <w:rsid w:val="00451333"/>
    <w:rPr>
      <w:rFonts w:cs="Times New Roman"/>
      <w:b/>
      <w:bCs/>
    </w:rPr>
  </w:style>
  <w:style w:type="character" w:customStyle="1" w:styleId="BodyText2Char">
    <w:name w:val="Body Text 2 Char"/>
    <w:rsid w:val="00451333"/>
    <w:rPr>
      <w:sz w:val="20"/>
      <w:szCs w:val="24"/>
      <w:lang w:val="en-GB"/>
    </w:rPr>
  </w:style>
  <w:style w:type="character" w:styleId="HTMLCite">
    <w:name w:val="HTML Cite"/>
    <w:rsid w:val="00451333"/>
    <w:rPr>
      <w:rFonts w:cs="Times New Roman"/>
      <w:i/>
    </w:rPr>
  </w:style>
  <w:style w:type="character" w:customStyle="1" w:styleId="cataloguedetail-doctitle1">
    <w:name w:val="cataloguedetail-doctitle1"/>
    <w:rsid w:val="00451333"/>
    <w:rPr>
      <w:rFonts w:ascii="Verdana" w:hAnsi="Verdana" w:cs="Verdana"/>
      <w:b/>
      <w:color w:val="002597"/>
      <w:sz w:val="15"/>
    </w:rPr>
  </w:style>
  <w:style w:type="character" w:customStyle="1" w:styleId="TitleChar">
    <w:name w:val="Title Char"/>
    <w:rsid w:val="00451333"/>
    <w:rPr>
      <w:rFonts w:ascii="Cambria" w:eastAsia="MS Gothic" w:hAnsi="Cambria" w:cs="Times New Roman"/>
      <w:b/>
      <w:bCs/>
      <w:kern w:val="2"/>
      <w:sz w:val="32"/>
      <w:szCs w:val="32"/>
      <w:lang w:val="en-GB"/>
    </w:rPr>
  </w:style>
  <w:style w:type="character" w:customStyle="1" w:styleId="SubtitleChar">
    <w:name w:val="Subtitle Char"/>
    <w:rsid w:val="00451333"/>
    <w:rPr>
      <w:rFonts w:ascii="Cambria" w:eastAsia="MS Gothic" w:hAnsi="Cambria" w:cs="Times New Roman"/>
      <w:sz w:val="24"/>
      <w:szCs w:val="24"/>
      <w:lang w:val="en-GB"/>
    </w:rPr>
  </w:style>
  <w:style w:type="character" w:customStyle="1" w:styleId="DocumentMapChar">
    <w:name w:val="Document Map Char"/>
    <w:rsid w:val="00451333"/>
    <w:rPr>
      <w:sz w:val="0"/>
      <w:szCs w:val="0"/>
      <w:lang w:val="en-GB"/>
    </w:rPr>
  </w:style>
  <w:style w:type="character" w:customStyle="1" w:styleId="CharChar">
    <w:name w:val="Char Char"/>
    <w:rsid w:val="00451333"/>
    <w:rPr>
      <w:lang w:val="en-GB"/>
    </w:rPr>
  </w:style>
  <w:style w:type="character" w:customStyle="1" w:styleId="page">
    <w:name w:val="page"/>
    <w:rsid w:val="00451333"/>
    <w:rPr>
      <w:rFonts w:cs="Times New Roman"/>
    </w:rPr>
  </w:style>
  <w:style w:type="character" w:customStyle="1" w:styleId="spelle">
    <w:name w:val="spelle"/>
    <w:rsid w:val="00451333"/>
    <w:rPr>
      <w:rFonts w:cs="Times New Roman"/>
    </w:rPr>
  </w:style>
  <w:style w:type="character" w:customStyle="1" w:styleId="moz-txt-tag">
    <w:name w:val="moz-txt-tag"/>
    <w:rsid w:val="00451333"/>
    <w:rPr>
      <w:rFonts w:cs="Times New Roman"/>
    </w:rPr>
  </w:style>
  <w:style w:type="character" w:customStyle="1" w:styleId="HTMLPreformattedChar">
    <w:name w:val="HTML Preformatted Char"/>
    <w:rsid w:val="00451333"/>
    <w:rPr>
      <w:rFonts w:ascii="Courier New" w:hAnsi="Courier New" w:cs="Courier New"/>
      <w:lang w:val="el-GR"/>
    </w:rPr>
  </w:style>
  <w:style w:type="character" w:customStyle="1" w:styleId="secondary-bf1">
    <w:name w:val="secondary-bf1"/>
    <w:rsid w:val="00451333"/>
    <w:rPr>
      <w:b/>
      <w:i/>
      <w:color w:val="333333"/>
      <w:sz w:val="16"/>
    </w:rPr>
  </w:style>
  <w:style w:type="character" w:customStyle="1" w:styleId="PlainTextChar">
    <w:name w:val="Plain Text Char"/>
    <w:uiPriority w:val="99"/>
    <w:rsid w:val="00451333"/>
    <w:rPr>
      <w:rFonts w:ascii="Consolas" w:hAnsi="Consolas" w:cs="Consolas"/>
      <w:sz w:val="21"/>
    </w:rPr>
  </w:style>
  <w:style w:type="character" w:customStyle="1" w:styleId="MMNotesZchn">
    <w:name w:val="MM Notes Zchn"/>
    <w:rsid w:val="00451333"/>
    <w:rPr>
      <w:rFonts w:ascii="Calibri" w:eastAsia="Times New Roman" w:hAnsi="Calibri" w:cs="Calibri"/>
      <w:sz w:val="22"/>
      <w:lang w:val="en-US"/>
    </w:rPr>
  </w:style>
  <w:style w:type="character" w:customStyle="1" w:styleId="MMRelationshipZchn">
    <w:name w:val="MM Relationship Zchn"/>
    <w:rsid w:val="00451333"/>
    <w:rPr>
      <w:rFonts w:ascii="Calibri" w:eastAsia="Times New Roman" w:hAnsi="Calibri" w:cs="Calibri"/>
      <w:sz w:val="22"/>
      <w:lang w:val="de-DE"/>
    </w:rPr>
  </w:style>
  <w:style w:type="character" w:styleId="HTMLCode">
    <w:name w:val="HTML Code"/>
    <w:rsid w:val="00451333"/>
    <w:rPr>
      <w:rFonts w:ascii="Courier New" w:hAnsi="Courier New" w:cs="Courier New"/>
      <w:sz w:val="20"/>
      <w:szCs w:val="20"/>
    </w:rPr>
  </w:style>
  <w:style w:type="character" w:customStyle="1" w:styleId="apple-converted-space">
    <w:name w:val="apple-converted-space"/>
    <w:rsid w:val="00451333"/>
  </w:style>
  <w:style w:type="character" w:customStyle="1" w:styleId="EndnoteTextChar">
    <w:name w:val="Endnote Text Char"/>
    <w:rsid w:val="00451333"/>
  </w:style>
  <w:style w:type="character" w:customStyle="1" w:styleId="EndnoteCharacters">
    <w:name w:val="Endnote Characters"/>
    <w:rsid w:val="00451333"/>
    <w:rPr>
      <w:vertAlign w:val="superscript"/>
    </w:rPr>
  </w:style>
  <w:style w:type="character" w:styleId="EndnoteReference">
    <w:name w:val="endnote reference"/>
    <w:rsid w:val="00451333"/>
    <w:rPr>
      <w:vertAlign w:val="superscript"/>
    </w:rPr>
  </w:style>
  <w:style w:type="character" w:customStyle="1" w:styleId="print-footnote">
    <w:name w:val="print-footnote"/>
    <w:basedOn w:val="WW-DefaultParagraphFont"/>
    <w:rsid w:val="00451333"/>
  </w:style>
  <w:style w:type="character" w:customStyle="1" w:styleId="exlresultdetails">
    <w:name w:val="exlresultdetails"/>
    <w:basedOn w:val="WW-DefaultParagraphFont"/>
    <w:rsid w:val="00451333"/>
  </w:style>
  <w:style w:type="character" w:customStyle="1" w:styleId="authorlabel">
    <w:name w:val="authorlabel"/>
    <w:basedOn w:val="WW-DefaultParagraphFont"/>
    <w:rsid w:val="00451333"/>
  </w:style>
  <w:style w:type="character" w:customStyle="1" w:styleId="nlmcontrib-group">
    <w:name w:val="nlm_contrib-group"/>
    <w:basedOn w:val="WW-DefaultParagraphFont"/>
    <w:rsid w:val="00451333"/>
  </w:style>
  <w:style w:type="character" w:customStyle="1" w:styleId="MMTextMarkerZchn">
    <w:name w:val="MM Text Marker Zchn"/>
    <w:rsid w:val="00451333"/>
    <w:rPr>
      <w:rFonts w:ascii="Calibri" w:eastAsia="Calibri" w:hAnsi="Calibri" w:cs="Calibri"/>
      <w:sz w:val="22"/>
      <w:szCs w:val="22"/>
      <w:lang w:val="en-US"/>
    </w:rPr>
  </w:style>
  <w:style w:type="character" w:customStyle="1" w:styleId="Accentuation1">
    <w:name w:val="Accentuation1"/>
    <w:rsid w:val="00451333"/>
    <w:rPr>
      <w:i/>
      <w:iCs/>
    </w:rPr>
  </w:style>
  <w:style w:type="character" w:customStyle="1" w:styleId="H2-BlueChar">
    <w:name w:val="H2-Blue Char"/>
    <w:rsid w:val="00451333"/>
    <w:rPr>
      <w:rFonts w:ascii="Gill Sans MT" w:hAnsi="Gill Sans MT" w:cs="font463"/>
      <w:b w:val="0"/>
      <w:i w:val="0"/>
      <w:color w:val="0189F9"/>
      <w:sz w:val="40"/>
      <w:szCs w:val="26"/>
      <w:lang w:val="en-US"/>
    </w:rPr>
  </w:style>
  <w:style w:type="character" w:customStyle="1" w:styleId="H1-DarkBlueChar">
    <w:name w:val="H1-DarkBlue Char"/>
    <w:rsid w:val="00451333"/>
    <w:rPr>
      <w:rFonts w:ascii="Gill Sans MT" w:eastAsia="MS Gothic" w:hAnsi="Gill Sans MT" w:cs="font463"/>
      <w:b/>
      <w:bCs w:val="0"/>
      <w:color w:val="215868"/>
      <w:kern w:val="2"/>
      <w:sz w:val="36"/>
      <w:szCs w:val="48"/>
      <w:lang w:val="en-GB"/>
    </w:rPr>
  </w:style>
  <w:style w:type="character" w:customStyle="1" w:styleId="Footnoteanchor">
    <w:name w:val="Footnote anchor"/>
    <w:rsid w:val="00451333"/>
    <w:rPr>
      <w:vertAlign w:val="superscript"/>
    </w:rPr>
  </w:style>
  <w:style w:type="character" w:customStyle="1" w:styleId="Endnoteanchor">
    <w:name w:val="Endnote anchor"/>
    <w:rsid w:val="00451333"/>
    <w:rPr>
      <w:vertAlign w:val="superscript"/>
    </w:rPr>
  </w:style>
  <w:style w:type="character" w:customStyle="1" w:styleId="WW-InternetLink">
    <w:name w:val="WW-Internet Link"/>
    <w:rsid w:val="00451333"/>
    <w:rPr>
      <w:rFonts w:cs="Times New Roman"/>
      <w:color w:val="0000FF"/>
      <w:u w:val="single"/>
    </w:rPr>
  </w:style>
  <w:style w:type="paragraph" w:customStyle="1" w:styleId="Heading">
    <w:name w:val="Heading"/>
    <w:basedOn w:val="Normal"/>
    <w:next w:val="Index"/>
    <w:rsid w:val="00451333"/>
    <w:pPr>
      <w:keepNext/>
      <w:widowControl w:val="0"/>
      <w:suppressAutoHyphens/>
      <w:spacing w:before="240" w:after="120" w:line="240" w:lineRule="auto"/>
      <w:jc w:val="both"/>
    </w:pPr>
    <w:rPr>
      <w:rFonts w:ascii="Liberation Sans" w:eastAsia="Noto Sans CJK SC" w:hAnsi="Liberation Sans" w:cs="Lohit Devanagari"/>
      <w:sz w:val="28"/>
      <w:szCs w:val="28"/>
      <w:lang w:val="en-GB" w:eastAsia="zh-CN"/>
    </w:rPr>
  </w:style>
  <w:style w:type="paragraph" w:styleId="BodyText">
    <w:name w:val="Body Text"/>
    <w:basedOn w:val="Normal"/>
    <w:next w:val="Index"/>
    <w:link w:val="BodyTextChar1"/>
    <w:rsid w:val="00451333"/>
    <w:pPr>
      <w:suppressAutoHyphens/>
      <w:spacing w:after="0" w:line="240" w:lineRule="auto"/>
      <w:jc w:val="both"/>
    </w:pPr>
    <w:rPr>
      <w:rFonts w:ascii="Courier New" w:eastAsia="SimSun" w:hAnsi="Courier New" w:cs="Courier New"/>
      <w:sz w:val="20"/>
      <w:szCs w:val="20"/>
      <w:lang w:val="en-GB" w:eastAsia="zh-CN"/>
    </w:rPr>
  </w:style>
  <w:style w:type="character" w:customStyle="1" w:styleId="BodyTextChar1">
    <w:name w:val="Body Text Char1"/>
    <w:basedOn w:val="DefaultParagraphFont"/>
    <w:link w:val="BodyText"/>
    <w:rsid w:val="00451333"/>
    <w:rPr>
      <w:rFonts w:ascii="Courier New" w:eastAsia="SimSun" w:hAnsi="Courier New" w:cs="Courier New"/>
      <w:sz w:val="20"/>
      <w:szCs w:val="20"/>
      <w:lang w:val="en-GB" w:eastAsia="zh-CN"/>
    </w:rPr>
  </w:style>
  <w:style w:type="paragraph" w:styleId="List">
    <w:name w:val="List"/>
    <w:basedOn w:val="Normal"/>
    <w:next w:val="12"/>
    <w:rsid w:val="00451333"/>
    <w:pPr>
      <w:suppressAutoHyphens/>
      <w:spacing w:after="0" w:line="240" w:lineRule="auto"/>
      <w:ind w:left="283" w:hanging="283"/>
      <w:jc w:val="both"/>
    </w:pPr>
    <w:rPr>
      <w:rFonts w:ascii="Times New Roman" w:eastAsia="SimSun" w:hAnsi="Times New Roman" w:cs="Arial"/>
      <w:sz w:val="20"/>
      <w:szCs w:val="20"/>
      <w:lang w:val="en-GB" w:eastAsia="zh-CN"/>
    </w:rPr>
  </w:style>
  <w:style w:type="paragraph" w:styleId="Caption">
    <w:name w:val="caption"/>
    <w:basedOn w:val="Normal"/>
    <w:next w:val="comment1"/>
    <w:qFormat/>
    <w:rsid w:val="00451333"/>
    <w:pPr>
      <w:widowControl w:val="0"/>
      <w:suppressLineNumbers/>
      <w:suppressAutoHyphens/>
      <w:spacing w:before="120" w:after="120" w:line="240" w:lineRule="auto"/>
      <w:jc w:val="both"/>
    </w:pPr>
    <w:rPr>
      <w:rFonts w:ascii="Times New Roman" w:eastAsia="SimSun" w:hAnsi="Times New Roman" w:cs="Arial"/>
      <w:i/>
      <w:iCs/>
      <w:sz w:val="24"/>
      <w:szCs w:val="24"/>
      <w:lang w:val="en-GB" w:eastAsia="zh-CN"/>
    </w:rPr>
  </w:style>
  <w:style w:type="paragraph" w:customStyle="1" w:styleId="Index">
    <w:name w:val="Index"/>
    <w:basedOn w:val="Normal"/>
    <w:next w:val="HeaderandFooter"/>
    <w:rsid w:val="00451333"/>
    <w:pPr>
      <w:widowControl w:val="0"/>
      <w:suppressLineNumbers/>
      <w:suppressAutoHyphens/>
      <w:spacing w:after="0" w:line="240" w:lineRule="auto"/>
      <w:jc w:val="both"/>
    </w:pPr>
    <w:rPr>
      <w:rFonts w:ascii="Times New Roman" w:eastAsia="SimSun" w:hAnsi="Times New Roman" w:cs="Lohit Devanagari"/>
      <w:sz w:val="20"/>
      <w:szCs w:val="24"/>
      <w:lang w:val="en-GB" w:eastAsia="zh-CN"/>
    </w:rPr>
  </w:style>
  <w:style w:type="paragraph" w:customStyle="1" w:styleId="12">
    <w:name w:val="Λεζάντα1"/>
    <w:basedOn w:val="Normal"/>
    <w:next w:val="Footer"/>
    <w:rsid w:val="00451333"/>
    <w:pPr>
      <w:widowControl w:val="0"/>
      <w:suppressAutoHyphens/>
      <w:spacing w:after="200" w:line="240" w:lineRule="auto"/>
      <w:jc w:val="both"/>
    </w:pPr>
    <w:rPr>
      <w:rFonts w:ascii="Times New Roman" w:eastAsia="SimSun" w:hAnsi="Times New Roman" w:cs="Times New Roman"/>
      <w:iCs/>
      <w:color w:val="000000"/>
      <w:sz w:val="20"/>
      <w:szCs w:val="18"/>
      <w:lang w:val="en-GB" w:eastAsia="zh-CN"/>
    </w:rPr>
  </w:style>
  <w:style w:type="paragraph" w:customStyle="1" w:styleId="comment1">
    <w:name w:val="comment1"/>
    <w:basedOn w:val="Normal"/>
    <w:next w:val="Header"/>
    <w:rsid w:val="00451333"/>
    <w:pPr>
      <w:widowControl w:val="0"/>
      <w:tabs>
        <w:tab w:val="left" w:pos="1134"/>
        <w:tab w:val="left" w:pos="1701"/>
      </w:tabs>
      <w:suppressAutoHyphens/>
      <w:spacing w:after="0" w:line="240" w:lineRule="auto"/>
      <w:ind w:left="1418"/>
      <w:jc w:val="both"/>
    </w:pPr>
    <w:rPr>
      <w:rFonts w:ascii="Times New Roman" w:eastAsia="SimSun" w:hAnsi="Times New Roman" w:cs="Times New Roman"/>
      <w:sz w:val="20"/>
      <w:szCs w:val="20"/>
      <w:lang w:val="en-GB" w:eastAsia="zh-CN"/>
    </w:rPr>
  </w:style>
  <w:style w:type="paragraph" w:customStyle="1" w:styleId="HeaderandFooter">
    <w:name w:val="Header and Footer"/>
    <w:basedOn w:val="Normal"/>
    <w:next w:val="BodyTextIndent"/>
    <w:rsid w:val="00451333"/>
    <w:pPr>
      <w:widowControl w:val="0"/>
      <w:suppressAutoHyphens/>
      <w:spacing w:after="0" w:line="240" w:lineRule="auto"/>
      <w:jc w:val="both"/>
    </w:pPr>
    <w:rPr>
      <w:rFonts w:ascii="Times New Roman" w:eastAsia="SimSun" w:hAnsi="Times New Roman" w:cs="Times New Roman"/>
      <w:sz w:val="20"/>
      <w:szCs w:val="24"/>
      <w:lang w:val="en-GB" w:eastAsia="zh-CN"/>
    </w:rPr>
  </w:style>
  <w:style w:type="paragraph" w:styleId="Footer">
    <w:name w:val="footer"/>
    <w:basedOn w:val="Normal"/>
    <w:next w:val="BodyTextIndent2"/>
    <w:link w:val="FooterChar1"/>
    <w:uiPriority w:val="99"/>
    <w:rsid w:val="00451333"/>
    <w:pPr>
      <w:widowControl w:val="0"/>
      <w:suppressLineNumbers/>
      <w:tabs>
        <w:tab w:val="center" w:pos="4536"/>
        <w:tab w:val="right" w:pos="9072"/>
      </w:tabs>
      <w:suppressAutoHyphens/>
      <w:spacing w:after="0" w:line="240" w:lineRule="auto"/>
      <w:jc w:val="both"/>
    </w:pPr>
    <w:rPr>
      <w:rFonts w:ascii="Times New Roman" w:eastAsia="SimSun" w:hAnsi="Times New Roman" w:cs="Times New Roman"/>
      <w:sz w:val="20"/>
      <w:szCs w:val="24"/>
      <w:lang w:val="en-GB" w:eastAsia="zh-CN"/>
    </w:rPr>
  </w:style>
  <w:style w:type="character" w:customStyle="1" w:styleId="FooterChar1">
    <w:name w:val="Footer Char1"/>
    <w:basedOn w:val="DefaultParagraphFont"/>
    <w:link w:val="Footer"/>
    <w:uiPriority w:val="99"/>
    <w:rsid w:val="00451333"/>
    <w:rPr>
      <w:rFonts w:ascii="Times New Roman" w:eastAsia="SimSun" w:hAnsi="Times New Roman" w:cs="Times New Roman"/>
      <w:sz w:val="20"/>
      <w:szCs w:val="24"/>
      <w:lang w:val="en-GB" w:eastAsia="zh-CN"/>
    </w:rPr>
  </w:style>
  <w:style w:type="paragraph" w:styleId="Header">
    <w:name w:val="header"/>
    <w:basedOn w:val="Normal"/>
    <w:next w:val="BodyTextIndent3"/>
    <w:link w:val="HeaderChar1"/>
    <w:rsid w:val="00451333"/>
    <w:pPr>
      <w:widowControl w:val="0"/>
      <w:suppressLineNumbers/>
      <w:tabs>
        <w:tab w:val="center" w:pos="4153"/>
        <w:tab w:val="right" w:pos="8306"/>
      </w:tabs>
      <w:suppressAutoHyphens/>
      <w:spacing w:after="0" w:line="240" w:lineRule="auto"/>
      <w:jc w:val="both"/>
    </w:pPr>
    <w:rPr>
      <w:rFonts w:ascii="Times New Roman" w:eastAsia="SimSun" w:hAnsi="Times New Roman" w:cs="Times New Roman"/>
      <w:sz w:val="20"/>
      <w:szCs w:val="24"/>
      <w:lang w:val="en-GB" w:eastAsia="zh-CN"/>
    </w:rPr>
  </w:style>
  <w:style w:type="character" w:customStyle="1" w:styleId="HeaderChar1">
    <w:name w:val="Header Char1"/>
    <w:basedOn w:val="DefaultParagraphFont"/>
    <w:link w:val="Header"/>
    <w:rsid w:val="00451333"/>
    <w:rPr>
      <w:rFonts w:ascii="Times New Roman" w:eastAsia="SimSun" w:hAnsi="Times New Roman" w:cs="Times New Roman"/>
      <w:sz w:val="20"/>
      <w:szCs w:val="24"/>
      <w:lang w:val="en-GB" w:eastAsia="zh-CN"/>
    </w:rPr>
  </w:style>
  <w:style w:type="paragraph" w:styleId="BodyTextIndent">
    <w:name w:val="Body Text Indent"/>
    <w:basedOn w:val="Normal"/>
    <w:next w:val="TOC1"/>
    <w:link w:val="BodyTextIndentChar1"/>
    <w:rsid w:val="00451333"/>
    <w:pPr>
      <w:widowControl w:val="0"/>
      <w:suppressAutoHyphens/>
      <w:spacing w:after="0" w:line="240" w:lineRule="auto"/>
      <w:ind w:left="283"/>
      <w:jc w:val="both"/>
    </w:pPr>
    <w:rPr>
      <w:rFonts w:ascii="Times New Roman" w:eastAsia="SimSun" w:hAnsi="Times New Roman" w:cs="Times New Roman"/>
      <w:sz w:val="20"/>
      <w:szCs w:val="20"/>
      <w:lang w:val="en-GB" w:eastAsia="zh-CN"/>
    </w:rPr>
  </w:style>
  <w:style w:type="character" w:customStyle="1" w:styleId="BodyTextIndentChar1">
    <w:name w:val="Body Text Indent Char1"/>
    <w:basedOn w:val="DefaultParagraphFont"/>
    <w:link w:val="BodyTextIndent"/>
    <w:rsid w:val="00451333"/>
    <w:rPr>
      <w:rFonts w:ascii="Times New Roman" w:eastAsia="SimSun" w:hAnsi="Times New Roman" w:cs="Times New Roman"/>
      <w:sz w:val="20"/>
      <w:szCs w:val="20"/>
      <w:lang w:val="en-GB" w:eastAsia="zh-CN"/>
    </w:rPr>
  </w:style>
  <w:style w:type="paragraph" w:styleId="BodyTextIndent2">
    <w:name w:val="Body Text Indent 2"/>
    <w:basedOn w:val="Normal"/>
    <w:next w:val="TOC2"/>
    <w:link w:val="BodyTextIndent2Char1"/>
    <w:rsid w:val="00451333"/>
    <w:pPr>
      <w:suppressAutoHyphens/>
      <w:spacing w:after="0" w:line="240" w:lineRule="auto"/>
      <w:ind w:left="1440" w:hanging="1350"/>
      <w:jc w:val="both"/>
    </w:pPr>
    <w:rPr>
      <w:rFonts w:ascii="Times New Roman" w:eastAsia="SimSun" w:hAnsi="Times New Roman" w:cs="Times New Roman"/>
      <w:sz w:val="20"/>
      <w:szCs w:val="24"/>
      <w:lang w:eastAsia="zh-CN"/>
    </w:rPr>
  </w:style>
  <w:style w:type="character" w:customStyle="1" w:styleId="BodyTextIndent2Char1">
    <w:name w:val="Body Text Indent 2 Char1"/>
    <w:basedOn w:val="DefaultParagraphFont"/>
    <w:link w:val="BodyTextIndent2"/>
    <w:rsid w:val="00451333"/>
    <w:rPr>
      <w:rFonts w:ascii="Times New Roman" w:eastAsia="SimSun" w:hAnsi="Times New Roman" w:cs="Times New Roman"/>
      <w:sz w:val="20"/>
      <w:szCs w:val="24"/>
      <w:lang w:eastAsia="zh-CN"/>
    </w:rPr>
  </w:style>
  <w:style w:type="paragraph" w:styleId="BodyTextIndent3">
    <w:name w:val="Body Text Indent 3"/>
    <w:basedOn w:val="Normal"/>
    <w:next w:val="TOC3"/>
    <w:link w:val="BodyTextIndent3Char1"/>
    <w:rsid w:val="00451333"/>
    <w:pPr>
      <w:suppressAutoHyphens/>
      <w:spacing w:after="0" w:line="240" w:lineRule="auto"/>
      <w:ind w:left="1440"/>
      <w:jc w:val="both"/>
    </w:pPr>
    <w:rPr>
      <w:rFonts w:ascii="Times New Roman" w:eastAsia="SimSun" w:hAnsi="Times New Roman" w:cs="Times New Roman"/>
      <w:sz w:val="20"/>
      <w:szCs w:val="24"/>
      <w:lang w:val="en-GB" w:eastAsia="zh-CN"/>
    </w:rPr>
  </w:style>
  <w:style w:type="character" w:customStyle="1" w:styleId="BodyTextIndent3Char1">
    <w:name w:val="Body Text Indent 3 Char1"/>
    <w:basedOn w:val="DefaultParagraphFont"/>
    <w:link w:val="BodyTextIndent3"/>
    <w:rsid w:val="00451333"/>
    <w:rPr>
      <w:rFonts w:ascii="Times New Roman" w:eastAsia="SimSun" w:hAnsi="Times New Roman" w:cs="Times New Roman"/>
      <w:sz w:val="20"/>
      <w:szCs w:val="24"/>
      <w:lang w:val="en-GB" w:eastAsia="zh-CN"/>
    </w:rPr>
  </w:style>
  <w:style w:type="paragraph" w:styleId="TOC1">
    <w:name w:val="toc 1"/>
    <w:basedOn w:val="Normal"/>
    <w:next w:val="TOC4"/>
    <w:rsid w:val="00451333"/>
    <w:pPr>
      <w:widowControl w:val="0"/>
      <w:tabs>
        <w:tab w:val="right" w:leader="dot" w:pos="9972"/>
      </w:tabs>
      <w:suppressAutoHyphens/>
      <w:spacing w:after="0" w:line="240" w:lineRule="auto"/>
      <w:jc w:val="both"/>
    </w:pPr>
    <w:rPr>
      <w:rFonts w:ascii="Times New Roman" w:eastAsia="SimSun" w:hAnsi="Times New Roman" w:cs="Times New Roman"/>
      <w:sz w:val="20"/>
      <w:szCs w:val="20"/>
      <w:lang w:val="en-GB" w:eastAsia="zh-CN"/>
    </w:rPr>
  </w:style>
  <w:style w:type="paragraph" w:styleId="TOC2">
    <w:name w:val="toc 2"/>
    <w:basedOn w:val="Normal"/>
    <w:next w:val="TOC5"/>
    <w:rsid w:val="00451333"/>
    <w:pPr>
      <w:widowControl w:val="0"/>
      <w:tabs>
        <w:tab w:val="right" w:leader="dot" w:pos="9689"/>
      </w:tabs>
      <w:suppressAutoHyphens/>
      <w:spacing w:after="0" w:line="240" w:lineRule="auto"/>
      <w:ind w:left="240"/>
      <w:jc w:val="both"/>
    </w:pPr>
    <w:rPr>
      <w:rFonts w:ascii="Times New Roman" w:eastAsia="SimSun" w:hAnsi="Times New Roman" w:cs="Times New Roman"/>
      <w:sz w:val="20"/>
      <w:szCs w:val="24"/>
      <w:lang w:val="en-GB" w:eastAsia="zh-CN"/>
    </w:rPr>
  </w:style>
  <w:style w:type="paragraph" w:styleId="TOC3">
    <w:name w:val="toc 3"/>
    <w:basedOn w:val="Normal"/>
    <w:next w:val="TOC6"/>
    <w:rsid w:val="00451333"/>
    <w:pPr>
      <w:widowControl w:val="0"/>
      <w:tabs>
        <w:tab w:val="right" w:leader="dot" w:pos="9061"/>
      </w:tabs>
      <w:suppressAutoHyphens/>
      <w:spacing w:after="0" w:line="240" w:lineRule="auto"/>
      <w:ind w:left="471"/>
      <w:jc w:val="both"/>
    </w:pPr>
    <w:rPr>
      <w:rFonts w:ascii="Times New Roman" w:eastAsia="SimSun" w:hAnsi="Times New Roman" w:cs="Times New Roman"/>
      <w:sz w:val="20"/>
      <w:szCs w:val="24"/>
      <w:lang w:val="en-GB" w:eastAsia="zh-CN"/>
    </w:rPr>
  </w:style>
  <w:style w:type="paragraph" w:styleId="TOC4">
    <w:name w:val="toc 4"/>
    <w:basedOn w:val="Normal"/>
    <w:next w:val="TOC7"/>
    <w:rsid w:val="00451333"/>
    <w:pPr>
      <w:widowControl w:val="0"/>
      <w:tabs>
        <w:tab w:val="right" w:leader="dot" w:pos="9123"/>
      </w:tabs>
      <w:suppressAutoHyphens/>
      <w:spacing w:after="0" w:line="240" w:lineRule="auto"/>
      <w:ind w:left="720"/>
      <w:jc w:val="both"/>
    </w:pPr>
    <w:rPr>
      <w:rFonts w:ascii="Times New Roman" w:eastAsia="SimSun" w:hAnsi="Times New Roman" w:cs="Times New Roman"/>
      <w:sz w:val="20"/>
      <w:szCs w:val="24"/>
      <w:lang w:val="en-GB" w:eastAsia="zh-CN"/>
    </w:rPr>
  </w:style>
  <w:style w:type="paragraph" w:styleId="TOC5">
    <w:name w:val="toc 5"/>
    <w:basedOn w:val="Normal"/>
    <w:next w:val="TOC8"/>
    <w:rsid w:val="00451333"/>
    <w:pPr>
      <w:widowControl w:val="0"/>
      <w:tabs>
        <w:tab w:val="right" w:leader="dot" w:pos="8840"/>
      </w:tabs>
      <w:suppressAutoHyphens/>
      <w:spacing w:after="0" w:line="240" w:lineRule="auto"/>
      <w:ind w:left="960"/>
      <w:jc w:val="both"/>
    </w:pPr>
    <w:rPr>
      <w:rFonts w:ascii="Times New Roman" w:eastAsia="SimSun" w:hAnsi="Times New Roman" w:cs="Times New Roman"/>
      <w:sz w:val="20"/>
      <w:szCs w:val="24"/>
      <w:lang w:val="en-GB" w:eastAsia="zh-CN"/>
    </w:rPr>
  </w:style>
  <w:style w:type="paragraph" w:styleId="TOC6">
    <w:name w:val="toc 6"/>
    <w:basedOn w:val="Normal"/>
    <w:next w:val="TOC9"/>
    <w:rsid w:val="00451333"/>
    <w:pPr>
      <w:widowControl w:val="0"/>
      <w:tabs>
        <w:tab w:val="right" w:leader="dot" w:pos="8557"/>
      </w:tabs>
      <w:suppressAutoHyphens/>
      <w:spacing w:after="0" w:line="240" w:lineRule="auto"/>
      <w:ind w:left="1200"/>
      <w:jc w:val="both"/>
    </w:pPr>
    <w:rPr>
      <w:rFonts w:ascii="Times New Roman" w:eastAsia="SimSun" w:hAnsi="Times New Roman" w:cs="Times New Roman"/>
      <w:sz w:val="20"/>
      <w:szCs w:val="24"/>
      <w:lang w:val="en-GB" w:eastAsia="zh-CN"/>
    </w:rPr>
  </w:style>
  <w:style w:type="paragraph" w:styleId="TOC7">
    <w:name w:val="toc 7"/>
    <w:basedOn w:val="Normal"/>
    <w:next w:val="Head1"/>
    <w:rsid w:val="00451333"/>
    <w:pPr>
      <w:widowControl w:val="0"/>
      <w:tabs>
        <w:tab w:val="right" w:leader="dot" w:pos="8274"/>
      </w:tabs>
      <w:suppressAutoHyphens/>
      <w:spacing w:after="0" w:line="240" w:lineRule="auto"/>
      <w:ind w:left="1440"/>
      <w:jc w:val="both"/>
    </w:pPr>
    <w:rPr>
      <w:rFonts w:ascii="Times New Roman" w:eastAsia="SimSun" w:hAnsi="Times New Roman" w:cs="Times New Roman"/>
      <w:sz w:val="20"/>
      <w:szCs w:val="24"/>
      <w:lang w:val="en-GB" w:eastAsia="zh-CN"/>
    </w:rPr>
  </w:style>
  <w:style w:type="paragraph" w:styleId="TOC8">
    <w:name w:val="toc 8"/>
    <w:basedOn w:val="Normal"/>
    <w:next w:val="13"/>
    <w:rsid w:val="00451333"/>
    <w:pPr>
      <w:widowControl w:val="0"/>
      <w:tabs>
        <w:tab w:val="right" w:leader="dot" w:pos="7991"/>
      </w:tabs>
      <w:suppressAutoHyphens/>
      <w:spacing w:after="0" w:line="240" w:lineRule="auto"/>
      <w:ind w:left="1680"/>
      <w:jc w:val="both"/>
    </w:pPr>
    <w:rPr>
      <w:rFonts w:ascii="Times New Roman" w:eastAsia="SimSun" w:hAnsi="Times New Roman" w:cs="Times New Roman"/>
      <w:sz w:val="20"/>
      <w:szCs w:val="24"/>
      <w:lang w:val="en-GB" w:eastAsia="zh-CN"/>
    </w:rPr>
  </w:style>
  <w:style w:type="paragraph" w:styleId="TOC9">
    <w:name w:val="toc 9"/>
    <w:basedOn w:val="Normal"/>
    <w:next w:val="H2"/>
    <w:rsid w:val="00451333"/>
    <w:pPr>
      <w:widowControl w:val="0"/>
      <w:tabs>
        <w:tab w:val="right" w:leader="dot" w:pos="7708"/>
      </w:tabs>
      <w:suppressAutoHyphens/>
      <w:spacing w:after="0" w:line="240" w:lineRule="auto"/>
      <w:ind w:left="1920"/>
      <w:jc w:val="both"/>
    </w:pPr>
    <w:rPr>
      <w:rFonts w:ascii="Times New Roman" w:eastAsia="SimSun" w:hAnsi="Times New Roman" w:cs="Times New Roman"/>
      <w:sz w:val="20"/>
      <w:szCs w:val="24"/>
      <w:lang w:val="en-GB" w:eastAsia="zh-CN"/>
    </w:rPr>
  </w:style>
  <w:style w:type="paragraph" w:customStyle="1" w:styleId="Head1">
    <w:name w:val="Head1"/>
    <w:basedOn w:val="Heading1"/>
    <w:next w:val="ListNumberFirst"/>
    <w:rsid w:val="00451333"/>
    <w:pPr>
      <w:keepLines w:val="0"/>
      <w:tabs>
        <w:tab w:val="left" w:pos="2694"/>
      </w:tabs>
      <w:suppressAutoHyphens/>
      <w:spacing w:after="240" w:line="240" w:lineRule="auto"/>
      <w:jc w:val="both"/>
    </w:pPr>
    <w:rPr>
      <w:rFonts w:ascii="Arial" w:eastAsia="SimSun" w:hAnsi="Arial" w:cs="Arial"/>
      <w:b/>
      <w:bCs/>
      <w:color w:val="auto"/>
      <w:kern w:val="2"/>
      <w:lang w:val="en-GB" w:eastAsia="zh-CN"/>
    </w:rPr>
  </w:style>
  <w:style w:type="paragraph" w:customStyle="1" w:styleId="13">
    <w:name w:val="Κείμενο υποσημείωσης1"/>
    <w:basedOn w:val="Normal"/>
    <w:next w:val="ListNumber"/>
    <w:rsid w:val="00451333"/>
    <w:pPr>
      <w:widowControl w:val="0"/>
      <w:suppressAutoHyphens/>
      <w:spacing w:after="0" w:line="240" w:lineRule="auto"/>
      <w:jc w:val="both"/>
    </w:pPr>
    <w:rPr>
      <w:rFonts w:ascii="Times New Roman" w:eastAsia="SimSun" w:hAnsi="Times New Roman" w:cs="Times New Roman"/>
      <w:sz w:val="20"/>
      <w:szCs w:val="20"/>
      <w:lang w:eastAsia="zh-CN"/>
    </w:rPr>
  </w:style>
  <w:style w:type="paragraph" w:customStyle="1" w:styleId="H2">
    <w:name w:val="H2"/>
    <w:basedOn w:val="Normal"/>
    <w:next w:val="PolemonlistN"/>
    <w:rsid w:val="00451333"/>
    <w:pPr>
      <w:keepNext/>
      <w:widowControl w:val="0"/>
      <w:suppressAutoHyphens/>
      <w:spacing w:before="100" w:after="100" w:line="240" w:lineRule="auto"/>
      <w:jc w:val="both"/>
    </w:pPr>
    <w:rPr>
      <w:rFonts w:ascii="Times New Roman" w:eastAsia="SimSun" w:hAnsi="Times New Roman" w:cs="Times New Roman"/>
      <w:b/>
      <w:bCs/>
      <w:sz w:val="36"/>
      <w:szCs w:val="36"/>
      <w:lang w:val="fr-CH" w:eastAsia="zh-CN"/>
    </w:rPr>
  </w:style>
  <w:style w:type="paragraph" w:customStyle="1" w:styleId="ListNumberFirst">
    <w:name w:val="List Number First"/>
    <w:next w:val="PolemonlistN1"/>
    <w:rsid w:val="00451333"/>
    <w:pPr>
      <w:widowControl w:val="0"/>
      <w:suppressAutoHyphens/>
      <w:spacing w:before="80" w:after="0" w:line="240" w:lineRule="auto"/>
    </w:pPr>
    <w:rPr>
      <w:rFonts w:ascii="Times New Roman" w:eastAsia="SimSun" w:hAnsi="Times New Roman" w:cs="Times New Roman"/>
      <w:sz w:val="20"/>
      <w:szCs w:val="20"/>
      <w:lang w:val="en-GB" w:eastAsia="zh-CN"/>
    </w:rPr>
  </w:style>
  <w:style w:type="paragraph" w:styleId="ListNumber">
    <w:name w:val="List Number"/>
    <w:basedOn w:val="12"/>
    <w:next w:val="PolemonNormal"/>
    <w:rsid w:val="00451333"/>
    <w:pPr>
      <w:spacing w:after="160"/>
      <w:ind w:left="720" w:hanging="360"/>
    </w:pPr>
    <w:rPr>
      <w:rFonts w:ascii="Arial" w:hAnsi="Arial" w:cs="Arial"/>
      <w:sz w:val="22"/>
      <w:szCs w:val="22"/>
    </w:rPr>
  </w:style>
  <w:style w:type="paragraph" w:customStyle="1" w:styleId="PolemonNormal">
    <w:name w:val="PolemonNormal"/>
    <w:basedOn w:val="Normal"/>
    <w:next w:val="14"/>
    <w:rsid w:val="00451333"/>
    <w:pPr>
      <w:suppressAutoHyphens/>
      <w:spacing w:after="0" w:line="240" w:lineRule="auto"/>
      <w:jc w:val="both"/>
    </w:pPr>
    <w:rPr>
      <w:rFonts w:ascii="Times New Roman" w:eastAsia="SimSun" w:hAnsi="Times New Roman" w:cs="Times New Roman"/>
      <w:lang w:val="en-GB" w:eastAsia="zh-CN"/>
    </w:rPr>
  </w:style>
  <w:style w:type="paragraph" w:customStyle="1" w:styleId="PolemonlistN">
    <w:name w:val="PolemonlistN"/>
    <w:basedOn w:val="PolemonNormal"/>
    <w:next w:val="PolemonSxolio"/>
    <w:rsid w:val="00451333"/>
    <w:pPr>
      <w:ind w:left="619" w:hanging="259"/>
    </w:pPr>
    <w:rPr>
      <w:lang w:val="el-GR"/>
    </w:rPr>
  </w:style>
  <w:style w:type="paragraph" w:customStyle="1" w:styleId="PolemonSxolio">
    <w:name w:val="PolemonSxolio"/>
    <w:basedOn w:val="Normal"/>
    <w:next w:val="BodyText3"/>
    <w:rsid w:val="00451333"/>
    <w:pPr>
      <w:suppressAutoHyphens/>
      <w:spacing w:after="0" w:line="240" w:lineRule="auto"/>
      <w:ind w:left="360" w:hanging="360"/>
      <w:jc w:val="both"/>
    </w:pPr>
    <w:rPr>
      <w:rFonts w:ascii="Times New Roman" w:eastAsia="SimSun" w:hAnsi="Times New Roman" w:cs="Times New Roman"/>
      <w:spacing w:val="20"/>
      <w:lang w:val="el-GR" w:eastAsia="zh-CN"/>
    </w:rPr>
  </w:style>
  <w:style w:type="paragraph" w:customStyle="1" w:styleId="PolemonlistN1">
    <w:name w:val="PolemonlistN1"/>
    <w:basedOn w:val="PolemonSxolio"/>
    <w:next w:val="proCode"/>
    <w:rsid w:val="00451333"/>
    <w:pPr>
      <w:ind w:left="1800"/>
    </w:pPr>
  </w:style>
  <w:style w:type="paragraph" w:customStyle="1" w:styleId="proCode">
    <w:name w:val="proCode"/>
    <w:basedOn w:val="Normal"/>
    <w:next w:val="NormalWeb"/>
    <w:rsid w:val="00451333"/>
    <w:pPr>
      <w:suppressAutoHyphens/>
      <w:spacing w:after="0" w:line="240" w:lineRule="auto"/>
      <w:jc w:val="both"/>
    </w:pPr>
    <w:rPr>
      <w:rFonts w:ascii="Times New Roman" w:eastAsia="SimSun" w:hAnsi="Times New Roman" w:cs="Times New Roman"/>
      <w:b/>
      <w:bCs/>
      <w:caps/>
      <w:sz w:val="20"/>
      <w:szCs w:val="24"/>
      <w:lang w:val="en-GB" w:eastAsia="zh-CN"/>
    </w:rPr>
  </w:style>
  <w:style w:type="paragraph" w:customStyle="1" w:styleId="14">
    <w:name w:val="Κείμενο σχολίου1"/>
    <w:basedOn w:val="Normal"/>
    <w:next w:val="BodyText2"/>
    <w:rsid w:val="00451333"/>
    <w:pPr>
      <w:suppressAutoHyphens/>
      <w:spacing w:after="0" w:line="240" w:lineRule="auto"/>
      <w:jc w:val="both"/>
    </w:pPr>
    <w:rPr>
      <w:rFonts w:ascii="Arial" w:eastAsia="SimSun" w:hAnsi="Arial" w:cs="Arial"/>
      <w:sz w:val="20"/>
      <w:szCs w:val="20"/>
      <w:lang w:val="en-GB" w:eastAsia="zh-CN"/>
    </w:rPr>
  </w:style>
  <w:style w:type="paragraph" w:styleId="BodyText3">
    <w:name w:val="Body Text 3"/>
    <w:basedOn w:val="Normal"/>
    <w:next w:val="Title"/>
    <w:link w:val="BodyText3Char1"/>
    <w:rsid w:val="00451333"/>
    <w:pPr>
      <w:widowControl w:val="0"/>
      <w:suppressAutoHyphens/>
      <w:spacing w:after="0" w:line="240" w:lineRule="auto"/>
      <w:jc w:val="both"/>
    </w:pPr>
    <w:rPr>
      <w:rFonts w:ascii="Times New Roman" w:eastAsia="SimSun" w:hAnsi="Times New Roman" w:cs="Times New Roman"/>
      <w:color w:val="000000"/>
      <w:sz w:val="20"/>
      <w:szCs w:val="20"/>
      <w:lang w:val="en-GB" w:eastAsia="zh-CN"/>
    </w:rPr>
  </w:style>
  <w:style w:type="character" w:customStyle="1" w:styleId="BodyText3Char1">
    <w:name w:val="Body Text 3 Char1"/>
    <w:basedOn w:val="DefaultParagraphFont"/>
    <w:link w:val="BodyText3"/>
    <w:rsid w:val="00451333"/>
    <w:rPr>
      <w:rFonts w:ascii="Times New Roman" w:eastAsia="SimSun" w:hAnsi="Times New Roman" w:cs="Times New Roman"/>
      <w:color w:val="000000"/>
      <w:sz w:val="20"/>
      <w:szCs w:val="20"/>
      <w:lang w:val="en-GB" w:eastAsia="zh-CN"/>
    </w:rPr>
  </w:style>
  <w:style w:type="paragraph" w:styleId="NormalWeb">
    <w:name w:val="Normal (Web)"/>
    <w:basedOn w:val="Normal"/>
    <w:next w:val="Subtitle"/>
    <w:rsid w:val="00451333"/>
    <w:pPr>
      <w:suppressAutoHyphens/>
      <w:spacing w:before="100" w:after="100" w:line="240" w:lineRule="auto"/>
      <w:jc w:val="both"/>
    </w:pPr>
    <w:rPr>
      <w:rFonts w:ascii="Times" w:eastAsia="SimSun" w:hAnsi="Times" w:cs="Times"/>
      <w:sz w:val="20"/>
      <w:szCs w:val="20"/>
      <w:lang w:val="en-GB" w:eastAsia="zh-CN"/>
    </w:rPr>
  </w:style>
  <w:style w:type="paragraph" w:styleId="BodyText2">
    <w:name w:val="Body Text 2"/>
    <w:basedOn w:val="Normal"/>
    <w:next w:val="BalloonText"/>
    <w:link w:val="BodyText2Char1"/>
    <w:rsid w:val="00451333"/>
    <w:pPr>
      <w:suppressAutoHyphens/>
      <w:spacing w:after="0" w:line="240" w:lineRule="auto"/>
      <w:jc w:val="both"/>
    </w:pPr>
    <w:rPr>
      <w:rFonts w:ascii="Times New Roman" w:eastAsia="SimSun" w:hAnsi="Times New Roman" w:cs="Times New Roman"/>
      <w:sz w:val="20"/>
      <w:szCs w:val="24"/>
      <w:lang w:val="en-GB" w:eastAsia="zh-CN"/>
    </w:rPr>
  </w:style>
  <w:style w:type="character" w:customStyle="1" w:styleId="BodyText2Char1">
    <w:name w:val="Body Text 2 Char1"/>
    <w:basedOn w:val="DefaultParagraphFont"/>
    <w:link w:val="BodyText2"/>
    <w:rsid w:val="00451333"/>
    <w:rPr>
      <w:rFonts w:ascii="Times New Roman" w:eastAsia="SimSun" w:hAnsi="Times New Roman" w:cs="Times New Roman"/>
      <w:sz w:val="20"/>
      <w:szCs w:val="24"/>
      <w:lang w:val="en-GB" w:eastAsia="zh-CN"/>
    </w:rPr>
  </w:style>
  <w:style w:type="paragraph" w:styleId="Title">
    <w:name w:val="Title"/>
    <w:basedOn w:val="Normal"/>
    <w:next w:val="StyleHeading2Before6ptAfter6pt"/>
    <w:link w:val="TitleChar1"/>
    <w:qFormat/>
    <w:rsid w:val="00451333"/>
    <w:pPr>
      <w:suppressAutoHyphens/>
      <w:spacing w:after="0" w:line="240" w:lineRule="auto"/>
      <w:jc w:val="center"/>
    </w:pPr>
    <w:rPr>
      <w:rFonts w:ascii="Times New Roman" w:eastAsia="SimSun" w:hAnsi="Times New Roman" w:cs="Times New Roman"/>
      <w:b/>
      <w:bCs/>
      <w:sz w:val="40"/>
      <w:szCs w:val="36"/>
      <w:lang w:val="en-GB" w:eastAsia="zh-CN"/>
    </w:rPr>
  </w:style>
  <w:style w:type="character" w:customStyle="1" w:styleId="TitleChar1">
    <w:name w:val="Title Char1"/>
    <w:basedOn w:val="DefaultParagraphFont"/>
    <w:link w:val="Title"/>
    <w:rsid w:val="00451333"/>
    <w:rPr>
      <w:rFonts w:ascii="Times New Roman" w:eastAsia="SimSun" w:hAnsi="Times New Roman" w:cs="Times New Roman"/>
      <w:b/>
      <w:bCs/>
      <w:sz w:val="40"/>
      <w:szCs w:val="36"/>
      <w:lang w:val="en-GB" w:eastAsia="zh-CN"/>
    </w:rPr>
  </w:style>
  <w:style w:type="paragraph" w:styleId="Subtitle">
    <w:name w:val="Subtitle"/>
    <w:basedOn w:val="Normal"/>
    <w:next w:val="Index"/>
    <w:link w:val="SubtitleChar1"/>
    <w:qFormat/>
    <w:rsid w:val="00451333"/>
    <w:pPr>
      <w:suppressAutoHyphens/>
      <w:spacing w:after="0" w:line="240" w:lineRule="auto"/>
      <w:jc w:val="center"/>
    </w:pPr>
    <w:rPr>
      <w:rFonts w:ascii="Times New Roman" w:eastAsia="SimSun" w:hAnsi="Times New Roman" w:cs="Times New Roman"/>
      <w:i/>
      <w:iCs/>
      <w:sz w:val="52"/>
      <w:szCs w:val="28"/>
      <w:lang w:val="en-GB" w:eastAsia="zh-CN"/>
    </w:rPr>
  </w:style>
  <w:style w:type="character" w:customStyle="1" w:styleId="SubtitleChar1">
    <w:name w:val="Subtitle Char1"/>
    <w:basedOn w:val="DefaultParagraphFont"/>
    <w:link w:val="Subtitle"/>
    <w:rsid w:val="00451333"/>
    <w:rPr>
      <w:rFonts w:ascii="Times New Roman" w:eastAsia="SimSun" w:hAnsi="Times New Roman" w:cs="Times New Roman"/>
      <w:i/>
      <w:iCs/>
      <w:sz w:val="52"/>
      <w:szCs w:val="28"/>
      <w:lang w:val="en-GB" w:eastAsia="zh-CN"/>
    </w:rPr>
  </w:style>
  <w:style w:type="paragraph" w:styleId="DocumentMap">
    <w:name w:val="Document Map"/>
    <w:basedOn w:val="Normal"/>
    <w:next w:val="PlainText"/>
    <w:link w:val="DocumentMapChar1"/>
    <w:rsid w:val="00451333"/>
    <w:pPr>
      <w:widowControl w:val="0"/>
      <w:shd w:val="clear" w:color="auto" w:fill="000080"/>
      <w:suppressAutoHyphens/>
      <w:spacing w:after="0" w:line="240" w:lineRule="auto"/>
      <w:jc w:val="both"/>
    </w:pPr>
    <w:rPr>
      <w:rFonts w:ascii="Tahoma" w:eastAsia="SimSun" w:hAnsi="Tahoma" w:cs="Tahoma"/>
      <w:sz w:val="20"/>
      <w:szCs w:val="20"/>
      <w:lang w:val="en-GB" w:eastAsia="zh-CN"/>
    </w:rPr>
  </w:style>
  <w:style w:type="character" w:customStyle="1" w:styleId="DocumentMapChar1">
    <w:name w:val="Document Map Char1"/>
    <w:basedOn w:val="DefaultParagraphFont"/>
    <w:link w:val="DocumentMap"/>
    <w:rsid w:val="00451333"/>
    <w:rPr>
      <w:rFonts w:ascii="Tahoma" w:eastAsia="SimSun" w:hAnsi="Tahoma" w:cs="Tahoma"/>
      <w:sz w:val="20"/>
      <w:szCs w:val="20"/>
      <w:shd w:val="clear" w:color="auto" w:fill="000080"/>
      <w:lang w:val="en-GB" w:eastAsia="zh-CN"/>
    </w:rPr>
  </w:style>
  <w:style w:type="paragraph" w:customStyle="1" w:styleId="StyleHeading2Before6ptAfter6pt">
    <w:name w:val="Style Heading 2 + Before:  6 pt After:  6 pt"/>
    <w:basedOn w:val="Heading1"/>
    <w:next w:val="MMNotes"/>
    <w:rsid w:val="00451333"/>
    <w:pPr>
      <w:keepLines w:val="0"/>
      <w:widowControl w:val="0"/>
      <w:suppressAutoHyphens/>
      <w:spacing w:before="120" w:after="120" w:line="240" w:lineRule="auto"/>
      <w:jc w:val="both"/>
    </w:pPr>
    <w:rPr>
      <w:rFonts w:ascii="Times New Roman" w:eastAsia="SimSun" w:hAnsi="Times New Roman" w:cs="Times New Roman"/>
      <w:b/>
      <w:bCs/>
      <w:iCs/>
      <w:color w:val="auto"/>
      <w:kern w:val="2"/>
      <w:sz w:val="28"/>
      <w:szCs w:val="20"/>
      <w:lang w:val="en-GB" w:eastAsia="zh-CN"/>
    </w:rPr>
  </w:style>
  <w:style w:type="paragraph" w:styleId="HTMLPreformatted">
    <w:name w:val="HTML Preformatted"/>
    <w:basedOn w:val="Normal"/>
    <w:next w:val="MMRelationship"/>
    <w:link w:val="HTMLPreformattedChar1"/>
    <w:rsid w:val="00451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SimSun" w:hAnsi="Courier New" w:cs="Courier New"/>
      <w:sz w:val="20"/>
      <w:szCs w:val="20"/>
      <w:lang w:val="el-GR" w:eastAsia="zh-CN"/>
    </w:rPr>
  </w:style>
  <w:style w:type="character" w:customStyle="1" w:styleId="HTMLPreformattedChar1">
    <w:name w:val="HTML Preformatted Char1"/>
    <w:basedOn w:val="DefaultParagraphFont"/>
    <w:link w:val="HTMLPreformatted"/>
    <w:rsid w:val="00451333"/>
    <w:rPr>
      <w:rFonts w:ascii="Courier New" w:eastAsia="SimSun" w:hAnsi="Courier New" w:cs="Courier New"/>
      <w:sz w:val="20"/>
      <w:szCs w:val="20"/>
      <w:lang w:val="el-GR" w:eastAsia="zh-CN"/>
    </w:rPr>
  </w:style>
  <w:style w:type="paragraph" w:styleId="PlainText">
    <w:name w:val="Plain Text"/>
    <w:basedOn w:val="Normal"/>
    <w:next w:val="ColorfulList-Accent11"/>
    <w:link w:val="PlainTextChar1"/>
    <w:uiPriority w:val="99"/>
    <w:rsid w:val="00451333"/>
    <w:pPr>
      <w:suppressAutoHyphens/>
      <w:spacing w:after="0" w:line="240" w:lineRule="auto"/>
      <w:jc w:val="both"/>
    </w:pPr>
    <w:rPr>
      <w:rFonts w:ascii="Consolas" w:eastAsia="SimSun" w:hAnsi="Consolas" w:cs="Consolas"/>
      <w:sz w:val="21"/>
      <w:szCs w:val="21"/>
      <w:lang w:eastAsia="zh-CN"/>
    </w:rPr>
  </w:style>
  <w:style w:type="character" w:customStyle="1" w:styleId="PlainTextChar1">
    <w:name w:val="Plain Text Char1"/>
    <w:basedOn w:val="DefaultParagraphFont"/>
    <w:link w:val="PlainText"/>
    <w:uiPriority w:val="99"/>
    <w:rsid w:val="00451333"/>
    <w:rPr>
      <w:rFonts w:ascii="Consolas" w:eastAsia="SimSun" w:hAnsi="Consolas" w:cs="Consolas"/>
      <w:sz w:val="21"/>
      <w:szCs w:val="21"/>
      <w:lang w:eastAsia="zh-CN"/>
    </w:rPr>
  </w:style>
  <w:style w:type="paragraph" w:customStyle="1" w:styleId="MMNotes">
    <w:name w:val="MM Notes"/>
    <w:basedOn w:val="Normal"/>
    <w:next w:val="15"/>
    <w:rsid w:val="00451333"/>
    <w:pPr>
      <w:suppressAutoHyphens/>
      <w:spacing w:after="0" w:line="240" w:lineRule="auto"/>
      <w:jc w:val="both"/>
    </w:pPr>
    <w:rPr>
      <w:rFonts w:ascii="Calibri" w:eastAsia="SimSun" w:hAnsi="Calibri" w:cs="Calibri"/>
      <w:lang w:eastAsia="zh-CN"/>
    </w:rPr>
  </w:style>
  <w:style w:type="paragraph" w:customStyle="1" w:styleId="MMRelationship">
    <w:name w:val="MM Relationship"/>
    <w:basedOn w:val="Normal"/>
    <w:next w:val="ColorfulShading-Accent11"/>
    <w:rsid w:val="00451333"/>
    <w:pPr>
      <w:suppressAutoHyphens/>
      <w:spacing w:before="180" w:after="180" w:line="240" w:lineRule="auto"/>
      <w:jc w:val="both"/>
    </w:pPr>
    <w:rPr>
      <w:rFonts w:ascii="Calibri" w:eastAsia="SimSun" w:hAnsi="Calibri" w:cs="Calibri"/>
      <w:lang w:val="de-DE" w:eastAsia="zh-CN"/>
    </w:rPr>
  </w:style>
  <w:style w:type="paragraph" w:customStyle="1" w:styleId="ColorfulList-Accent11">
    <w:name w:val="Colorful List - Accent 11"/>
    <w:basedOn w:val="Normal"/>
    <w:next w:val="ListParagraph"/>
    <w:rsid w:val="00451333"/>
    <w:pPr>
      <w:suppressAutoHyphens/>
      <w:spacing w:before="28" w:after="28" w:line="240" w:lineRule="auto"/>
      <w:jc w:val="both"/>
    </w:pPr>
    <w:rPr>
      <w:rFonts w:ascii="Times New Roman" w:eastAsia="SimSun" w:hAnsi="Times New Roman" w:cs="Times New Roman"/>
      <w:sz w:val="24"/>
      <w:szCs w:val="24"/>
      <w:lang w:val="el-GR" w:eastAsia="zh-CN"/>
    </w:rPr>
  </w:style>
  <w:style w:type="paragraph" w:customStyle="1" w:styleId="15">
    <w:name w:val="Θέμα σχολίου1"/>
    <w:basedOn w:val="BodyText2"/>
    <w:next w:val="16"/>
    <w:rsid w:val="00451333"/>
    <w:pPr>
      <w:widowControl w:val="0"/>
    </w:pPr>
    <w:rPr>
      <w:b/>
      <w:bCs/>
    </w:rPr>
  </w:style>
  <w:style w:type="paragraph" w:customStyle="1" w:styleId="ColorfulShading-Accent11">
    <w:name w:val="Colorful Shading - Accent 11"/>
    <w:next w:val="Revision"/>
    <w:rsid w:val="00451333"/>
    <w:pPr>
      <w:suppressAutoHyphens/>
      <w:spacing w:after="0" w:line="240" w:lineRule="auto"/>
    </w:pPr>
    <w:rPr>
      <w:rFonts w:ascii="Times New Roman" w:eastAsia="SimSun" w:hAnsi="Times New Roman" w:cs="Times New Roman"/>
      <w:sz w:val="20"/>
      <w:szCs w:val="24"/>
      <w:lang w:val="en-GB" w:eastAsia="zh-CN"/>
    </w:rPr>
  </w:style>
  <w:style w:type="paragraph" w:customStyle="1" w:styleId="16">
    <w:name w:val="Κείμενο σημείωσης τέλους1"/>
    <w:basedOn w:val="Normal"/>
    <w:next w:val="H2-Blue"/>
    <w:rsid w:val="00451333"/>
    <w:pPr>
      <w:widowControl w:val="0"/>
      <w:suppressAutoHyphens/>
      <w:spacing w:after="0" w:line="240" w:lineRule="auto"/>
      <w:jc w:val="both"/>
    </w:pPr>
    <w:rPr>
      <w:rFonts w:ascii="Times New Roman" w:eastAsia="SimSun" w:hAnsi="Times New Roman" w:cs="Times New Roman"/>
      <w:sz w:val="20"/>
      <w:szCs w:val="20"/>
      <w:lang w:val="en-GB" w:eastAsia="zh-CN"/>
    </w:rPr>
  </w:style>
  <w:style w:type="paragraph" w:styleId="Revision">
    <w:name w:val="Revision"/>
    <w:next w:val="H1-DarkBlue"/>
    <w:rsid w:val="00451333"/>
    <w:pPr>
      <w:suppressAutoHyphens/>
      <w:spacing w:after="0" w:line="240" w:lineRule="auto"/>
    </w:pPr>
    <w:rPr>
      <w:rFonts w:ascii="Times New Roman" w:eastAsia="SimSun" w:hAnsi="Times New Roman" w:cs="Times New Roman"/>
      <w:sz w:val="20"/>
      <w:szCs w:val="24"/>
      <w:lang w:val="en-GB" w:eastAsia="zh-CN"/>
    </w:rPr>
  </w:style>
  <w:style w:type="paragraph" w:customStyle="1" w:styleId="MMTextMarker">
    <w:name w:val="MM Text Marker"/>
    <w:basedOn w:val="Normal"/>
    <w:next w:val="FrameContents"/>
    <w:rsid w:val="00451333"/>
    <w:pPr>
      <w:suppressAutoHyphens/>
      <w:spacing w:before="180" w:after="180" w:line="240" w:lineRule="auto"/>
      <w:jc w:val="both"/>
    </w:pPr>
    <w:rPr>
      <w:rFonts w:ascii="Calibri" w:eastAsia="Calibri" w:hAnsi="Calibri" w:cs="Calibri"/>
      <w:lang w:eastAsia="zh-CN"/>
    </w:rPr>
  </w:style>
  <w:style w:type="paragraph" w:customStyle="1" w:styleId="H2-Blue">
    <w:name w:val="H2-Blue"/>
    <w:basedOn w:val="Heading2"/>
    <w:next w:val="FootnoteText"/>
    <w:rsid w:val="00451333"/>
    <w:pPr>
      <w:widowControl w:val="0"/>
      <w:suppressAutoHyphens/>
      <w:spacing w:line="240" w:lineRule="auto"/>
      <w:jc w:val="both"/>
    </w:pPr>
    <w:rPr>
      <w:rFonts w:ascii="Gill Sans MT" w:eastAsia="SimSun" w:hAnsi="Gill Sans MT" w:cs="font463"/>
      <w:color w:val="0189F9"/>
      <w:sz w:val="40"/>
      <w:lang w:eastAsia="zh-CN"/>
    </w:rPr>
  </w:style>
  <w:style w:type="paragraph" w:customStyle="1" w:styleId="H1-DarkBlue">
    <w:name w:val="H1-DarkBlue"/>
    <w:basedOn w:val="Heading1"/>
    <w:rsid w:val="00451333"/>
    <w:pPr>
      <w:widowControl w:val="0"/>
      <w:suppressAutoHyphens/>
      <w:spacing w:line="240" w:lineRule="auto"/>
      <w:jc w:val="both"/>
    </w:pPr>
    <w:rPr>
      <w:rFonts w:ascii="Gill Sans MT" w:eastAsia="SimSun" w:hAnsi="Gill Sans MT" w:cs="font463"/>
      <w:b/>
      <w:color w:val="215868"/>
      <w:kern w:val="2"/>
      <w:sz w:val="36"/>
      <w:szCs w:val="48"/>
      <w:lang w:val="en-GB" w:eastAsia="zh-CN"/>
    </w:rPr>
  </w:style>
  <w:style w:type="paragraph" w:customStyle="1" w:styleId="FrameContents">
    <w:name w:val="Frame Contents"/>
    <w:basedOn w:val="Normal"/>
    <w:rsid w:val="00451333"/>
    <w:pPr>
      <w:widowControl w:val="0"/>
      <w:suppressAutoHyphens/>
      <w:spacing w:after="0" w:line="240" w:lineRule="auto"/>
      <w:jc w:val="both"/>
    </w:pPr>
    <w:rPr>
      <w:rFonts w:ascii="Times New Roman" w:eastAsia="SimSun" w:hAnsi="Times New Roman" w:cs="Times New Roman"/>
      <w:sz w:val="20"/>
      <w:szCs w:val="24"/>
      <w:lang w:val="en-GB" w:eastAsia="zh-CN"/>
    </w:rPr>
  </w:style>
  <w:style w:type="table" w:styleId="TableGrid">
    <w:name w:val="Table Grid"/>
    <w:basedOn w:val="TableNormal"/>
    <w:uiPriority w:val="39"/>
    <w:rsid w:val="00451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133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Eleni\Dropbox\ET_46th%20crm-sig%20meeting,%20Athens,%2025-28%20Feb%202020\day_4\CIDOC%20CRM_v6.2.8%20Definition_esIP-draft%202_ceo_comments.docx" TargetMode="External"/><Relationship Id="rId21" Type="http://schemas.openxmlformats.org/officeDocument/2006/relationships/hyperlink" Target="file:///C:\Users\Eleni\Dropbox\ET_46th%20crm-sig%20meeting,%20Athens,%2025-28%20Feb%202020\day_4\CIDOC%20CRM_v6.2.8%20Definition_esIP-draft%202_ceo_comments.docx" TargetMode="External"/><Relationship Id="rId42" Type="http://schemas.openxmlformats.org/officeDocument/2006/relationships/hyperlink" Target="file:///C:\Users\Eleni\Dropbox\ET_46th%20crm-sig%20meeting,%20Athens,%2025-28%20Feb%202020\day_4\CIDOC%20CRM_v6.2.8%20Definition_esIP-draft%202_ceo_comments.docx" TargetMode="External"/><Relationship Id="rId47" Type="http://schemas.openxmlformats.org/officeDocument/2006/relationships/hyperlink" Target="file:///C:\Users\Eleni\Dropbox\ET_46th%20crm-sig%20meeting,%20Athens,%2025-28%20Feb%202020\day_4\CIDOC%20CRM_v6.2.8%20Definition_esIP-draft%202_ceo_comments.docx" TargetMode="External"/><Relationship Id="rId63" Type="http://schemas.openxmlformats.org/officeDocument/2006/relationships/hyperlink" Target="file:///C:\Users\Eleni\Dropbox\ET_46th%20crm-sig%20meeting,%20Athens,%2025-28%20Feb%202020\day_4\CIDOC%20CRM_v6.2.8%20Definition_esIP-draft%202_ceo_comments.docx" TargetMode="External"/><Relationship Id="rId68" Type="http://schemas.openxmlformats.org/officeDocument/2006/relationships/hyperlink" Target="file:///C:\Users\Eleni\Dropbox\ET_46th%20crm-sig%20meeting,%20Athens,%2025-28%20Feb%202020\day_4\CIDOC%20CRM_v6.2.8%20Definition_esIP-draft%202_ceo_comments.docx" TargetMode="External"/><Relationship Id="rId84" Type="http://schemas.openxmlformats.org/officeDocument/2006/relationships/hyperlink" Target="file:///C:\Users\Eleni\Dropbox\ET_46th%20crm-sig%20meeting,%20Athens,%2025-28%20Feb%202020\day_4\CIDOC%20CRM_v6.2.8%20Definition_esIP-draft%202_ceo_comments.docx" TargetMode="External"/><Relationship Id="rId89" Type="http://schemas.openxmlformats.org/officeDocument/2006/relationships/hyperlink" Target="file:///C:\Users\Eleni\Dropbox\ET_46th%20crm-sig%20meeting,%20Athens,%2025-28%20Feb%202020\day_4\CIDOC%20CRM_v6.2.8%20Definition_esIP-draft%202_ceo_comments.docx" TargetMode="External"/><Relationship Id="rId16" Type="http://schemas.openxmlformats.org/officeDocument/2006/relationships/hyperlink" Target="file:///C:\Users\Eleni\Dropbox\ET_46th%20crm-sig%20meeting,%20Athens,%2025-28%20Feb%202020\day_4\CIDOC%20CRM_v6.2.8%20Definition_esIP-draft%202_ceo_comments.docx" TargetMode="External"/><Relationship Id="rId11" Type="http://schemas.openxmlformats.org/officeDocument/2006/relationships/hyperlink" Target="file:///C:\Users\Eleni\Dropbox\ET_46th%20crm-sig%20meeting,%20Athens,%2025-28%20Feb%202020\day_4\CIDOC%20CRM_v6.2.8%20Definition_esIP-draft%202_ceo_comments.docx" TargetMode="External"/><Relationship Id="rId32" Type="http://schemas.openxmlformats.org/officeDocument/2006/relationships/hyperlink" Target="file:///C:\Users\Eleni\Dropbox\ET_46th%20crm-sig%20meeting,%20Athens,%2025-28%20Feb%202020\day_4\CIDOC%20CRM_v6.2.8%20Definition_esIP-draft%202_ceo_comments.docx" TargetMode="External"/><Relationship Id="rId37" Type="http://schemas.openxmlformats.org/officeDocument/2006/relationships/hyperlink" Target="file:///C:\Users\Eleni\Dropbox\ET_46th%20crm-sig%20meeting,%20Athens,%2025-28%20Feb%202020\day_4\CIDOC%20CRM_v6.2.8%20Definition_esIP-draft%202_ceo_comments.docx" TargetMode="External"/><Relationship Id="rId53" Type="http://schemas.openxmlformats.org/officeDocument/2006/relationships/hyperlink" Target="file:///C:\Users\Eleni\Dropbox\ET_46th%20crm-sig%20meeting,%20Athens,%2025-28%20Feb%202020\day_4\CIDOC%20CRM_v6.2.8%20Definition_esIP-draft%202_ceo_comments.docx" TargetMode="External"/><Relationship Id="rId58" Type="http://schemas.openxmlformats.org/officeDocument/2006/relationships/hyperlink" Target="file:///C:\Users\Eleni\Dropbox\ET_46th%20crm-sig%20meeting,%20Athens,%2025-28%20Feb%202020\day_4\CIDOC%20CRM_v6.2.8%20Definition_esIP-draft%202_ceo_comments.docx" TargetMode="External"/><Relationship Id="rId74" Type="http://schemas.openxmlformats.org/officeDocument/2006/relationships/hyperlink" Target="file:///C:\Users\Eleni\Dropbox\ET_46th%20crm-sig%20meeting,%20Athens,%2025-28%20Feb%202020\day_4\CIDOC%20CRM_v6.2.8%20Definition_esIP-draft%202_ceo_comments.docx" TargetMode="External"/><Relationship Id="rId79" Type="http://schemas.openxmlformats.org/officeDocument/2006/relationships/hyperlink" Target="file:///C:\Users\Eleni\Dropbox\ET_46th%20crm-sig%20meeting,%20Athens,%2025-28%20Feb%202020\day_4\CIDOC%20CRM_v6.2.8%20Definition_esIP-draft%202_ceo_comments.docx" TargetMode="External"/><Relationship Id="rId5" Type="http://schemas.openxmlformats.org/officeDocument/2006/relationships/hyperlink" Target="file:///C:\Users\Eleni\Dropbox\ET_46th%20crm-sig%20meeting,%20Athens,%2025-28%20Feb%202020\day_4\CIDOC%20CRM_v6.2.8%20Definition_esIP-draft%202_ceo_comments.docx" TargetMode="External"/><Relationship Id="rId90" Type="http://schemas.openxmlformats.org/officeDocument/2006/relationships/hyperlink" Target="file:///C:\Users\Eleni\Dropbox\ET_46th%20crm-sig%20meeting,%20Athens,%2025-28%20Feb%202020\day_4\CIDOC%20CRM_v6.2.8%20Definition_esIP-draft%202_ceo_comments.docx" TargetMode="External"/><Relationship Id="rId95" Type="http://schemas.openxmlformats.org/officeDocument/2006/relationships/hyperlink" Target="http://www.cidoc-crm.org/Issue/ID-455-deprecate-the-property-p54-has-current-permanent-location-is-current-permanent-location" TargetMode="External"/><Relationship Id="rId22" Type="http://schemas.openxmlformats.org/officeDocument/2006/relationships/hyperlink" Target="file:///C:\Users\Eleni\Dropbox\ET_46th%20crm-sig%20meeting,%20Athens,%2025-28%20Feb%202020\day_4\CIDOC%20CRM_v6.2.8%20Definition_esIP-draft%202_ceo_comments.docx" TargetMode="External"/><Relationship Id="rId27" Type="http://schemas.openxmlformats.org/officeDocument/2006/relationships/hyperlink" Target="file:///C:\Users\Eleni\Dropbox\ET_46th%20crm-sig%20meeting,%20Athens,%2025-28%20Feb%202020\day_4\CIDOC%20CRM_v6.2.8%20Definition_esIP-draft%202_ceo_comments.docx" TargetMode="External"/><Relationship Id="rId43" Type="http://schemas.openxmlformats.org/officeDocument/2006/relationships/hyperlink" Target="file:///C:\Users\Eleni\Dropbox\ET_46th%20crm-sig%20meeting,%20Athens,%2025-28%20Feb%202020\day_4\CIDOC%20CRM_v6.2.8%20Definition_esIP-draft%202_ceo_comments.docx" TargetMode="External"/><Relationship Id="rId48" Type="http://schemas.openxmlformats.org/officeDocument/2006/relationships/hyperlink" Target="file:///C:\Users\Eleni\Dropbox\ET_46th%20crm-sig%20meeting,%20Athens,%2025-28%20Feb%202020\day_4\CIDOC%20CRM_v6.2.8%20Definition_esIP-draft%202_ceo_comments.docx" TargetMode="External"/><Relationship Id="rId64" Type="http://schemas.openxmlformats.org/officeDocument/2006/relationships/hyperlink" Target="file:///C:\Users\Eleni\Dropbox\ET_46th%20crm-sig%20meeting,%20Athens,%2025-28%20Feb%202020\day_4\CIDOC%20CRM_v6.2.8%20Definition_esIP-draft%202_ceo_comments.docx" TargetMode="External"/><Relationship Id="rId69" Type="http://schemas.openxmlformats.org/officeDocument/2006/relationships/hyperlink" Target="file:///C:\Users\Eleni\Dropbox\ET_46th%20crm-sig%20meeting,%20Athens,%2025-28%20Feb%202020\day_4\CIDOC%20CRM_v6.2.8%20Definition_esIP-draft%202_ceo_comments.docx" TargetMode="External"/><Relationship Id="rId80" Type="http://schemas.openxmlformats.org/officeDocument/2006/relationships/hyperlink" Target="file:///C:\Users\Eleni\Dropbox\ET_46th%20crm-sig%20meeting,%20Athens,%2025-28%20Feb%202020\day_4\CIDOC%20CRM_v6.2.8%20Definition_esIP-draft%202_ceo_comments.docx" TargetMode="External"/><Relationship Id="rId85" Type="http://schemas.openxmlformats.org/officeDocument/2006/relationships/hyperlink" Target="file:///C:\Users\Eleni\Dropbox\ET_46th%20crm-sig%20meeting,%20Athens,%2025-28%20Feb%202020\day_4\CIDOC%20CRM_v6.2.8%20Definition_esIP-draft%202_ceo_comments.docx" TargetMode="External"/><Relationship Id="rId12" Type="http://schemas.openxmlformats.org/officeDocument/2006/relationships/hyperlink" Target="file:///C:\Users\Eleni\Dropbox\ET_46th%20crm-sig%20meeting,%20Athens,%2025-28%20Feb%202020\day_4\CIDOC%20CRM_v6.2.8%20Definition_esIP-draft%202_ceo_comments.docx" TargetMode="External"/><Relationship Id="rId17" Type="http://schemas.openxmlformats.org/officeDocument/2006/relationships/hyperlink" Target="file:///C:\Users\Eleni\Dropbox\ET_46th%20crm-sig%20meeting,%20Athens,%2025-28%20Feb%202020\day_4\CIDOC%20CRM_v6.2.8%20Definition_esIP-draft%202_ceo_comments.docx" TargetMode="External"/><Relationship Id="rId25" Type="http://schemas.openxmlformats.org/officeDocument/2006/relationships/hyperlink" Target="file:///C:\Users\Eleni\Dropbox\ET_46th%20crm-sig%20meeting,%20Athens,%2025-28%20Feb%202020\day_4\CIDOC%20CRM_v6.2.8%20Definition_esIP-draft%202_ceo_comments.docx" TargetMode="External"/><Relationship Id="rId33" Type="http://schemas.openxmlformats.org/officeDocument/2006/relationships/hyperlink" Target="file:///C:\Users\Eleni\Dropbox\ET_46th%20crm-sig%20meeting,%20Athens,%2025-28%20Feb%202020\day_4\CIDOC%20CRM_v6.2.8%20Definition_esIP-draft%202_ceo_comments.docx" TargetMode="External"/><Relationship Id="rId38" Type="http://schemas.openxmlformats.org/officeDocument/2006/relationships/hyperlink" Target="file:///C:\Users\Eleni\Dropbox\ET_46th%20crm-sig%20meeting,%20Athens,%2025-28%20Feb%202020\day_4\CIDOC%20CRM_v6.2.8%20Definition_esIP-draft%202_ceo_comments.docx" TargetMode="External"/><Relationship Id="rId46" Type="http://schemas.openxmlformats.org/officeDocument/2006/relationships/hyperlink" Target="file:///C:\Users\Eleni\Dropbox\ET_46th%20crm-sig%20meeting,%20Athens,%2025-28%20Feb%202020\day_4\CIDOC%20CRM_v6.2.8%20Definition_esIP-draft%202_ceo_comments.docx" TargetMode="External"/><Relationship Id="rId59" Type="http://schemas.openxmlformats.org/officeDocument/2006/relationships/hyperlink" Target="file:///C:\Users\Eleni\Dropbox\ET_46th%20crm-sig%20meeting,%20Athens,%2025-28%20Feb%202020\day_4\CIDOC%20CRM_v6.2.8%20Definition_esIP-draft%202_ceo_comments.docx" TargetMode="External"/><Relationship Id="rId67" Type="http://schemas.openxmlformats.org/officeDocument/2006/relationships/hyperlink" Target="file:///C:\Users\Eleni\Dropbox\ET_46th%20crm-sig%20meeting,%20Athens,%2025-28%20Feb%202020\day_4\CIDOC%20CRM_v6.2.8%20Definition_esIP-draft%202_ceo_comments.docx" TargetMode="External"/><Relationship Id="rId20" Type="http://schemas.openxmlformats.org/officeDocument/2006/relationships/hyperlink" Target="file:///C:\Users\Eleni\Dropbox\ET_46th%20crm-sig%20meeting,%20Athens,%2025-28%20Feb%202020\day_4\CIDOC%20CRM_v6.2.8%20Definition_esIP-draft%202_ceo_comments.docx" TargetMode="External"/><Relationship Id="rId41" Type="http://schemas.openxmlformats.org/officeDocument/2006/relationships/hyperlink" Target="file:///C:\Users\Eleni\Dropbox\ET_46th%20crm-sig%20meeting,%20Athens,%2025-28%20Feb%202020\day_4\CIDOC%20CRM_v6.2.8%20Definition_esIP-draft%202_ceo_comments.docx" TargetMode="External"/><Relationship Id="rId54" Type="http://schemas.openxmlformats.org/officeDocument/2006/relationships/hyperlink" Target="file:///C:\Users\Eleni\Dropbox\ET_46th%20crm-sig%20meeting,%20Athens,%2025-28%20Feb%202020\day_4\CIDOC%20CRM_v6.2.8%20Definition_esIP-draft%202_ceo_comments.docx" TargetMode="External"/><Relationship Id="rId62" Type="http://schemas.openxmlformats.org/officeDocument/2006/relationships/hyperlink" Target="file:///C:\Users\Eleni\Dropbox\ET_46th%20crm-sig%20meeting,%20Athens,%2025-28%20Feb%202020\day_4\CIDOC%20CRM_v6.2.8%20Definition_esIP-draft%202_ceo_comments.docx" TargetMode="External"/><Relationship Id="rId70" Type="http://schemas.openxmlformats.org/officeDocument/2006/relationships/hyperlink" Target="file:///C:\Users\Eleni\Dropbox\ET_46th%20crm-sig%20meeting,%20Athens,%2025-28%20Feb%202020\day_4\CIDOC%20CRM_v6.2.8%20Definition_esIP-draft%202_ceo_comments.docx" TargetMode="External"/><Relationship Id="rId75" Type="http://schemas.openxmlformats.org/officeDocument/2006/relationships/hyperlink" Target="file:///C:\Users\Eleni\Dropbox\ET_46th%20crm-sig%20meeting,%20Athens,%2025-28%20Feb%202020\day_4\CIDOC%20CRM_v6.2.8%20Definition_esIP-draft%202_ceo_comments.docx" TargetMode="External"/><Relationship Id="rId83" Type="http://schemas.openxmlformats.org/officeDocument/2006/relationships/hyperlink" Target="file:///C:\Users\Eleni\Dropbox\ET_46th%20crm-sig%20meeting,%20Athens,%2025-28%20Feb%202020\day_4\CIDOC%20CRM_v6.2.8%20Definition_esIP-draft%202_ceo_comments.docx" TargetMode="External"/><Relationship Id="rId88" Type="http://schemas.openxmlformats.org/officeDocument/2006/relationships/hyperlink" Target="file:///C:\Users\Eleni\Dropbox\ET_46th%20crm-sig%20meeting,%20Athens,%2025-28%20Feb%202020\day_4\CIDOC%20CRM_v6.2.8%20Definition_esIP-draft%202_ceo_comments.docx" TargetMode="External"/><Relationship Id="rId91" Type="http://schemas.openxmlformats.org/officeDocument/2006/relationships/hyperlink" Target="file:///C:\Users\Eleni\Dropbox\ET_46th%20crm-sig%20meeting,%20Athens,%2025-28%20Feb%202020\day_4\CIDOC%20CRM_v6.2.8%20Definition_esIP-draft%202_ceo_comments.docx" TargetMode="External"/><Relationship Id="rId96" Type="http://schemas.openxmlformats.org/officeDocument/2006/relationships/hyperlink" Target="file:///C:\Users\Eleni\Dropbox\ET_46th%20crm-sig%20meeting,%20Athens,%2025-28%20Feb%202020\day_4\CIDOC%20CRM_v6.2.8%20Definition_esIP-draft%202_ceo_comments.docx" TargetMode="External"/><Relationship Id="rId1" Type="http://schemas.openxmlformats.org/officeDocument/2006/relationships/numbering" Target="numbering.xml"/><Relationship Id="rId6" Type="http://schemas.openxmlformats.org/officeDocument/2006/relationships/hyperlink" Target="file:///C:\Users\Eleni\Dropbox\ET_46th%20crm-sig%20meeting,%20Athens,%2025-28%20Feb%202020\day_4\CIDOC%20CRM_v6.2.8%20Definition_esIP-draft%202_ceo_comments.docx" TargetMode="External"/><Relationship Id="rId15" Type="http://schemas.openxmlformats.org/officeDocument/2006/relationships/hyperlink" Target="file:///C:\Users\Eleni\Dropbox\ET_46th%20crm-sig%20meeting,%20Athens,%2025-28%20Feb%202020\day_4\CIDOC%20CRM_v6.2.8%20Definition_esIP-draft%202_ceo_comments.docx" TargetMode="External"/><Relationship Id="rId23" Type="http://schemas.openxmlformats.org/officeDocument/2006/relationships/hyperlink" Target="file:///C:\Users\Eleni\Dropbox\ET_46th%20crm-sig%20meeting,%20Athens,%2025-28%20Feb%202020\day_4\CIDOC%20CRM_v6.2.8%20Definition_esIP-draft%202_ceo_comments.docx" TargetMode="External"/><Relationship Id="rId28" Type="http://schemas.openxmlformats.org/officeDocument/2006/relationships/hyperlink" Target="file:///C:\Users\Eleni\Dropbox\ET_46th%20crm-sig%20meeting,%20Athens,%2025-28%20Feb%202020\day_4\CIDOC%20CRM_v6.2.8%20Definition_esIP-draft%202_ceo_comments.docx" TargetMode="External"/><Relationship Id="rId36" Type="http://schemas.openxmlformats.org/officeDocument/2006/relationships/hyperlink" Target="file:///C:\Users\Eleni\Dropbox\ET_46th%20crm-sig%20meeting,%20Athens,%2025-28%20Feb%202020\day_4\CIDOC%20CRM_v6.2.8%20Definition_esIP-draft%202_ceo_comments.docx" TargetMode="External"/><Relationship Id="rId49" Type="http://schemas.openxmlformats.org/officeDocument/2006/relationships/hyperlink" Target="file:///C:\Users\Eleni\Dropbox\ET_46th%20crm-sig%20meeting,%20Athens,%2025-28%20Feb%202020\day_4\CIDOC%20CRM_v6.2.8%20Definition_esIP-draft%202_ceo_comments.docx" TargetMode="External"/><Relationship Id="rId57" Type="http://schemas.openxmlformats.org/officeDocument/2006/relationships/hyperlink" Target="file:///C:\Users\Eleni\Dropbox\ET_46th%20crm-sig%20meeting,%20Athens,%2025-28%20Feb%202020\day_4\CIDOC%20CRM_v6.2.8%20Definition_esIP-draft%202_ceo_comments.docx" TargetMode="External"/><Relationship Id="rId10" Type="http://schemas.openxmlformats.org/officeDocument/2006/relationships/hyperlink" Target="file:///C:\Users\Eleni\Dropbox\ET_46th%20crm-sig%20meeting,%20Athens,%2025-28%20Feb%202020\day_4\CIDOC%20CRM_v6.2.8%20Definition_esIP-draft%202_ceo_comments.docx" TargetMode="External"/><Relationship Id="rId31" Type="http://schemas.openxmlformats.org/officeDocument/2006/relationships/hyperlink" Target="file:///C:\Users\Eleni\Dropbox\ET_46th%20crm-sig%20meeting,%20Athens,%2025-28%20Feb%202020\day_4\CIDOC%20CRM_v6.2.8%20Definition_esIP-draft%202_ceo_comments.docx" TargetMode="External"/><Relationship Id="rId44" Type="http://schemas.openxmlformats.org/officeDocument/2006/relationships/hyperlink" Target="file:///C:\Users\Eleni\Dropbox\ET_46th%20crm-sig%20meeting,%20Athens,%2025-28%20Feb%202020\day_4\CIDOC%20CRM_v6.2.8%20Definition_esIP-draft%202_ceo_comments.docx" TargetMode="External"/><Relationship Id="rId52" Type="http://schemas.openxmlformats.org/officeDocument/2006/relationships/hyperlink" Target="file:///C:\Users\Eleni\Dropbox\ET_46th%20crm-sig%20meeting,%20Athens,%2025-28%20Feb%202020\day_4\CIDOC%20CRM_v6.2.8%20Definition_esIP-draft%202_ceo_comments.docx" TargetMode="External"/><Relationship Id="rId60" Type="http://schemas.openxmlformats.org/officeDocument/2006/relationships/hyperlink" Target="file:///C:\Users\Eleni\Dropbox\ET_46th%20crm-sig%20meeting,%20Athens,%2025-28%20Feb%202020\day_4\CIDOC%20CRM_v6.2.8%20Definition_esIP-draft%202_ceo_comments.docx" TargetMode="External"/><Relationship Id="rId65" Type="http://schemas.openxmlformats.org/officeDocument/2006/relationships/hyperlink" Target="file:///C:\Users\Eleni\Dropbox\ET_46th%20crm-sig%20meeting,%20Athens,%2025-28%20Feb%202020\day_4\CIDOC%20CRM_v6.2.8%20Definition_esIP-draft%202_ceo_comments.docx" TargetMode="External"/><Relationship Id="rId73" Type="http://schemas.openxmlformats.org/officeDocument/2006/relationships/hyperlink" Target="file:///C:\Users\Eleni\Dropbox\ET_46th%20crm-sig%20meeting,%20Athens,%2025-28%20Feb%202020\day_4\CIDOC%20CRM_v6.2.8%20Definition_esIP-draft%202_ceo_comments.docx" TargetMode="External"/><Relationship Id="rId78" Type="http://schemas.openxmlformats.org/officeDocument/2006/relationships/hyperlink" Target="file:///C:\Users\Eleni\Dropbox\ET_46th%20crm-sig%20meeting,%20Athens,%2025-28%20Feb%202020\day_4\CIDOC%20CRM_v6.2.8%20Definition_esIP-draft%202_ceo_comments.docx" TargetMode="External"/><Relationship Id="rId81" Type="http://schemas.openxmlformats.org/officeDocument/2006/relationships/hyperlink" Target="file:///C:\Users\Eleni\Dropbox\ET_46th%20crm-sig%20meeting,%20Athens,%2025-28%20Feb%202020\day_4\CIDOC%20CRM_v6.2.8%20Definition_esIP-draft%202_ceo_comments.docx" TargetMode="External"/><Relationship Id="rId86" Type="http://schemas.openxmlformats.org/officeDocument/2006/relationships/hyperlink" Target="file:///C:\Users\Eleni\Dropbox\ET_46th%20crm-sig%20meeting,%20Athens,%2025-28%20Feb%202020\day_4\CIDOC%20CRM_v6.2.8%20Definition_esIP-draft%202_ceo_comments.docx" TargetMode="External"/><Relationship Id="rId94" Type="http://schemas.openxmlformats.org/officeDocument/2006/relationships/hyperlink" Target="file:///C:\Users\Eleni\Dropbox\ET_46th%20crm-sig%20meeting,%20Athens,%2025-28%20Feb%202020\day_4\CIDOC%20CRM_v6.2.8%20Definition_esIP-draft%202_ceo_comments.docx" TargetMode="External"/><Relationship Id="rId99" Type="http://schemas.openxmlformats.org/officeDocument/2006/relationships/hyperlink" Target="file:///C:\Users\Eleni\Dropbox\ET_46th%20crm-sig%20meeting,%20Athens,%2025-28%20Feb%202020\day_4\CIDOC%20CRM_v6.2.8%20Definition_esIP-draft%202_ceo_comments.docx"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Eleni\Dropbox\ET_46th%20crm-sig%20meeting,%20Athens,%2025-28%20Feb%202020\day_4\CIDOC%20CRM_v6.2.8%20Definition_esIP-draft%202_ceo_comments.docx" TargetMode="External"/><Relationship Id="rId13" Type="http://schemas.openxmlformats.org/officeDocument/2006/relationships/hyperlink" Target="file:///C:\Users\Eleni\Dropbox\ET_46th%20crm-sig%20meeting,%20Athens,%2025-28%20Feb%202020\day_4\CIDOC%20CRM_v6.2.8%20Definition_esIP-draft%202_ceo_comments.docx" TargetMode="External"/><Relationship Id="rId18" Type="http://schemas.openxmlformats.org/officeDocument/2006/relationships/hyperlink" Target="file:///C:\Users\Eleni\Dropbox\ET_46th%20crm-sig%20meeting,%20Athens,%2025-28%20Feb%202020\day_4\CIDOC%20CRM_v6.2.8%20Definition_esIP-draft%202_ceo_comments.docx" TargetMode="External"/><Relationship Id="rId39" Type="http://schemas.openxmlformats.org/officeDocument/2006/relationships/hyperlink" Target="file:///C:\Users\Eleni\Dropbox\ET_46th%20crm-sig%20meeting,%20Athens,%2025-28%20Feb%202020\day_4\CIDOC%20CRM_v6.2.8%20Definition_esIP-draft%202_ceo_comments.docx" TargetMode="External"/><Relationship Id="rId34" Type="http://schemas.openxmlformats.org/officeDocument/2006/relationships/hyperlink" Target="file:///C:\Users\Eleni\Dropbox\ET_46th%20crm-sig%20meeting,%20Athens,%2025-28%20Feb%202020\day_4\CIDOC%20CRM_v6.2.8%20Definition_esIP-draft%202_ceo_comments.docx" TargetMode="External"/><Relationship Id="rId50" Type="http://schemas.openxmlformats.org/officeDocument/2006/relationships/hyperlink" Target="file:///C:\Users\Eleni\Dropbox\ET_46th%20crm-sig%20meeting,%20Athens,%2025-28%20Feb%202020\day_4\CIDOC%20CRM_v6.2.8%20Definition_esIP-draft%202_ceo_comments.docx" TargetMode="External"/><Relationship Id="rId55" Type="http://schemas.openxmlformats.org/officeDocument/2006/relationships/hyperlink" Target="file:///C:\Users\Eleni\Dropbox\ET_46th%20crm-sig%20meeting,%20Athens,%2025-28%20Feb%202020\day_4\CIDOC%20CRM_v6.2.8%20Definition_esIP-draft%202_ceo_comments.docx" TargetMode="External"/><Relationship Id="rId76" Type="http://schemas.openxmlformats.org/officeDocument/2006/relationships/hyperlink" Target="file:///C:\Users\Eleni\Dropbox\ET_46th%20crm-sig%20meeting,%20Athens,%2025-28%20Feb%202020\day_4\CIDOC%20CRM_v6.2.8%20Definition_esIP-draft%202_ceo_comments.docx" TargetMode="External"/><Relationship Id="rId97" Type="http://schemas.openxmlformats.org/officeDocument/2006/relationships/hyperlink" Target="file:///C:\Users\Eleni\Dropbox\ET_46th%20crm-sig%20meeting,%20Athens,%2025-28%20Feb%202020\day_4\CIDOC%20CRM_v6.2.8%20Definition_esIP-draft%202_ceo_comments.docx" TargetMode="External"/><Relationship Id="rId7" Type="http://schemas.openxmlformats.org/officeDocument/2006/relationships/hyperlink" Target="file:///C:\Users\Eleni\Dropbox\ET_46th%20crm-sig%20meeting,%20Athens,%2025-28%20Feb%202020\day_4\CIDOC%20CRM_v6.2.8%20Definition_esIP-draft%202_ceo_comments.docx" TargetMode="External"/><Relationship Id="rId71" Type="http://schemas.openxmlformats.org/officeDocument/2006/relationships/hyperlink" Target="file:///C:\Users\Eleni\Dropbox\ET_46th%20crm-sig%20meeting,%20Athens,%2025-28%20Feb%202020\day_4\CIDOC%20CRM_v6.2.8%20Definition_esIP-draft%202_ceo_comments.docx" TargetMode="External"/><Relationship Id="rId92" Type="http://schemas.openxmlformats.org/officeDocument/2006/relationships/hyperlink" Target="file:///C:\Users\Eleni\Dropbox\ET_46th%20crm-sig%20meeting,%20Athens,%2025-28%20Feb%202020\day_4\CIDOC%20CRM_v6.2.8%20Definition_esIP-draft%202_ceo_comments.docx" TargetMode="External"/><Relationship Id="rId2" Type="http://schemas.openxmlformats.org/officeDocument/2006/relationships/styles" Target="styles.xml"/><Relationship Id="rId29" Type="http://schemas.openxmlformats.org/officeDocument/2006/relationships/hyperlink" Target="file:///C:\Users\Eleni\Dropbox\ET_46th%20crm-sig%20meeting,%20Athens,%2025-28%20Feb%202020\day_4\CIDOC%20CRM_v6.2.8%20Definition_esIP-draft%202_ceo_comments.docx" TargetMode="External"/><Relationship Id="rId24" Type="http://schemas.openxmlformats.org/officeDocument/2006/relationships/hyperlink" Target="file:///C:\Users\Eleni\Dropbox\ET_46th%20crm-sig%20meeting,%20Athens,%2025-28%20Feb%202020\day_4\CIDOC%20CRM_v6.2.8%20Definition_esIP-draft%202_ceo_comments.docx" TargetMode="External"/><Relationship Id="rId40" Type="http://schemas.openxmlformats.org/officeDocument/2006/relationships/hyperlink" Target="file:///C:\Users\Eleni\Dropbox\ET_46th%20crm-sig%20meeting,%20Athens,%2025-28%20Feb%202020\day_4\CIDOC%20CRM_v6.2.8%20Definition_esIP-draft%202_ceo_comments.docx" TargetMode="External"/><Relationship Id="rId45" Type="http://schemas.openxmlformats.org/officeDocument/2006/relationships/hyperlink" Target="file:///C:\Users\Eleni\Dropbox\ET_46th%20crm-sig%20meeting,%20Athens,%2025-28%20Feb%202020\day_4\CIDOC%20CRM_v6.2.8%20Definition_esIP-draft%202_ceo_comments.docx" TargetMode="External"/><Relationship Id="rId66" Type="http://schemas.openxmlformats.org/officeDocument/2006/relationships/hyperlink" Target="file:///C:\Users\Eleni\Dropbox\ET_46th%20crm-sig%20meeting,%20Athens,%2025-28%20Feb%202020\day_4\CIDOC%20CRM_v6.2.8%20Definition_esIP-draft%202_ceo_comments.docx" TargetMode="External"/><Relationship Id="rId87" Type="http://schemas.openxmlformats.org/officeDocument/2006/relationships/hyperlink" Target="file:///C:\Users\Eleni\Dropbox\ET_46th%20crm-sig%20meeting,%20Athens,%2025-28%20Feb%202020\day_4\CIDOC%20CRM_v6.2.8%20Definition_esIP-draft%202_ceo_comments.docx" TargetMode="External"/><Relationship Id="rId61" Type="http://schemas.openxmlformats.org/officeDocument/2006/relationships/hyperlink" Target="file:///C:\Users\Eleni\Dropbox\ET_46th%20crm-sig%20meeting,%20Athens,%2025-28%20Feb%202020\day_4\CIDOC%20CRM_v6.2.8%20Definition_esIP-draft%202_ceo_comments.docx" TargetMode="External"/><Relationship Id="rId82" Type="http://schemas.openxmlformats.org/officeDocument/2006/relationships/hyperlink" Target="file:///C:\Users\Eleni\Dropbox\ET_46th%20crm-sig%20meeting,%20Athens,%2025-28%20Feb%202020\day_4\CIDOC%20CRM_v6.2.8%20Definition_esIP-draft%202_ceo_comments.docx" TargetMode="External"/><Relationship Id="rId19" Type="http://schemas.openxmlformats.org/officeDocument/2006/relationships/hyperlink" Target="file:///C:\Users\Eleni\Dropbox\ET_46th%20crm-sig%20meeting,%20Athens,%2025-28%20Feb%202020\day_4\CIDOC%20CRM_v6.2.8%20Definition_esIP-draft%202_ceo_comments.docx" TargetMode="External"/><Relationship Id="rId14" Type="http://schemas.openxmlformats.org/officeDocument/2006/relationships/hyperlink" Target="file:///C:\Users\Eleni\Dropbox\ET_46th%20crm-sig%20meeting,%20Athens,%2025-28%20Feb%202020\day_4\CIDOC%20CRM_v6.2.8%20Definition_esIP-draft%202_ceo_comments.docx" TargetMode="External"/><Relationship Id="rId30" Type="http://schemas.openxmlformats.org/officeDocument/2006/relationships/hyperlink" Target="file:///C:\Users\Eleni\Dropbox\ET_46th%20crm-sig%20meeting,%20Athens,%2025-28%20Feb%202020\day_4\CIDOC%20CRM_v6.2.8%20Definition_esIP-draft%202_ceo_comments.docx" TargetMode="External"/><Relationship Id="rId35" Type="http://schemas.openxmlformats.org/officeDocument/2006/relationships/hyperlink" Target="file:///C:\Users\Eleni\Dropbox\ET_46th%20crm-sig%20meeting,%20Athens,%2025-28%20Feb%202020\day_4\CIDOC%20CRM_v6.2.8%20Definition_esIP-draft%202_ceo_comments.docx" TargetMode="External"/><Relationship Id="rId56" Type="http://schemas.openxmlformats.org/officeDocument/2006/relationships/hyperlink" Target="file:///C:\Users\Eleni\Dropbox\ET_46th%20crm-sig%20meeting,%20Athens,%2025-28%20Feb%202020\day_4\CIDOC%20CRM_v6.2.8%20Definition_esIP-draft%202_ceo_comments.docx" TargetMode="External"/><Relationship Id="rId77" Type="http://schemas.openxmlformats.org/officeDocument/2006/relationships/hyperlink" Target="file:///C:\Users\Eleni\Dropbox\ET_46th%20crm-sig%20meeting,%20Athens,%2025-28%20Feb%202020\day_4\CIDOC%20CRM_v6.2.8%20Definition_esIP-draft%202_ceo_comments.docx" TargetMode="External"/><Relationship Id="rId100" Type="http://schemas.openxmlformats.org/officeDocument/2006/relationships/fontTable" Target="fontTable.xml"/><Relationship Id="rId8" Type="http://schemas.openxmlformats.org/officeDocument/2006/relationships/hyperlink" Target="file:///C:\Users\Eleni\Dropbox\ET_46th%20crm-sig%20meeting,%20Athens,%2025-28%20Feb%202020\day_4\CIDOC%20CRM_v6.2.8%20Definition_esIP-draft%202_ceo_comments.docx" TargetMode="External"/><Relationship Id="rId51" Type="http://schemas.openxmlformats.org/officeDocument/2006/relationships/hyperlink" Target="file:///C:\Users\Eleni\Dropbox\ET_46th%20crm-sig%20meeting,%20Athens,%2025-28%20Feb%202020\day_4\CIDOC%20CRM_v6.2.8%20Definition_esIP-draft%202_ceo_comments.docx" TargetMode="External"/><Relationship Id="rId72" Type="http://schemas.openxmlformats.org/officeDocument/2006/relationships/hyperlink" Target="file:///C:\Users\Eleni\Dropbox\ET_46th%20crm-sig%20meeting,%20Athens,%2025-28%20Feb%202020\day_4\CIDOC%20CRM_v6.2.8%20Definition_esIP-draft%202_ceo_comments.docx" TargetMode="External"/><Relationship Id="rId93" Type="http://schemas.openxmlformats.org/officeDocument/2006/relationships/hyperlink" Target="file:///C:\Users\Eleni\Dropbox\ET_46th%20crm-sig%20meeting,%20Athens,%2025-28%20Feb%202020\day_4\CIDOC%20CRM_v6.2.8%20Definition_esIP-draft%202_ceo_comments.docx" TargetMode="External"/><Relationship Id="rId98" Type="http://schemas.openxmlformats.org/officeDocument/2006/relationships/hyperlink" Target="file:///C:\Users\Eleni\Dropbox\ET_46th%20crm-sig%20meeting,%20Athens,%2025-28%20Feb%202020\day_4\CIDOC%20CRM_v6.2.8%20Definition_esIP-draft%202_ceo_comments.doc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18453</Words>
  <Characters>105183</Characters>
  <Application>Microsoft Office Word</Application>
  <DocSecurity>0</DocSecurity>
  <Lines>876</Lines>
  <Paragraphs>246</Paragraphs>
  <ScaleCrop>false</ScaleCrop>
  <Company/>
  <LinksUpToDate>false</LinksUpToDate>
  <CharactersWithSpaces>123390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2020-04-29T07:03:00Z</dcterms:created>
  <dcterms:modified xsi:type="dcterms:W3CDTF">2020-04-29T07:04:00Z</dcterms:modified>
</cp:coreProperties>
</file>