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97A" w:rsidRDefault="008F597A" w:rsidP="008F597A">
      <w:pPr>
        <w:pStyle w:val="Heading1"/>
      </w:pPr>
      <w:r>
        <w:t>APPENDIX D: 333 Model for Plans</w:t>
      </w:r>
    </w:p>
    <w:p w:rsidR="008F597A" w:rsidRDefault="008F597A" w:rsidP="008F597A">
      <w:pPr>
        <w:pStyle w:val="Heading3"/>
      </w:pPr>
      <w:r>
        <w:t>E100 Activity Plan</w:t>
      </w:r>
    </w:p>
    <w:p w:rsidR="008F597A" w:rsidRDefault="008F597A" w:rsidP="008F597A">
      <w:r>
        <w:t xml:space="preserve">Subclass of: E29 Design or Procedure  </w:t>
      </w:r>
    </w:p>
    <w:p w:rsidR="008F597A" w:rsidRDefault="008F597A" w:rsidP="008F597A">
      <w:r>
        <w:t>Superclass of:</w:t>
      </w:r>
    </w:p>
    <w:p w:rsidR="008F597A" w:rsidRDefault="008F597A" w:rsidP="008F597A">
      <w:pPr>
        <w:ind w:left="1440" w:hanging="1440"/>
      </w:pPr>
      <w:r>
        <w:t>Scope note:</w:t>
      </w:r>
      <w:r>
        <w:tab/>
        <w:t xml:space="preserve">This class comprises plans foreseeing specific predefined activities or kinds of activities taking place. They consist of descriptions of specific constraints, patterns or types of activities that </w:t>
      </w:r>
      <w:proofErr w:type="gramStart"/>
      <w:r>
        <w:t>could be realized</w:t>
      </w:r>
      <w:proofErr w:type="gramEnd"/>
      <w:r>
        <w:t xml:space="preserve">. They may also foresee that the planned activities </w:t>
      </w:r>
      <w:proofErr w:type="gramStart"/>
      <w:r>
        <w:t>are realized</w:t>
      </w:r>
      <w:proofErr w:type="gramEnd"/>
      <w:r>
        <w:t xml:space="preserve"> at times explicitly foreseen by the actor intending the application of the plan, for instance, to organize a conference, in which case we may talk about “active plans”. Alternatively, times of realization </w:t>
      </w:r>
      <w:proofErr w:type="gramStart"/>
      <w:r>
        <w:t>may be foreseen</w:t>
      </w:r>
      <w:proofErr w:type="gramEnd"/>
      <w:r>
        <w:t xml:space="preserve"> in reaction to external events of a kind foreseen by the plan, for instance the rescue activity after an earthquake following a rescue plan, or a penal action in the case of criminal activity according to a penal code, in which case we may talk about “reactive plans”. The existence of an instance of Activity Plan does not necessarily imply the intention of any Actor to apply it. It </w:t>
      </w:r>
      <w:proofErr w:type="gramStart"/>
      <w:r>
        <w:t>may be created</w:t>
      </w:r>
      <w:proofErr w:type="gramEnd"/>
      <w:r>
        <w:t xml:space="preserve"> together, before or without the will to apply it. For instance, laws </w:t>
      </w:r>
      <w:proofErr w:type="gramStart"/>
      <w:r>
        <w:t>are created</w:t>
      </w:r>
      <w:proofErr w:type="gramEnd"/>
      <w:r>
        <w:t xml:space="preserve"> before they are passed by parliament. Any Activity Plan may require specific conditions for it to be applicable. For example, a plan to excavate a </w:t>
      </w:r>
      <w:proofErr w:type="gramStart"/>
      <w:r>
        <w:t>river bank</w:t>
      </w:r>
      <w:proofErr w:type="gramEnd"/>
      <w:r>
        <w:t xml:space="preserve"> may require that the river is flooded, or my plan to lime plaster my stone wall requires that it is winter (i.e. wet and cold).</w:t>
      </w:r>
    </w:p>
    <w:p w:rsidR="008F597A" w:rsidRDefault="008F597A" w:rsidP="008F597A">
      <w:r>
        <w:t xml:space="preserve">Examples: </w:t>
      </w:r>
      <w:r>
        <w:tab/>
      </w:r>
    </w:p>
    <w:p w:rsidR="008F597A" w:rsidRDefault="008F597A" w:rsidP="008F597A">
      <w:pPr>
        <w:pStyle w:val="ListParagraph"/>
        <w:numPr>
          <w:ilvl w:val="0"/>
          <w:numId w:val="1"/>
        </w:numPr>
        <w:spacing w:line="360" w:lineRule="auto"/>
        <w:contextualSpacing/>
        <w:jc w:val="both"/>
      </w:pPr>
      <w:r>
        <w:t>The disaster plan of Tate Archives in case of the Thames flooding.</w:t>
      </w:r>
    </w:p>
    <w:p w:rsidR="008F597A" w:rsidRDefault="008F597A" w:rsidP="008F597A">
      <w:pPr>
        <w:pStyle w:val="ListParagraph"/>
        <w:numPr>
          <w:ilvl w:val="0"/>
          <w:numId w:val="1"/>
        </w:numPr>
        <w:spacing w:line="360" w:lineRule="auto"/>
        <w:contextualSpacing/>
        <w:jc w:val="both"/>
      </w:pPr>
      <w:r>
        <w:t>The proposal for conservation work for MS Greek 418 at the Saint Catherine library.</w:t>
      </w:r>
    </w:p>
    <w:p w:rsidR="008F597A" w:rsidRDefault="008F597A" w:rsidP="008F597A">
      <w:pPr>
        <w:pStyle w:val="ListParagraph"/>
        <w:numPr>
          <w:ilvl w:val="0"/>
          <w:numId w:val="1"/>
        </w:numPr>
        <w:spacing w:line="360" w:lineRule="auto"/>
        <w:contextualSpacing/>
        <w:jc w:val="both"/>
      </w:pPr>
      <w:r>
        <w:rPr>
          <w:lang w:val="en-US"/>
        </w:rPr>
        <w:t>Provisions of  Law 3730/2008 of the Greek Government against smoking in work places</w:t>
      </w:r>
    </w:p>
    <w:p w:rsidR="008F597A" w:rsidRDefault="008F597A" w:rsidP="008F597A">
      <w:pPr>
        <w:rPr>
          <w:highlight w:val="yellow"/>
        </w:rPr>
      </w:pPr>
      <w:r>
        <w:t>Properties:</w:t>
      </w:r>
      <w:r>
        <w:tab/>
      </w:r>
      <w:r>
        <w:rPr>
          <w:highlight w:val="yellow"/>
        </w:rPr>
        <w:t xml:space="preserve">P? </w:t>
      </w:r>
      <w:proofErr w:type="gramStart"/>
      <w:r>
        <w:rPr>
          <w:highlight w:val="yellow"/>
        </w:rPr>
        <w:t>requires</w:t>
      </w:r>
      <w:proofErr w:type="gramEnd"/>
      <w:r>
        <w:rPr>
          <w:highlight w:val="yellow"/>
        </w:rPr>
        <w:t xml:space="preserve"> event of type (is required by) E55 Type</w:t>
      </w:r>
    </w:p>
    <w:p w:rsidR="008F597A" w:rsidRDefault="008F597A" w:rsidP="008F597A">
      <w:pPr>
        <w:rPr>
          <w:rFonts w:ascii="Arial" w:hAnsi="Arial"/>
          <w:b/>
        </w:rPr>
      </w:pPr>
      <w:r>
        <w:rPr>
          <w:highlight w:val="yellow"/>
        </w:rPr>
        <w:tab/>
      </w:r>
      <w:r>
        <w:rPr>
          <w:highlight w:val="yellow"/>
        </w:rPr>
        <w:tab/>
        <w:t xml:space="preserve">P? </w:t>
      </w:r>
      <w:proofErr w:type="gramStart"/>
      <w:r>
        <w:rPr>
          <w:highlight w:val="yellow"/>
        </w:rPr>
        <w:t>is</w:t>
      </w:r>
      <w:proofErr w:type="gramEnd"/>
      <w:r>
        <w:rPr>
          <w:highlight w:val="yellow"/>
        </w:rPr>
        <w:t xml:space="preserve"> assessed by (assesses) I4 Proposition Set</w:t>
      </w:r>
    </w:p>
    <w:p w:rsidR="008F597A" w:rsidRDefault="008F597A" w:rsidP="008F597A">
      <w:pPr>
        <w:pStyle w:val="Heading3"/>
        <w:rPr>
          <w:rFonts w:ascii="Arial" w:hAnsi="Arial"/>
          <w:b/>
        </w:rPr>
      </w:pPr>
      <w:r>
        <w:t>E101 Intention to Apply</w:t>
      </w:r>
    </w:p>
    <w:p w:rsidR="008F597A" w:rsidRDefault="008F597A" w:rsidP="008F597A">
      <w:r>
        <w:t xml:space="preserve">Subclass of:  E2 Temporal Entity </w:t>
      </w:r>
    </w:p>
    <w:p w:rsidR="008F597A" w:rsidRDefault="008F597A" w:rsidP="008F597A">
      <w:r>
        <w:t xml:space="preserve">Superclass of:     </w:t>
      </w:r>
    </w:p>
    <w:p w:rsidR="008F597A" w:rsidRDefault="008F597A" w:rsidP="008F597A">
      <w:pPr>
        <w:ind w:left="1440" w:hanging="1440"/>
      </w:pPr>
      <w:r>
        <w:t>Scope note:</w:t>
      </w:r>
      <w:r>
        <w:tab/>
        <w:t xml:space="preserve">This class comprises the mental states of individual instances of E39 Actor that intend to or want to apply a particular instance of Activity Plan. This </w:t>
      </w:r>
      <w:proofErr w:type="gramStart"/>
      <w:r>
        <w:t>can be understood</w:t>
      </w:r>
      <w:proofErr w:type="gramEnd"/>
      <w:r>
        <w:t xml:space="preserve"> as the period of time when an individual or group holds a particular will. It binds the activity plan to the actor. The ‘intention to apply’ </w:t>
      </w:r>
      <w:proofErr w:type="gramStart"/>
      <w:r>
        <w:t>may be abandoned</w:t>
      </w:r>
      <w:proofErr w:type="gramEnd"/>
      <w:r>
        <w:t xml:space="preserve"> before the realization of the plan. When the plan </w:t>
      </w:r>
      <w:proofErr w:type="gramStart"/>
      <w:r>
        <w:t>is actually realized</w:t>
      </w:r>
      <w:proofErr w:type="gramEnd"/>
      <w:r>
        <w:t xml:space="preserve">, the ‘intention to apply’ must necessarily still exist. Characteristically, the passing of a law initiates the intention of a parliament to apply the law. In many cases, the creation of the plan initiates the intention to apply it, </w:t>
      </w:r>
      <w:r>
        <w:lastRenderedPageBreak/>
        <w:t xml:space="preserve">and in the case of “active </w:t>
      </w:r>
      <w:proofErr w:type="gramStart"/>
      <w:r>
        <w:t>plans”</w:t>
      </w:r>
      <w:proofErr w:type="gramEnd"/>
      <w:r>
        <w:t xml:space="preserve"> the completed realization of the plan ends the intention. Often, the existence of the ‘intention to apply’ cannot be determined other than by the realization of the plan.</w:t>
      </w:r>
    </w:p>
    <w:p w:rsidR="008F597A" w:rsidRDefault="008F597A" w:rsidP="008F597A">
      <w:r>
        <w:t xml:space="preserve">Examples: </w:t>
      </w:r>
      <w:r>
        <w:tab/>
      </w:r>
    </w:p>
    <w:p w:rsidR="008F597A" w:rsidRDefault="008F597A" w:rsidP="008F597A">
      <w:pPr>
        <w:pStyle w:val="ListParagraph"/>
        <w:numPr>
          <w:ilvl w:val="0"/>
          <w:numId w:val="1"/>
        </w:numPr>
        <w:spacing w:line="360" w:lineRule="auto"/>
        <w:contextualSpacing/>
        <w:jc w:val="both"/>
      </w:pPr>
      <w:r>
        <w:t xml:space="preserve">The intention of Nicholas </w:t>
      </w:r>
      <w:proofErr w:type="spellStart"/>
      <w:r>
        <w:t>Pickwoad</w:t>
      </w:r>
      <w:proofErr w:type="spellEnd"/>
      <w:r>
        <w:t xml:space="preserve"> to undertake conservation work on MS Greek 418 at the Saint Catherine's Library.</w:t>
      </w:r>
    </w:p>
    <w:p w:rsidR="008F597A" w:rsidRDefault="008F597A" w:rsidP="008F597A">
      <w:pPr>
        <w:pStyle w:val="ListParagraph"/>
        <w:numPr>
          <w:ilvl w:val="0"/>
          <w:numId w:val="1"/>
        </w:numPr>
        <w:spacing w:line="360" w:lineRule="auto"/>
        <w:contextualSpacing/>
        <w:jc w:val="both"/>
      </w:pPr>
      <w:r>
        <w:rPr>
          <w:lang w:val="en-US"/>
        </w:rPr>
        <w:t xml:space="preserve">The intention of the Greek government to enforce Law 3730/2008 against smoking in work places </w:t>
      </w:r>
      <w:r>
        <w:t>[</w:t>
      </w:r>
      <w:r w:rsidRPr="00B8391B">
        <w:rPr>
          <w:highlight w:val="cyan"/>
        </w:rPr>
        <w:t xml:space="preserve">HW to MD: Add </w:t>
      </w:r>
      <w:r>
        <w:rPr>
          <w:highlight w:val="cyan"/>
        </w:rPr>
        <w:t>a positive example where the law really was obviously going to be carried out</w:t>
      </w:r>
      <w:r>
        <w:t xml:space="preserve"> ]</w:t>
      </w:r>
    </w:p>
    <w:p w:rsidR="008F597A" w:rsidRDefault="008F597A" w:rsidP="008F597A"/>
    <w:p w:rsidR="008F597A" w:rsidRDefault="008F597A" w:rsidP="008F597A">
      <w:r>
        <w:t>Properties:</w:t>
      </w:r>
    </w:p>
    <w:p w:rsidR="008F597A" w:rsidRDefault="008F597A" w:rsidP="008F597A">
      <w:pPr>
        <w:ind w:left="1440"/>
      </w:pPr>
      <w:r>
        <w:t>P189 is intention of (has intention): E39 Actor</w:t>
      </w:r>
    </w:p>
    <w:p w:rsidR="008F597A" w:rsidRDefault="008F597A" w:rsidP="008F597A">
      <w:pPr>
        <w:ind w:left="1440"/>
      </w:pPr>
      <w:r>
        <w:t xml:space="preserve">P190 </w:t>
      </w:r>
      <w:proofErr w:type="gramStart"/>
      <w:r>
        <w:t>is expressed</w:t>
      </w:r>
      <w:proofErr w:type="gramEnd"/>
      <w:r>
        <w:t xml:space="preserve"> in (expresses): E31 Document </w:t>
      </w:r>
    </w:p>
    <w:p w:rsidR="008F597A" w:rsidRDefault="008F597A" w:rsidP="008F597A">
      <w:pPr>
        <w:ind w:left="1440"/>
      </w:pPr>
      <w:r>
        <w:t xml:space="preserve">P191 to apply </w:t>
      </w:r>
      <w:proofErr w:type="gramStart"/>
      <w:r>
        <w:t>within:</w:t>
      </w:r>
      <w:proofErr w:type="gramEnd"/>
      <w:r>
        <w:t xml:space="preserve"> E61 Time Primitive </w:t>
      </w:r>
    </w:p>
    <w:p w:rsidR="008F597A" w:rsidRDefault="008F597A" w:rsidP="008F597A">
      <w:pPr>
        <w:ind w:left="1440"/>
      </w:pPr>
      <w:r>
        <w:t xml:space="preserve">P192 initiated by (initiates):  E5 Event </w:t>
      </w:r>
    </w:p>
    <w:p w:rsidR="008F597A" w:rsidRDefault="008F597A" w:rsidP="008F597A">
      <w:pPr>
        <w:ind w:left="1440"/>
      </w:pPr>
      <w:r>
        <w:t xml:space="preserve">P193 ended by (ends): E5 Event </w:t>
      </w:r>
    </w:p>
    <w:p w:rsidR="008F597A" w:rsidRDefault="008F597A" w:rsidP="008F597A">
      <w:pPr>
        <w:ind w:left="1440"/>
      </w:pPr>
      <w:r>
        <w:rPr>
          <w:highlight w:val="yellow"/>
        </w:rPr>
        <w:t xml:space="preserve">P195 intended to apply (was intended </w:t>
      </w:r>
      <w:proofErr w:type="gramStart"/>
      <w:r>
        <w:rPr>
          <w:highlight w:val="yellow"/>
        </w:rPr>
        <w:t>by):</w:t>
      </w:r>
      <w:proofErr w:type="gramEnd"/>
      <w:r>
        <w:rPr>
          <w:highlight w:val="yellow"/>
        </w:rPr>
        <w:t xml:space="preserve"> E100 Activity Plan</w:t>
      </w:r>
    </w:p>
    <w:p w:rsidR="008F597A" w:rsidRDefault="008F597A" w:rsidP="008F597A">
      <w:pPr>
        <w:pStyle w:val="Heading2"/>
      </w:pPr>
      <w:r>
        <w:t>Property Declaration</w:t>
      </w:r>
    </w:p>
    <w:p w:rsidR="008F597A" w:rsidRDefault="008F597A" w:rsidP="008F597A">
      <w:pPr>
        <w:pStyle w:val="Heading3"/>
      </w:pPr>
      <w:r>
        <w:t>P189 was the intention of (had intention)</w:t>
      </w:r>
    </w:p>
    <w:p w:rsidR="008F597A" w:rsidRDefault="008F597A" w:rsidP="008F597A">
      <w:r>
        <w:t>Domain: E101 Intention to Apply</w:t>
      </w:r>
    </w:p>
    <w:p w:rsidR="008F597A" w:rsidRDefault="008F597A" w:rsidP="008F597A">
      <w:r>
        <w:t>Range</w:t>
      </w:r>
      <w:proofErr w:type="gramStart"/>
      <w:r>
        <w:t>:E39</w:t>
      </w:r>
      <w:proofErr w:type="gramEnd"/>
      <w:r>
        <w:t xml:space="preserve"> Actor </w:t>
      </w:r>
    </w:p>
    <w:p w:rsidR="008F597A" w:rsidRDefault="008F597A" w:rsidP="008F597A">
      <w:r>
        <w:t>Quantification: (1</w:t>
      </w:r>
      <w:proofErr w:type="gramStart"/>
      <w:r>
        <w:t>,n:0,n</w:t>
      </w:r>
      <w:proofErr w:type="gramEnd"/>
      <w:r>
        <w:t>)</w:t>
      </w:r>
    </w:p>
    <w:p w:rsidR="008F597A" w:rsidRDefault="008F597A" w:rsidP="008F597A">
      <w:pPr>
        <w:ind w:left="1440" w:hanging="1440"/>
      </w:pPr>
      <w:r>
        <w:t>Scope note:</w:t>
      </w:r>
      <w:r>
        <w:tab/>
        <w:t xml:space="preserve">This property associates an instance of E101 Intention to </w:t>
      </w:r>
      <w:proofErr w:type="gramStart"/>
      <w:r>
        <w:t>Apply</w:t>
      </w:r>
      <w:proofErr w:type="gramEnd"/>
      <w:r>
        <w:t xml:space="preserve"> an activity plan with the actors intending it.</w:t>
      </w:r>
    </w:p>
    <w:p w:rsidR="008F597A" w:rsidRDefault="008F597A" w:rsidP="008F597A">
      <w:r>
        <w:t xml:space="preserve">Examples: </w:t>
      </w:r>
    </w:p>
    <w:p w:rsidR="008F597A" w:rsidRDefault="008F597A" w:rsidP="008F597A">
      <w:pPr>
        <w:pStyle w:val="ListParagraph"/>
        <w:numPr>
          <w:ilvl w:val="0"/>
          <w:numId w:val="1"/>
        </w:numPr>
        <w:spacing w:line="360" w:lineRule="auto"/>
        <w:contextualSpacing/>
        <w:jc w:val="both"/>
      </w:pPr>
      <w:r>
        <w:rPr>
          <w:lang w:val="en-US"/>
        </w:rPr>
        <w:t xml:space="preserve">The passing of Law 3730/2008 against smoking in work places (E101) </w:t>
      </w:r>
      <w:r>
        <w:rPr>
          <w:i/>
          <w:lang w:val="en-US"/>
        </w:rPr>
        <w:t>was the intention of</w:t>
      </w:r>
      <w:r>
        <w:rPr>
          <w:lang w:val="en-US"/>
        </w:rPr>
        <w:t xml:space="preserve"> the Greek government (E39).[</w:t>
      </w:r>
      <w:r>
        <w:rPr>
          <w:highlight w:val="cyan"/>
          <w:lang w:val="en-US"/>
        </w:rPr>
        <w:t xml:space="preserve">HW to MD: </w:t>
      </w:r>
      <w:r>
        <w:rPr>
          <w:highlight w:val="cyan"/>
        </w:rPr>
        <w:t>to create better formulation</w:t>
      </w:r>
      <w:r>
        <w:t>]</w:t>
      </w:r>
    </w:p>
    <w:p w:rsidR="008F597A" w:rsidRDefault="008F597A" w:rsidP="008F597A">
      <w:pPr>
        <w:pStyle w:val="Heading3"/>
      </w:pPr>
      <w:r>
        <w:t xml:space="preserve">P190 is expressed </w:t>
      </w:r>
      <w:proofErr w:type="gramStart"/>
      <w:r>
        <w:t>in  (</w:t>
      </w:r>
      <w:proofErr w:type="gramEnd"/>
      <w:r>
        <w:t>expresses)</w:t>
      </w:r>
    </w:p>
    <w:p w:rsidR="008F597A" w:rsidRDefault="008F597A" w:rsidP="008F597A">
      <w:r>
        <w:t>Domain: E101 Intention to Apply</w:t>
      </w:r>
    </w:p>
    <w:p w:rsidR="008F597A" w:rsidRDefault="008F597A" w:rsidP="008F597A">
      <w:r>
        <w:t xml:space="preserve">Range: E31 Document </w:t>
      </w:r>
    </w:p>
    <w:p w:rsidR="008F597A" w:rsidRDefault="008F597A" w:rsidP="008F597A">
      <w:r>
        <w:t xml:space="preserve">Quantification:   </w:t>
      </w:r>
    </w:p>
    <w:p w:rsidR="008F597A" w:rsidRDefault="008F597A" w:rsidP="008F597A">
      <w:pPr>
        <w:ind w:left="1440" w:hanging="1440"/>
      </w:pPr>
      <w:r>
        <w:lastRenderedPageBreak/>
        <w:t>Scope note:</w:t>
      </w:r>
      <w:r>
        <w:tab/>
        <w:t>This property associates an instance of E101 Intention to Apply with an instance of E31 Document that formally represents and externalizes this intention in a symbolic form.</w:t>
      </w:r>
    </w:p>
    <w:p w:rsidR="008F597A" w:rsidRDefault="008F597A" w:rsidP="008F597A">
      <w:r>
        <w:t xml:space="preserve">Examples: </w:t>
      </w:r>
    </w:p>
    <w:p w:rsidR="008F597A" w:rsidRDefault="008F597A" w:rsidP="008F597A">
      <w:pPr>
        <w:pStyle w:val="ListParagraph"/>
        <w:numPr>
          <w:ilvl w:val="0"/>
          <w:numId w:val="1"/>
        </w:numPr>
        <w:spacing w:line="360" w:lineRule="auto"/>
        <w:contextualSpacing/>
        <w:jc w:val="both"/>
      </w:pPr>
      <w:r>
        <w:t xml:space="preserve">The Tate Archives </w:t>
      </w:r>
      <w:proofErr w:type="gramStart"/>
      <w:r>
        <w:t>disaster planning</w:t>
      </w:r>
      <w:proofErr w:type="gramEnd"/>
      <w:r>
        <w:t xml:space="preserve"> document (E31) </w:t>
      </w:r>
      <w:r>
        <w:rPr>
          <w:i/>
        </w:rPr>
        <w:t>expresses</w:t>
      </w:r>
      <w:r>
        <w:t xml:space="preserve"> the intention of undertaking certain actions (E101 Intention to Apply) to save the collection in the event of the Thames flooding.</w:t>
      </w:r>
    </w:p>
    <w:p w:rsidR="008F597A" w:rsidRDefault="008F597A" w:rsidP="008F597A">
      <w:pPr>
        <w:pStyle w:val="Heading3"/>
      </w:pPr>
      <w:r>
        <w:t>P191 was intended to apply within/from</w:t>
      </w:r>
    </w:p>
    <w:p w:rsidR="008F597A" w:rsidRDefault="008F597A" w:rsidP="008F597A">
      <w:r>
        <w:t>Domain: E101 Intention to Apply</w:t>
      </w:r>
    </w:p>
    <w:p w:rsidR="008F597A" w:rsidRDefault="008F597A" w:rsidP="008F597A">
      <w:r>
        <w:t xml:space="preserve">Range:  E61 Time Primitive </w:t>
      </w:r>
    </w:p>
    <w:p w:rsidR="008F597A" w:rsidRDefault="008F597A" w:rsidP="008F597A">
      <w:r>
        <w:t>Quantification: (0</w:t>
      </w:r>
      <w:proofErr w:type="gramStart"/>
      <w:r>
        <w:t>,n:0,n</w:t>
      </w:r>
      <w:proofErr w:type="gramEnd"/>
      <w:r>
        <w:t>)</w:t>
      </w:r>
    </w:p>
    <w:p w:rsidR="008F597A" w:rsidRDefault="008F597A" w:rsidP="008F597A">
      <w:pPr>
        <w:ind w:left="1440" w:hanging="1440"/>
      </w:pPr>
      <w:r>
        <w:t xml:space="preserve">Scope note: </w:t>
      </w:r>
      <w:r>
        <w:tab/>
        <w:t>This property associates an instance of E101 Intention to Apply with the declarative time constraint foreseen by the intending party for the actual application of the activity plan. The intending party may alter the time constraint over time. In case the newly set time constraint narrows a previously set time constraint, one may regard both constraints as being simultaneously true and consistent. In the case that the newly set time constraint does not just narrow the previous one (typically delaying the foreseen time of application)</w:t>
      </w:r>
      <w:proofErr w:type="gramStart"/>
      <w:r>
        <w:t>,</w:t>
      </w:r>
      <w:proofErr w:type="gramEnd"/>
      <w:r>
        <w:t xml:space="preserve"> it should be regarded as a modification of the overall ‘intention to apply’.  The result of this modification should be regarded as an ‘intention to apply’ in its own right that is part of an overall instance of E101 Intention to Apply, which continues to be held. </w:t>
      </w:r>
    </w:p>
    <w:p w:rsidR="008F597A" w:rsidRDefault="008F597A" w:rsidP="008F597A">
      <w:r>
        <w:t xml:space="preserve">Examples: </w:t>
      </w:r>
    </w:p>
    <w:p w:rsidR="008F597A" w:rsidRDefault="008F597A" w:rsidP="008F597A">
      <w:pPr>
        <w:pStyle w:val="ListParagraph"/>
        <w:numPr>
          <w:ilvl w:val="0"/>
          <w:numId w:val="1"/>
        </w:numPr>
        <w:spacing w:line="360" w:lineRule="auto"/>
        <w:contextualSpacing/>
        <w:jc w:val="both"/>
      </w:pPr>
      <w:r>
        <w:rPr>
          <w:lang w:val="en-US"/>
        </w:rPr>
        <w:t xml:space="preserve">The enforcement of Law 3730/2008 against smoking in public/work places (E101) </w:t>
      </w:r>
      <w:r>
        <w:rPr>
          <w:i/>
          <w:lang w:val="en-US"/>
        </w:rPr>
        <w:t xml:space="preserve">was intended to apply within/from </w:t>
      </w:r>
      <w:proofErr w:type="gramStart"/>
      <w:r>
        <w:rPr>
          <w:i/>
          <w:lang w:val="en-US"/>
        </w:rPr>
        <w:t>1</w:t>
      </w:r>
      <w:r>
        <w:rPr>
          <w:i/>
          <w:vertAlign w:val="superscript"/>
          <w:lang w:val="en-US"/>
        </w:rPr>
        <w:t>st</w:t>
      </w:r>
      <w:proofErr w:type="gramEnd"/>
      <w:r>
        <w:rPr>
          <w:i/>
          <w:lang w:val="en-US"/>
        </w:rPr>
        <w:t xml:space="preserve"> of July, 2009 (E61).</w:t>
      </w:r>
      <w:r>
        <w:rPr>
          <w:lang w:val="en-US"/>
        </w:rPr>
        <w:t xml:space="preserve"> </w:t>
      </w:r>
    </w:p>
    <w:p w:rsidR="008F597A" w:rsidRDefault="008F597A" w:rsidP="008F597A">
      <w:pPr>
        <w:pStyle w:val="BodyText"/>
        <w:spacing w:line="254" w:lineRule="auto"/>
        <w:ind w:left="1418" w:hanging="1418"/>
      </w:pPr>
    </w:p>
    <w:p w:rsidR="008F597A" w:rsidRDefault="008F597A" w:rsidP="008F597A">
      <w:pPr>
        <w:pStyle w:val="Heading3"/>
      </w:pPr>
      <w:r>
        <w:t>P192 was initiated by (initiated)</w:t>
      </w:r>
    </w:p>
    <w:p w:rsidR="008F597A" w:rsidRDefault="008F597A" w:rsidP="008F597A">
      <w:r>
        <w:t xml:space="preserve">Domain: E101 Intention to Apply </w:t>
      </w:r>
    </w:p>
    <w:p w:rsidR="008F597A" w:rsidRDefault="008F597A" w:rsidP="008F597A">
      <w:r>
        <w:t xml:space="preserve">Range: E5 Event </w:t>
      </w:r>
    </w:p>
    <w:p w:rsidR="008F597A" w:rsidRDefault="008F597A" w:rsidP="008F597A">
      <w:r>
        <w:t>Quantification: (0</w:t>
      </w:r>
      <w:proofErr w:type="gramStart"/>
      <w:r>
        <w:t>,1:0,n</w:t>
      </w:r>
      <w:proofErr w:type="gramEnd"/>
      <w:r>
        <w:t>)</w:t>
      </w:r>
    </w:p>
    <w:p w:rsidR="008F597A" w:rsidRDefault="008F597A" w:rsidP="008F597A">
      <w:pPr>
        <w:ind w:left="1440" w:hanging="1440"/>
      </w:pPr>
      <w:r>
        <w:t>Scope note:</w:t>
      </w:r>
      <w:r>
        <w:tab/>
        <w:t>This property associates the beginning of an instance of E101 Intention to Apply with an explicit event initiating it. Often, the initiation of the ‘intention to apply’ is implicit in the creation of the activity plan.</w:t>
      </w:r>
    </w:p>
    <w:p w:rsidR="008F597A" w:rsidRDefault="008F597A" w:rsidP="008F597A">
      <w:r>
        <w:t>Examples:</w:t>
      </w:r>
    </w:p>
    <w:p w:rsidR="008F597A" w:rsidRDefault="008F597A" w:rsidP="008F597A">
      <w:pPr>
        <w:pStyle w:val="ListParagraph"/>
        <w:numPr>
          <w:ilvl w:val="0"/>
          <w:numId w:val="1"/>
        </w:numPr>
        <w:spacing w:line="360" w:lineRule="auto"/>
        <w:contextualSpacing/>
        <w:jc w:val="both"/>
      </w:pPr>
      <w:r>
        <w:rPr>
          <w:lang w:val="en-US"/>
        </w:rPr>
        <w:lastRenderedPageBreak/>
        <w:t xml:space="preserve">The enforcement of Law 3730/2008 against smoking in public/work places (E101) </w:t>
      </w:r>
      <w:r>
        <w:rPr>
          <w:i/>
          <w:lang w:val="en-US"/>
        </w:rPr>
        <w:t>was</w:t>
      </w:r>
      <w:r>
        <w:rPr>
          <w:lang w:val="en-US"/>
        </w:rPr>
        <w:t xml:space="preserve"> </w:t>
      </w:r>
      <w:r>
        <w:rPr>
          <w:i/>
          <w:lang w:val="en-US"/>
        </w:rPr>
        <w:t xml:space="preserve">initiated by </w:t>
      </w:r>
      <w:r>
        <w:rPr>
          <w:lang w:val="en-US"/>
        </w:rPr>
        <w:t xml:space="preserve">the publication of the law (E5) in the government paper FEK </w:t>
      </w:r>
      <w:proofErr w:type="gramStart"/>
      <w:r>
        <w:rPr>
          <w:lang w:val="en-US"/>
        </w:rPr>
        <w:t>262  on</w:t>
      </w:r>
      <w:proofErr w:type="gramEnd"/>
      <w:r>
        <w:rPr>
          <w:lang w:val="en-US"/>
        </w:rPr>
        <w:t xml:space="preserve"> 23/12/2008.</w:t>
      </w:r>
    </w:p>
    <w:p w:rsidR="008F597A" w:rsidRDefault="008F597A" w:rsidP="008F597A">
      <w:pPr>
        <w:pStyle w:val="Heading3"/>
      </w:pPr>
      <w:r>
        <w:t>P193 was ended by</w:t>
      </w:r>
      <w:proofErr w:type="gramStart"/>
      <w:r>
        <w:t>  (</w:t>
      </w:r>
      <w:proofErr w:type="gramEnd"/>
      <w:r>
        <w:t>ended)</w:t>
      </w:r>
    </w:p>
    <w:p w:rsidR="008F597A" w:rsidRDefault="008F597A" w:rsidP="008F597A">
      <w:r>
        <w:t xml:space="preserve">Domain: E101 Intention to Apply </w:t>
      </w:r>
    </w:p>
    <w:p w:rsidR="008F597A" w:rsidRDefault="008F597A" w:rsidP="008F597A">
      <w:r>
        <w:t xml:space="preserve">Range: E5 Event </w:t>
      </w:r>
    </w:p>
    <w:p w:rsidR="008F597A" w:rsidRDefault="008F597A" w:rsidP="008F597A">
      <w:r>
        <w:t>Quantification: (0</w:t>
      </w:r>
      <w:proofErr w:type="gramStart"/>
      <w:r>
        <w:t>,1:0,n</w:t>
      </w:r>
      <w:proofErr w:type="gramEnd"/>
      <w:r>
        <w:t>)</w:t>
      </w:r>
    </w:p>
    <w:p w:rsidR="008F597A" w:rsidRDefault="008F597A" w:rsidP="008F597A">
      <w:pPr>
        <w:ind w:left="1440" w:hanging="1440"/>
      </w:pPr>
      <w:r>
        <w:t>Scope note:</w:t>
      </w:r>
      <w:r>
        <w:tab/>
        <w:t xml:space="preserve">This property associates the end of an instance of E101 Intention to Apply with an explicit activity or event terminating it. Often, the termination of the ‘intention to apply’ is implicit in the realization of the activity plan. In some cases, it </w:t>
      </w:r>
      <w:proofErr w:type="gramStart"/>
      <w:r>
        <w:t>may be silently forgotten</w:t>
      </w:r>
      <w:proofErr w:type="gramEnd"/>
      <w:r>
        <w:t>.</w:t>
      </w:r>
    </w:p>
    <w:p w:rsidR="008F597A" w:rsidRDefault="008F597A" w:rsidP="008F597A">
      <w:r>
        <w:t>Examples:</w:t>
      </w:r>
      <w:r>
        <w:tab/>
      </w:r>
    </w:p>
    <w:p w:rsidR="008F597A" w:rsidRDefault="008F597A" w:rsidP="008F597A">
      <w:pPr>
        <w:pStyle w:val="ListParagraph"/>
        <w:numPr>
          <w:ilvl w:val="0"/>
          <w:numId w:val="1"/>
        </w:numPr>
        <w:spacing w:line="360" w:lineRule="auto"/>
        <w:contextualSpacing/>
        <w:jc w:val="both"/>
        <w:rPr>
          <w:highlight w:val="yellow"/>
        </w:rPr>
      </w:pPr>
      <w:r>
        <w:rPr>
          <w:highlight w:val="yellow"/>
        </w:rPr>
        <w:t>Storing MS Greek 418 into its new phase box (E7 Activity) ends the intention to conserve it (E</w:t>
      </w:r>
      <w:r>
        <w:rPr>
          <w:highlight w:val="yellow"/>
          <w:lang w:val="en-US"/>
        </w:rPr>
        <w:t>101</w:t>
      </w:r>
      <w:r>
        <w:rPr>
          <w:highlight w:val="yellow"/>
        </w:rPr>
        <w:t>)</w:t>
      </w:r>
    </w:p>
    <w:p w:rsidR="008F597A" w:rsidRDefault="008F597A" w:rsidP="008F597A">
      <w:pPr>
        <w:pStyle w:val="ListParagraph"/>
        <w:numPr>
          <w:ilvl w:val="0"/>
          <w:numId w:val="1"/>
        </w:numPr>
        <w:spacing w:line="360" w:lineRule="auto"/>
        <w:contextualSpacing/>
        <w:jc w:val="both"/>
      </w:pPr>
      <w:r>
        <w:rPr>
          <w:lang w:val="en-US"/>
        </w:rPr>
        <w:t xml:space="preserve"> </w:t>
      </w:r>
      <w:r>
        <w:rPr>
          <w:highlight w:val="yellow"/>
          <w:lang w:val="en-US"/>
        </w:rPr>
        <w:t>(E5).</w:t>
      </w:r>
      <w:r>
        <w:rPr>
          <w:lang w:val="en-US"/>
        </w:rPr>
        <w:t xml:space="preserve"> </w:t>
      </w:r>
      <w:r>
        <w:rPr>
          <w:highlight w:val="cyan"/>
          <w:lang w:val="en-US"/>
        </w:rPr>
        <w:t xml:space="preserve">[HW to MD: </w:t>
      </w:r>
      <w:r>
        <w:rPr>
          <w:highlight w:val="cyan"/>
        </w:rPr>
        <w:t>To add a law that was repealed to the examples to make point more explicitly</w:t>
      </w:r>
      <w:r>
        <w:t>]</w:t>
      </w:r>
    </w:p>
    <w:p w:rsidR="008F597A" w:rsidRDefault="008F597A" w:rsidP="008F597A">
      <w:pPr>
        <w:pStyle w:val="BodyText"/>
        <w:keepNext/>
        <w:spacing w:before="240" w:after="60"/>
      </w:pPr>
      <w:r>
        <w:rPr>
          <w:rFonts w:ascii="Arial" w:hAnsi="Arial"/>
          <w:b/>
        </w:rPr>
        <w:t>P194 realized</w:t>
      </w:r>
      <w:proofErr w:type="gramStart"/>
      <w:r>
        <w:rPr>
          <w:rFonts w:ascii="Arial" w:hAnsi="Arial"/>
          <w:b/>
        </w:rPr>
        <w:t>  (</w:t>
      </w:r>
      <w:proofErr w:type="gramEnd"/>
      <w:r>
        <w:rPr>
          <w:rFonts w:ascii="Arial" w:hAnsi="Arial"/>
          <w:b/>
        </w:rPr>
        <w:t>was realised by)</w:t>
      </w:r>
    </w:p>
    <w:p w:rsidR="008F597A" w:rsidRDefault="008F597A" w:rsidP="008F597A">
      <w:r>
        <w:t xml:space="preserve">Domain:  E7 Activity  </w:t>
      </w:r>
    </w:p>
    <w:p w:rsidR="008F597A" w:rsidRDefault="008F597A" w:rsidP="008F597A">
      <w:r>
        <w:t>Range: E100 Activity Plan</w:t>
      </w:r>
    </w:p>
    <w:p w:rsidR="008F597A" w:rsidRDefault="008F597A" w:rsidP="008F597A">
      <w:r>
        <w:t>Quantification:   (0</w:t>
      </w:r>
      <w:proofErr w:type="gramStart"/>
      <w:r>
        <w:t>,n:0,n</w:t>
      </w:r>
      <w:proofErr w:type="gramEnd"/>
      <w:r>
        <w:t>)</w:t>
      </w:r>
    </w:p>
    <w:p w:rsidR="008F597A" w:rsidRDefault="008F597A" w:rsidP="008F597A">
      <w:pPr>
        <w:ind w:left="1440" w:hanging="1440"/>
      </w:pPr>
      <w:r>
        <w:t>Scope note:</w:t>
      </w:r>
      <w:r>
        <w:tab/>
        <w:t xml:space="preserve">This property associates an instance of E7 Activity with the instance of E100 Activity Plan of which </w:t>
      </w:r>
      <w:proofErr w:type="gramStart"/>
      <w:r>
        <w:t>it is regarded as being a valid execution by the actors</w:t>
      </w:r>
      <w:proofErr w:type="gramEnd"/>
      <w:r>
        <w:t xml:space="preserve"> holding the ‘intention to apply’. To be valid the E61 Time Primitive associated with the instance of E7 Activity must fall within the E61 Time Primitive foreseen in the E101 Intention to Apply.</w:t>
      </w:r>
    </w:p>
    <w:p w:rsidR="008F597A" w:rsidRDefault="008F597A" w:rsidP="008F597A">
      <w:r>
        <w:t>Examples:</w:t>
      </w:r>
    </w:p>
    <w:p w:rsidR="008F597A" w:rsidRDefault="008F597A" w:rsidP="008F597A">
      <w:pPr>
        <w:pStyle w:val="ListParagraph"/>
        <w:numPr>
          <w:ilvl w:val="0"/>
          <w:numId w:val="1"/>
        </w:numPr>
        <w:spacing w:line="360" w:lineRule="auto"/>
        <w:contextualSpacing/>
        <w:jc w:val="both"/>
      </w:pPr>
      <w:r>
        <w:t xml:space="preserve">The delivery of a fine to a citizen in the initial enforcement period of </w:t>
      </w:r>
      <w:r>
        <w:rPr>
          <w:lang w:val="en-US"/>
        </w:rPr>
        <w:t>Law 3730/2008 against smoking in public/work places (E7)</w:t>
      </w:r>
      <w:r>
        <w:t xml:space="preserve"> </w:t>
      </w:r>
      <w:r>
        <w:rPr>
          <w:i/>
        </w:rPr>
        <w:t>realized</w:t>
      </w:r>
      <w:r>
        <w:t xml:space="preserve">  provisions of </w:t>
      </w:r>
      <w:r>
        <w:rPr>
          <w:lang w:val="en-US"/>
        </w:rPr>
        <w:t>Law 3730/2008 of the Greek Government against smoking in work places (E100)</w:t>
      </w:r>
    </w:p>
    <w:p w:rsidR="008F597A" w:rsidRDefault="008F597A" w:rsidP="008F597A">
      <w:pPr>
        <w:pStyle w:val="ListParagraph"/>
        <w:numPr>
          <w:ilvl w:val="0"/>
          <w:numId w:val="1"/>
        </w:numPr>
        <w:spacing w:line="360" w:lineRule="auto"/>
        <w:contextualSpacing/>
        <w:jc w:val="both"/>
      </w:pPr>
      <w:r>
        <w:t>The conservation of MS Greek 418 (E7 Activity) realised the proposals for its conservation (Activity Plan)</w:t>
      </w:r>
    </w:p>
    <w:p w:rsidR="008F597A" w:rsidRDefault="008F597A" w:rsidP="008F597A">
      <w:pPr>
        <w:pStyle w:val="Heading3"/>
      </w:pPr>
      <w:r>
        <w:t xml:space="preserve">P195 intended to apply </w:t>
      </w:r>
      <w:r>
        <w:rPr>
          <w:highlight w:val="yellow"/>
        </w:rPr>
        <w:t>(was intended by)</w:t>
      </w:r>
    </w:p>
    <w:p w:rsidR="008F597A" w:rsidRDefault="008F597A" w:rsidP="008F597A">
      <w:r>
        <w:t>Domain: E101 Intention to Apply</w:t>
      </w:r>
    </w:p>
    <w:p w:rsidR="008F597A" w:rsidRDefault="008F597A" w:rsidP="008F597A">
      <w:r>
        <w:lastRenderedPageBreak/>
        <w:t xml:space="preserve">Range: E100 Activity Plan </w:t>
      </w:r>
    </w:p>
    <w:p w:rsidR="008F597A" w:rsidRDefault="008F597A" w:rsidP="008F597A">
      <w:r>
        <w:t xml:space="preserve">Quantification:   </w:t>
      </w:r>
    </w:p>
    <w:p w:rsidR="008F597A" w:rsidRDefault="008F597A" w:rsidP="008F597A">
      <w:pPr>
        <w:ind w:left="1440" w:hanging="1440"/>
      </w:pPr>
      <w:r>
        <w:t>Scope note:</w:t>
      </w:r>
      <w:r>
        <w:tab/>
        <w:t>This property associates an instance of E101 Intention to Apply with the instance of E100 Activity Plan that it intended to realize.</w:t>
      </w:r>
    </w:p>
    <w:p w:rsidR="008F597A" w:rsidRDefault="008F597A" w:rsidP="008F597A"/>
    <w:p w:rsidR="008F597A" w:rsidRDefault="008F597A" w:rsidP="008F597A">
      <w:pPr>
        <w:ind w:left="1440"/>
      </w:pPr>
      <w:r>
        <w:t xml:space="preserve">The decision in FEK (E101) </w:t>
      </w:r>
      <w:r>
        <w:rPr>
          <w:i/>
        </w:rPr>
        <w:t xml:space="preserve">intended to apply </w:t>
      </w:r>
      <w:r>
        <w:t xml:space="preserve">the provisions of the </w:t>
      </w:r>
      <w:r>
        <w:rPr>
          <w:lang w:val="en-US"/>
        </w:rPr>
        <w:t>Law 3730/2008 of the Greek Government against smoking in work places (E100)</w:t>
      </w:r>
    </w:p>
    <w:p w:rsidR="00F86067" w:rsidRDefault="00F86067">
      <w:bookmarkStart w:id="0" w:name="_GoBack"/>
      <w:bookmarkEnd w:id="0"/>
    </w:p>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10143"/>
    <w:multiLevelType w:val="hybridMultilevel"/>
    <w:tmpl w:val="3098816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7A"/>
    <w:rsid w:val="0045570D"/>
    <w:rsid w:val="005A5B94"/>
    <w:rsid w:val="008F597A"/>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02604-10F2-4BFD-9975-27929D20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97A"/>
    <w:rPr>
      <w:lang w:val="en-GB"/>
    </w:rPr>
  </w:style>
  <w:style w:type="paragraph" w:styleId="Heading1">
    <w:name w:val="heading 1"/>
    <w:basedOn w:val="Normal"/>
    <w:next w:val="Normal"/>
    <w:link w:val="Heading1Char"/>
    <w:qFormat/>
    <w:rsid w:val="008F59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F59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F59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97A"/>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rsid w:val="008F597A"/>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rsid w:val="008F597A"/>
    <w:rPr>
      <w:rFonts w:asciiTheme="majorHAnsi" w:eastAsiaTheme="majorEastAsia" w:hAnsiTheme="majorHAnsi" w:cstheme="majorBidi"/>
      <w:color w:val="1F4D78" w:themeColor="accent1" w:themeShade="7F"/>
      <w:sz w:val="24"/>
      <w:szCs w:val="24"/>
      <w:lang w:val="en-GB"/>
    </w:rPr>
  </w:style>
  <w:style w:type="paragraph" w:styleId="ListParagraph">
    <w:name w:val="List Paragraph"/>
    <w:basedOn w:val="Normal"/>
    <w:uiPriority w:val="34"/>
    <w:qFormat/>
    <w:rsid w:val="008F597A"/>
    <w:pPr>
      <w:spacing w:after="120" w:line="300" w:lineRule="atLeast"/>
      <w:ind w:left="720"/>
    </w:pPr>
    <w:rPr>
      <w:rFonts w:eastAsia="Times New Roman" w:cs="Arial"/>
      <w:szCs w:val="20"/>
      <w:lang w:eastAsia="fr-FR"/>
    </w:rPr>
  </w:style>
  <w:style w:type="paragraph" w:styleId="BodyText">
    <w:name w:val="Body Text"/>
    <w:basedOn w:val="Normal"/>
    <w:link w:val="BodyTextChar"/>
    <w:unhideWhenUsed/>
    <w:rsid w:val="008F597A"/>
    <w:pPr>
      <w:autoSpaceDE w:val="0"/>
      <w:autoSpaceDN w:val="0"/>
      <w:spacing w:after="0" w:line="240" w:lineRule="auto"/>
      <w:jc w:val="both"/>
    </w:pPr>
    <w:rPr>
      <w:rFonts w:ascii="Courier New" w:eastAsia="Times New Roman" w:hAnsi="Courier New" w:cs="Courier New"/>
      <w:sz w:val="20"/>
      <w:szCs w:val="20"/>
    </w:rPr>
  </w:style>
  <w:style w:type="character" w:customStyle="1" w:styleId="BodyTextChar">
    <w:name w:val="Body Text Char"/>
    <w:basedOn w:val="DefaultParagraphFont"/>
    <w:link w:val="BodyText"/>
    <w:rsid w:val="008F597A"/>
    <w:rPr>
      <w:rFonts w:ascii="Courier New" w:eastAsia="Times New Roman" w:hAnsi="Courier New" w:cs="Courier New"/>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1</cp:revision>
  <dcterms:created xsi:type="dcterms:W3CDTF">2018-04-28T22:35:00Z</dcterms:created>
  <dcterms:modified xsi:type="dcterms:W3CDTF">2018-04-28T22:36:00Z</dcterms:modified>
</cp:coreProperties>
</file>