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1C14401" w:rsidR="004B1EB5" w:rsidRPr="00BC3801" w:rsidRDefault="00734449">
      <w:pPr>
        <w:pStyle w:val="Heading1"/>
        <w:rPr>
          <w:lang w:val="en-US"/>
        </w:rPr>
      </w:pPr>
      <w:bookmarkStart w:id="0" w:name="_heading=h.gjdgxs" w:colFirst="0" w:colLast="0"/>
      <w:bookmarkEnd w:id="0"/>
      <w:r w:rsidRPr="00BC3801">
        <w:rPr>
          <w:lang w:val="en-US"/>
        </w:rPr>
        <w:t>Issue 536</w:t>
      </w:r>
      <w:r>
        <w:rPr>
          <w:lang w:val="en-US"/>
        </w:rPr>
        <w:t>_HW MD</w:t>
      </w:r>
      <w:bookmarkStart w:id="1" w:name="_GoBack"/>
      <w:bookmarkEnd w:id="1"/>
    </w:p>
    <w:p w14:paraId="00000002" w14:textId="77777777" w:rsidR="004B1EB5" w:rsidRPr="00BC3801" w:rsidRDefault="004B1EB5">
      <w:pPr>
        <w:pBdr>
          <w:top w:val="nil"/>
          <w:left w:val="nil"/>
          <w:bottom w:val="nil"/>
          <w:right w:val="nil"/>
          <w:between w:val="nil"/>
        </w:pBdr>
        <w:spacing w:after="0" w:line="240" w:lineRule="auto"/>
        <w:rPr>
          <w:rFonts w:cs="Calibri"/>
          <w:b/>
          <w:sz w:val="22"/>
          <w:szCs w:val="22"/>
          <w:lang w:val="en-US"/>
        </w:rPr>
      </w:pPr>
    </w:p>
    <w:p w14:paraId="00000003" w14:textId="77777777" w:rsidR="004B1EB5" w:rsidRPr="00BC3801" w:rsidRDefault="004B1EB5">
      <w:pPr>
        <w:pBdr>
          <w:top w:val="nil"/>
          <w:left w:val="nil"/>
          <w:bottom w:val="nil"/>
          <w:right w:val="nil"/>
          <w:between w:val="nil"/>
        </w:pBdr>
        <w:spacing w:after="0" w:line="240" w:lineRule="auto"/>
        <w:rPr>
          <w:rFonts w:cs="Calibri"/>
          <w:b/>
          <w:sz w:val="22"/>
          <w:szCs w:val="22"/>
          <w:lang w:val="en-US"/>
        </w:rPr>
      </w:pPr>
    </w:p>
    <w:p w14:paraId="00000004"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“In the 49th CIDOC CRM and 42nd FRBR CRM sig meeting (virtual), given the decision to reduce the range of P39 measured from E1 CRM Entity to E18 Physical Thing (issue 511), the SIG decided to start a new issue where to discuss the introduction of propertie</w:t>
      </w:r>
      <w:r w:rsidRPr="00BC3801">
        <w:rPr>
          <w:rFonts w:cs="Calibri"/>
          <w:sz w:val="22"/>
          <w:szCs w:val="22"/>
          <w:lang w:val="en-US"/>
        </w:rPr>
        <w:t xml:space="preserve">s for assigning dimensions to places and temporal </w:t>
      </w:r>
      <w:proofErr w:type="spellStart"/>
      <w:r w:rsidRPr="00BC3801">
        <w:rPr>
          <w:rFonts w:cs="Calibri"/>
          <w:sz w:val="22"/>
          <w:szCs w:val="22"/>
          <w:lang w:val="en-US"/>
        </w:rPr>
        <w:t>entitites</w:t>
      </w:r>
      <w:proofErr w:type="spellEnd"/>
      <w:r w:rsidRPr="00BC3801">
        <w:rPr>
          <w:rFonts w:cs="Calibri"/>
          <w:sz w:val="22"/>
          <w:szCs w:val="22"/>
          <w:lang w:val="en-US"/>
        </w:rPr>
        <w:t xml:space="preserve"> (now excluded by P39). Proposed properties are: </w:t>
      </w:r>
    </w:p>
    <w:p w14:paraId="00000005" w14:textId="77777777" w:rsidR="004B1EB5" w:rsidRPr="00BC3801" w:rsidRDefault="004B1EB5">
      <w:pPr>
        <w:pBdr>
          <w:top w:val="nil"/>
          <w:left w:val="nil"/>
          <w:bottom w:val="nil"/>
          <w:right w:val="nil"/>
          <w:between w:val="nil"/>
        </w:pBdr>
        <w:spacing w:after="0" w:line="240" w:lineRule="auto"/>
        <w:rPr>
          <w:rFonts w:cs="Calibri"/>
          <w:sz w:val="22"/>
          <w:szCs w:val="22"/>
          <w:lang w:val="en-US"/>
        </w:rPr>
      </w:pPr>
    </w:p>
    <w:p w14:paraId="00000006"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 xml:space="preserve">    Pxx has dimension [D: E53 Place, R: E54 Dimension] </w:t>
      </w:r>
    </w:p>
    <w:p w14:paraId="00000007"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 xml:space="preserve">    Pxx has dimension [D: E2 Temporal Entity, R: E54 Dimension]</w:t>
      </w:r>
    </w:p>
    <w:p w14:paraId="00000008" w14:textId="77777777" w:rsidR="004B1EB5" w:rsidRPr="00BC3801" w:rsidRDefault="004B1EB5">
      <w:pPr>
        <w:pBdr>
          <w:top w:val="nil"/>
          <w:left w:val="nil"/>
          <w:bottom w:val="nil"/>
          <w:right w:val="nil"/>
          <w:between w:val="nil"/>
        </w:pBdr>
        <w:spacing w:after="0" w:line="240" w:lineRule="auto"/>
        <w:rPr>
          <w:rFonts w:cs="Calibri"/>
          <w:sz w:val="22"/>
          <w:szCs w:val="22"/>
          <w:lang w:val="en-US"/>
        </w:rPr>
      </w:pPr>
    </w:p>
    <w:p w14:paraId="00000009"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 xml:space="preserve">Whether they </w:t>
      </w:r>
      <w:proofErr w:type="gramStart"/>
      <w:r w:rsidRPr="00BC3801">
        <w:rPr>
          <w:rFonts w:cs="Calibri"/>
          <w:sz w:val="22"/>
          <w:szCs w:val="22"/>
          <w:lang w:val="en-US"/>
        </w:rPr>
        <w:t>will be plac</w:t>
      </w:r>
      <w:r w:rsidRPr="00BC3801">
        <w:rPr>
          <w:rFonts w:cs="Calibri"/>
          <w:sz w:val="22"/>
          <w:szCs w:val="22"/>
          <w:lang w:val="en-US"/>
        </w:rPr>
        <w:t>ed</w:t>
      </w:r>
      <w:proofErr w:type="gramEnd"/>
      <w:r w:rsidRPr="00BC3801">
        <w:rPr>
          <w:rFonts w:cs="Calibri"/>
          <w:sz w:val="22"/>
          <w:szCs w:val="22"/>
          <w:lang w:val="en-US"/>
        </w:rPr>
        <w:t xml:space="preserve"> in CIDOC CRM or another family model (f.i. CRMgeo or CRMsci) should also be part of the discussion. </w:t>
      </w:r>
    </w:p>
    <w:p w14:paraId="0000000A" w14:textId="77777777" w:rsidR="004B1EB5" w:rsidRPr="00BC3801" w:rsidRDefault="004B1EB5">
      <w:pPr>
        <w:pBdr>
          <w:top w:val="nil"/>
          <w:left w:val="nil"/>
          <w:bottom w:val="nil"/>
          <w:right w:val="nil"/>
          <w:between w:val="nil"/>
        </w:pBdr>
        <w:spacing w:after="0" w:line="240" w:lineRule="auto"/>
        <w:rPr>
          <w:rFonts w:cs="Calibri"/>
          <w:sz w:val="22"/>
          <w:szCs w:val="22"/>
          <w:lang w:val="en-US"/>
        </w:rPr>
      </w:pPr>
    </w:p>
    <w:p w14:paraId="0000000B"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 xml:space="preserve">HW: MD, RS, </w:t>
      </w:r>
      <w:proofErr w:type="spellStart"/>
      <w:r w:rsidRPr="00BC3801">
        <w:rPr>
          <w:rFonts w:cs="Calibri"/>
          <w:sz w:val="22"/>
          <w:szCs w:val="22"/>
          <w:lang w:val="en-US"/>
        </w:rPr>
        <w:t>MaDo</w:t>
      </w:r>
      <w:proofErr w:type="spellEnd"/>
      <w:r w:rsidRPr="00BC3801">
        <w:rPr>
          <w:rFonts w:cs="Calibri"/>
          <w:sz w:val="22"/>
          <w:szCs w:val="22"/>
          <w:lang w:val="en-US"/>
        </w:rPr>
        <w:t xml:space="preserve"> to formulate the definitions and examples. </w:t>
      </w:r>
    </w:p>
    <w:p w14:paraId="0000000C" w14:textId="77777777" w:rsidR="004B1EB5" w:rsidRPr="00BC3801" w:rsidRDefault="004B1EB5">
      <w:pPr>
        <w:pBdr>
          <w:top w:val="nil"/>
          <w:left w:val="nil"/>
          <w:bottom w:val="nil"/>
          <w:right w:val="nil"/>
          <w:between w:val="nil"/>
        </w:pBdr>
        <w:spacing w:after="0" w:line="240" w:lineRule="auto"/>
        <w:rPr>
          <w:rFonts w:cs="Calibri"/>
          <w:sz w:val="22"/>
          <w:szCs w:val="22"/>
          <w:lang w:val="en-US"/>
        </w:rPr>
      </w:pPr>
    </w:p>
    <w:p w14:paraId="0000000D" w14:textId="77777777" w:rsidR="004B1EB5" w:rsidRPr="00BC3801" w:rsidRDefault="00734449">
      <w:pPr>
        <w:pBdr>
          <w:top w:val="nil"/>
          <w:left w:val="nil"/>
          <w:bottom w:val="nil"/>
          <w:right w:val="nil"/>
          <w:between w:val="nil"/>
        </w:pBdr>
        <w:spacing w:after="0" w:line="240" w:lineRule="auto"/>
        <w:rPr>
          <w:rFonts w:cs="Calibri"/>
          <w:sz w:val="22"/>
          <w:szCs w:val="22"/>
          <w:lang w:val="en-US"/>
        </w:rPr>
      </w:pPr>
      <w:r w:rsidRPr="00BC3801">
        <w:rPr>
          <w:rFonts w:cs="Calibri"/>
          <w:sz w:val="22"/>
          <w:szCs w:val="22"/>
          <w:lang w:val="en-US"/>
        </w:rPr>
        <w:t>March, 2021”</w:t>
      </w:r>
    </w:p>
    <w:p w14:paraId="0000000E" w14:textId="77777777" w:rsidR="004B1EB5" w:rsidRPr="00BC3801" w:rsidRDefault="004B1EB5">
      <w:pPr>
        <w:pBdr>
          <w:top w:val="nil"/>
          <w:left w:val="nil"/>
          <w:bottom w:val="nil"/>
          <w:right w:val="nil"/>
          <w:between w:val="nil"/>
        </w:pBdr>
        <w:spacing w:after="0" w:line="240" w:lineRule="auto"/>
        <w:rPr>
          <w:rFonts w:cs="Calibri"/>
          <w:b/>
          <w:sz w:val="22"/>
          <w:szCs w:val="22"/>
          <w:lang w:val="en-US"/>
        </w:rPr>
      </w:pPr>
    </w:p>
    <w:p w14:paraId="0000000F" w14:textId="77777777" w:rsidR="004B1EB5" w:rsidRPr="00BC3801" w:rsidRDefault="00734449">
      <w:pPr>
        <w:pBdr>
          <w:top w:val="nil"/>
          <w:left w:val="nil"/>
          <w:bottom w:val="nil"/>
          <w:right w:val="nil"/>
          <w:between w:val="nil"/>
        </w:pBdr>
        <w:spacing w:after="0" w:line="240" w:lineRule="auto"/>
        <w:rPr>
          <w:rFonts w:cs="Calibri"/>
          <w:b/>
          <w:sz w:val="22"/>
          <w:szCs w:val="22"/>
          <w:lang w:val="en-US"/>
        </w:rPr>
      </w:pPr>
      <w:bookmarkStart w:id="2" w:name="_heading=h.szmucbbltdqt" w:colFirst="0" w:colLast="0"/>
      <w:bookmarkEnd w:id="2"/>
      <w:r w:rsidRPr="00BC3801">
        <w:rPr>
          <w:rFonts w:cs="Calibri"/>
          <w:b/>
          <w:sz w:val="22"/>
          <w:szCs w:val="22"/>
          <w:lang w:val="en-US"/>
        </w:rPr>
        <w:t xml:space="preserve">In Issue </w:t>
      </w:r>
      <w:proofErr w:type="gramStart"/>
      <w:r w:rsidRPr="00BC3801">
        <w:rPr>
          <w:rFonts w:cs="Calibri"/>
          <w:b/>
          <w:sz w:val="22"/>
          <w:szCs w:val="22"/>
          <w:lang w:val="en-US"/>
        </w:rPr>
        <w:t>388</w:t>
      </w:r>
      <w:proofErr w:type="gramEnd"/>
      <w:r w:rsidRPr="00BC3801">
        <w:rPr>
          <w:rFonts w:cs="Calibri"/>
          <w:b/>
          <w:sz w:val="22"/>
          <w:szCs w:val="22"/>
          <w:lang w:val="en-US"/>
        </w:rPr>
        <w:t xml:space="preserve"> we had formulated:</w:t>
      </w:r>
    </w:p>
    <w:p w14:paraId="00000010" w14:textId="77777777" w:rsidR="004B1EB5" w:rsidRPr="00BC3801" w:rsidRDefault="004B1EB5">
      <w:pPr>
        <w:rPr>
          <w:rFonts w:cs="Calibri"/>
          <w:lang w:val="en-US"/>
        </w:rPr>
      </w:pPr>
    </w:p>
    <w:p w14:paraId="00000011" w14:textId="77777777" w:rsidR="004B1EB5" w:rsidRPr="00BC3801" w:rsidRDefault="00734449">
      <w:pPr>
        <w:rPr>
          <w:rFonts w:cs="Calibri"/>
          <w:lang w:val="en-US"/>
        </w:rPr>
      </w:pPr>
      <w:bookmarkStart w:id="3" w:name="_heading=h.wjdkuv4cmah1" w:colFirst="0" w:colLast="0"/>
      <w:bookmarkEnd w:id="3"/>
      <w:r w:rsidRPr="00BC3801">
        <w:rPr>
          <w:rFonts w:cs="Calibri"/>
          <w:lang w:val="en-US"/>
        </w:rPr>
        <w:t>“</w:t>
      </w:r>
      <w:proofErr w:type="spellStart"/>
      <w:r w:rsidRPr="00BC3801">
        <w:rPr>
          <w:rFonts w:cs="Calibri"/>
          <w:lang w:val="en-US"/>
        </w:rPr>
        <w:t>Sxxx</w:t>
      </w:r>
      <w:proofErr w:type="spellEnd"/>
      <w:r w:rsidRPr="00BC3801">
        <w:rPr>
          <w:rFonts w:cs="Calibri"/>
          <w:lang w:val="en-US"/>
        </w:rPr>
        <w:t xml:space="preserve"> Position Measurement</w:t>
      </w:r>
    </w:p>
    <w:p w14:paraId="00000012" w14:textId="77777777" w:rsidR="004B1EB5" w:rsidRPr="00BC3801" w:rsidRDefault="00734449">
      <w:pPr>
        <w:rPr>
          <w:rFonts w:cs="Calibri"/>
          <w:lang w:val="en-US"/>
        </w:rPr>
      </w:pPr>
      <w:r w:rsidRPr="00BC3801">
        <w:rPr>
          <w:rFonts w:cs="Calibri"/>
          <w:lang w:val="en-US"/>
        </w:rPr>
        <w:t xml:space="preserve">Subclass of:   </w:t>
      </w:r>
      <w:r w:rsidRPr="00BC3801">
        <w:rPr>
          <w:rFonts w:cs="Calibri"/>
          <w:lang w:val="en-US"/>
        </w:rPr>
        <w:t xml:space="preserve">     E16 Attribute Assignment</w:t>
      </w:r>
    </w:p>
    <w:p w14:paraId="00000013" w14:textId="77777777" w:rsidR="004B1EB5" w:rsidRPr="00BC3801" w:rsidRDefault="00734449">
      <w:pPr>
        <w:rPr>
          <w:rFonts w:cs="Calibri"/>
          <w:lang w:val="en-US"/>
        </w:rPr>
      </w:pPr>
      <w:r w:rsidRPr="00BC3801">
        <w:rPr>
          <w:rFonts w:cs="Calibri"/>
          <w:lang w:val="en-US"/>
        </w:rPr>
        <w:t>Scope note:     This class comprises activities of measuring positions in space and time. The measured position is intended to approximate a part or all of the extent of the presence (instance of E93 Presence) of an instance o</w:t>
      </w:r>
      <w:r w:rsidRPr="00BC3801">
        <w:rPr>
          <w:rFonts w:cs="Calibri"/>
          <w:lang w:val="en-US"/>
        </w:rPr>
        <w:t xml:space="preserve">f E18 Physical Thing or E4 Period of interest, such as the outer walls of an excavated settlement, the position of a ship sailing or the start and end of </w:t>
      </w:r>
      <w:proofErr w:type="gramStart"/>
      <w:r w:rsidRPr="00BC3801">
        <w:rPr>
          <w:rFonts w:cs="Calibri"/>
          <w:lang w:val="en-US"/>
        </w:rPr>
        <w:t>athlete’s</w:t>
      </w:r>
      <w:proofErr w:type="gramEnd"/>
      <w:r w:rsidRPr="00BC3801">
        <w:rPr>
          <w:rFonts w:cs="Calibri"/>
          <w:lang w:val="en-US"/>
        </w:rPr>
        <w:t xml:space="preserve"> run in a competition. Characteristically, a theodolite or GPS device </w:t>
      </w:r>
      <w:proofErr w:type="gramStart"/>
      <w:r w:rsidRPr="00BC3801">
        <w:rPr>
          <w:rFonts w:cs="Calibri"/>
          <w:lang w:val="en-US"/>
        </w:rPr>
        <w:t>may be positioned</w:t>
      </w:r>
      <w:proofErr w:type="gramEnd"/>
      <w:r w:rsidRPr="00BC3801">
        <w:rPr>
          <w:rFonts w:cs="Calibri"/>
          <w:lang w:val="en-US"/>
        </w:rPr>
        <w:t xml:space="preserve"> on so</w:t>
      </w:r>
      <w:r w:rsidRPr="00BC3801">
        <w:rPr>
          <w:rFonts w:cs="Calibri"/>
          <w:lang w:val="en-US"/>
        </w:rPr>
        <w:t xml:space="preserve">me persistent feature. Measuring the position of the device will yield an approximation of the position of the feature of interest. Alternatively, some material item </w:t>
      </w:r>
      <w:proofErr w:type="gramStart"/>
      <w:r w:rsidRPr="00BC3801">
        <w:rPr>
          <w:rFonts w:cs="Calibri"/>
          <w:lang w:val="en-US"/>
        </w:rPr>
        <w:t>may be observed</w:t>
      </w:r>
      <w:proofErr w:type="gramEnd"/>
      <w:r w:rsidRPr="00BC3801">
        <w:rPr>
          <w:rFonts w:cs="Calibri"/>
          <w:lang w:val="en-US"/>
        </w:rPr>
        <w:t xml:space="preserve"> moving through a measured position at a given time. </w:t>
      </w:r>
    </w:p>
    <w:p w14:paraId="00000014" w14:textId="77777777" w:rsidR="004B1EB5" w:rsidRPr="00BC3801" w:rsidRDefault="00734449">
      <w:pPr>
        <w:rPr>
          <w:rFonts w:cs="Calibri"/>
          <w:lang w:val="en-US"/>
        </w:rPr>
      </w:pPr>
      <w:r w:rsidRPr="00BC3801">
        <w:rPr>
          <w:rFonts w:cs="Calibri"/>
          <w:lang w:val="en-US"/>
        </w:rPr>
        <w:t>A position measuremen</w:t>
      </w:r>
      <w:r w:rsidRPr="00BC3801">
        <w:rPr>
          <w:rFonts w:cs="Calibri"/>
          <w:lang w:val="en-US"/>
        </w:rPr>
        <w:t xml:space="preserve">t is an evaluation of a combination of measurement of multiple associated distances and/or angles (instances of E54 Dimension) from a particular spot to certain reference points of previously known position in the same reference space. </w:t>
      </w:r>
      <w:r w:rsidRPr="00BC3801">
        <w:rPr>
          <w:rFonts w:cs="Calibri"/>
          <w:highlight w:val="yellow"/>
          <w:lang w:val="en-US"/>
        </w:rPr>
        <w:t xml:space="preserve">A particular </w:t>
      </w:r>
      <w:proofErr w:type="gramStart"/>
      <w:r w:rsidRPr="00BC3801">
        <w:rPr>
          <w:rFonts w:cs="Calibri"/>
          <w:highlight w:val="yellow"/>
          <w:lang w:val="en-US"/>
        </w:rPr>
        <w:t>role pl</w:t>
      </w:r>
      <w:r w:rsidRPr="00BC3801">
        <w:rPr>
          <w:rFonts w:cs="Calibri"/>
          <w:highlight w:val="yellow"/>
          <w:lang w:val="en-US"/>
        </w:rPr>
        <w:t>ays</w:t>
      </w:r>
      <w:proofErr w:type="gramEnd"/>
      <w:r w:rsidRPr="00BC3801">
        <w:rPr>
          <w:rFonts w:cs="Calibri"/>
          <w:highlight w:val="yellow"/>
          <w:lang w:val="en-US"/>
        </w:rPr>
        <w:t xml:space="preserve"> the magnetic field and the Earth’s rotational axis as reference for an angle or direction.</w:t>
      </w:r>
      <w:r w:rsidRPr="00BC3801">
        <w:rPr>
          <w:rFonts w:cs="Calibri"/>
          <w:lang w:val="en-US"/>
        </w:rPr>
        <w:t xml:space="preserve"> Often, the observed constituting dimensions are not documented, or hidden in an electronic device </w:t>
      </w:r>
      <w:proofErr w:type="spellStart"/>
      <w:r w:rsidRPr="00BC3801">
        <w:rPr>
          <w:rFonts w:cs="Calibri"/>
          <w:lang w:val="en-US"/>
        </w:rPr>
        <w:t>software.The</w:t>
      </w:r>
      <w:proofErr w:type="spellEnd"/>
      <w:r w:rsidRPr="00BC3801">
        <w:rPr>
          <w:rFonts w:cs="Calibri"/>
          <w:lang w:val="en-US"/>
        </w:rPr>
        <w:t xml:space="preserve"> measured position is given as an E94 Space Primiti</w:t>
      </w:r>
      <w:r w:rsidRPr="00BC3801">
        <w:rPr>
          <w:rFonts w:cs="Calibri"/>
          <w:lang w:val="en-US"/>
        </w:rPr>
        <w:t xml:space="preserve">ve corresponding to a </w:t>
      </w:r>
      <w:proofErr w:type="gramStart"/>
      <w:r w:rsidRPr="00BC3801">
        <w:rPr>
          <w:rFonts w:cs="Calibri"/>
          <w:lang w:val="en-US"/>
        </w:rPr>
        <w:t>declarative</w:t>
      </w:r>
      <w:proofErr w:type="gramEnd"/>
      <w:r w:rsidRPr="00BC3801">
        <w:rPr>
          <w:rFonts w:cs="Calibri"/>
          <w:lang w:val="en-US"/>
        </w:rPr>
        <w:t xml:space="preserve"> place. Together with the measured time-span covering the time-critical </w:t>
      </w:r>
      <w:proofErr w:type="gramStart"/>
      <w:r w:rsidRPr="00BC3801">
        <w:rPr>
          <w:rFonts w:cs="Calibri"/>
          <w:lang w:val="en-US"/>
        </w:rPr>
        <w:t>observations</w:t>
      </w:r>
      <w:proofErr w:type="gramEnd"/>
      <w:r w:rsidRPr="00BC3801">
        <w:rPr>
          <w:rFonts w:cs="Calibri"/>
          <w:lang w:val="en-US"/>
        </w:rPr>
        <w:t xml:space="preserve"> it forms a spacetime volume, which should normally overlap with the spatiotemporal extent of the thing or phenomenon of interest. </w:t>
      </w:r>
    </w:p>
    <w:p w14:paraId="00000015" w14:textId="77777777" w:rsidR="004B1EB5" w:rsidRPr="00BC3801" w:rsidRDefault="00734449">
      <w:pPr>
        <w:rPr>
          <w:rFonts w:cs="Calibri"/>
          <w:lang w:val="en-US"/>
        </w:rPr>
      </w:pPr>
      <w:r w:rsidRPr="00BC3801">
        <w:rPr>
          <w:rFonts w:cs="Calibri"/>
          <w:lang w:val="en-US"/>
        </w:rPr>
        <w:t>Propert</w:t>
      </w:r>
      <w:r w:rsidRPr="00BC3801">
        <w:rPr>
          <w:rFonts w:cs="Calibri"/>
          <w:lang w:val="en-US"/>
        </w:rPr>
        <w:t>ies:</w:t>
      </w:r>
    </w:p>
    <w:p w14:paraId="00000016" w14:textId="77777777" w:rsidR="004B1EB5" w:rsidRPr="00BC3801" w:rsidRDefault="00734449">
      <w:pPr>
        <w:rPr>
          <w:rFonts w:cs="Calibri"/>
          <w:lang w:val="en-US"/>
        </w:rPr>
      </w:pPr>
      <w:r w:rsidRPr="00BC3801">
        <w:rPr>
          <w:rFonts w:cs="Calibri"/>
          <w:lang w:val="en-US"/>
        </w:rPr>
        <w:t>Oxx1 determined position (was determined by): E94 Space Primitive</w:t>
      </w:r>
    </w:p>
    <w:p w14:paraId="00000017" w14:textId="77777777" w:rsidR="004B1EB5" w:rsidRPr="00BC3801" w:rsidRDefault="00734449">
      <w:pPr>
        <w:rPr>
          <w:rFonts w:cs="Calibri"/>
          <w:lang w:val="en-US"/>
        </w:rPr>
      </w:pPr>
      <w:r w:rsidRPr="00BC3801">
        <w:rPr>
          <w:rFonts w:cs="Calibri"/>
          <w:lang w:val="en-US"/>
        </w:rPr>
        <w:lastRenderedPageBreak/>
        <w:t>Oxx2 has validity time-span (is position validity for): E52 Time-Span</w:t>
      </w:r>
    </w:p>
    <w:p w14:paraId="00000018" w14:textId="77777777" w:rsidR="004B1EB5" w:rsidRPr="00BC3801" w:rsidRDefault="00734449">
      <w:pPr>
        <w:rPr>
          <w:rFonts w:cs="Calibri"/>
          <w:lang w:val="en-US"/>
        </w:rPr>
      </w:pPr>
      <w:r w:rsidRPr="00BC3801">
        <w:rPr>
          <w:rFonts w:cs="Calibri"/>
          <w:lang w:val="en-US"/>
        </w:rPr>
        <w:t xml:space="preserve">We may now formulate the approximation to the things of interest, e.g. </w:t>
      </w:r>
    </w:p>
    <w:p w14:paraId="00000019" w14:textId="77777777" w:rsidR="004B1EB5" w:rsidRPr="00BC3801" w:rsidRDefault="00734449">
      <w:pPr>
        <w:rPr>
          <w:rFonts w:cs="Calibri"/>
          <w:lang w:val="en-US"/>
        </w:rPr>
      </w:pPr>
      <w:bookmarkStart w:id="4" w:name="_heading=h.ukff45v6tef" w:colFirst="0" w:colLast="0"/>
      <w:bookmarkEnd w:id="4"/>
      <w:r w:rsidRPr="00BC3801">
        <w:rPr>
          <w:rFonts w:cs="Calibri"/>
          <w:lang w:val="en-US"/>
        </w:rPr>
        <w:t>Oxx3 overlaps with presence: E93 Presence.”</w:t>
      </w:r>
    </w:p>
    <w:p w14:paraId="0000001A" w14:textId="77777777" w:rsidR="004B1EB5" w:rsidRPr="00BC3801" w:rsidRDefault="004B1EB5">
      <w:pPr>
        <w:spacing w:after="0" w:line="240" w:lineRule="auto"/>
        <w:rPr>
          <w:rFonts w:cs="Calibri"/>
          <w:b/>
          <w:sz w:val="22"/>
          <w:szCs w:val="22"/>
          <w:lang w:val="en-US"/>
        </w:rPr>
      </w:pPr>
      <w:bookmarkStart w:id="5" w:name="_heading=h.jc6dfjfuvtw9" w:colFirst="0" w:colLast="0"/>
      <w:bookmarkEnd w:id="5"/>
    </w:p>
    <w:p w14:paraId="0000001B" w14:textId="77777777" w:rsidR="004B1EB5" w:rsidRPr="00BC3801" w:rsidRDefault="00734449">
      <w:pPr>
        <w:spacing w:after="0" w:line="240" w:lineRule="auto"/>
        <w:rPr>
          <w:rFonts w:cs="Calibri"/>
          <w:b/>
          <w:sz w:val="22"/>
          <w:szCs w:val="22"/>
          <w:lang w:val="en-US"/>
        </w:rPr>
      </w:pPr>
      <w:r w:rsidRPr="00BC3801">
        <w:rPr>
          <w:rFonts w:cs="Calibri"/>
          <w:b/>
          <w:sz w:val="22"/>
          <w:szCs w:val="22"/>
          <w:lang w:val="en-US"/>
        </w:rPr>
        <w:t>========================================================================</w:t>
      </w:r>
    </w:p>
    <w:p w14:paraId="0000001C" w14:textId="77777777" w:rsidR="004B1EB5" w:rsidRPr="00BC3801" w:rsidRDefault="00734449">
      <w:pPr>
        <w:spacing w:after="0" w:line="240" w:lineRule="auto"/>
        <w:rPr>
          <w:rFonts w:cs="Calibri"/>
          <w:sz w:val="22"/>
          <w:szCs w:val="22"/>
          <w:lang w:val="en-US"/>
        </w:rPr>
      </w:pPr>
      <w:proofErr w:type="gramStart"/>
      <w:r w:rsidRPr="00BC3801">
        <w:rPr>
          <w:rFonts w:cs="Calibri"/>
          <w:b/>
          <w:sz w:val="22"/>
          <w:szCs w:val="22"/>
          <w:lang w:val="en-US"/>
        </w:rPr>
        <w:t>position</w:t>
      </w:r>
      <w:proofErr w:type="gramEnd"/>
      <w:r w:rsidRPr="00BC3801">
        <w:rPr>
          <w:rFonts w:cs="Calibri"/>
          <w:b/>
          <w:sz w:val="22"/>
          <w:szCs w:val="22"/>
          <w:lang w:val="en-US"/>
        </w:rPr>
        <w:t xml:space="preserve"> measurement</w:t>
      </w:r>
      <w:r w:rsidRPr="00BC3801">
        <w:rPr>
          <w:rFonts w:cs="Calibri"/>
          <w:sz w:val="22"/>
          <w:szCs w:val="22"/>
          <w:lang w:val="en-US"/>
        </w:rPr>
        <w:t xml:space="preserve"> consists of triangulation, either with two more things, or one thing and a direction from it.   GPS is multiple triangulation with Greenwich and the rotational </w:t>
      </w:r>
      <w:r w:rsidRPr="00BC3801">
        <w:rPr>
          <w:rFonts w:cs="Calibri"/>
          <w:sz w:val="22"/>
          <w:szCs w:val="22"/>
          <w:lang w:val="en-US"/>
        </w:rPr>
        <w:t xml:space="preserve">axis of earth as ref frame. Normally, </w:t>
      </w:r>
      <w:proofErr w:type="gramStart"/>
      <w:r w:rsidRPr="00BC3801">
        <w:rPr>
          <w:rFonts w:cs="Calibri"/>
          <w:sz w:val="22"/>
          <w:szCs w:val="22"/>
          <w:lang w:val="en-US"/>
        </w:rPr>
        <w:t>directions are defined by two things present</w:t>
      </w:r>
      <w:proofErr w:type="gramEnd"/>
      <w:r w:rsidRPr="00BC3801">
        <w:rPr>
          <w:rFonts w:cs="Calibri"/>
          <w:sz w:val="22"/>
          <w:szCs w:val="22"/>
          <w:lang w:val="en-US"/>
        </w:rPr>
        <w:t>.</w:t>
      </w:r>
    </w:p>
    <w:p w14:paraId="0000001D" w14:textId="77777777" w:rsidR="004B1EB5" w:rsidRPr="00BC3801" w:rsidRDefault="004B1EB5">
      <w:pPr>
        <w:spacing w:after="0" w:line="240" w:lineRule="auto"/>
        <w:rPr>
          <w:rFonts w:cs="Calibri"/>
          <w:sz w:val="22"/>
          <w:szCs w:val="22"/>
          <w:lang w:val="en-US"/>
        </w:rPr>
      </w:pPr>
      <w:bookmarkStart w:id="6" w:name="_heading=h.z7wgv8ugxek5" w:colFirst="0" w:colLast="0"/>
      <w:bookmarkEnd w:id="6"/>
    </w:p>
    <w:p w14:paraId="0000001E" w14:textId="77777777" w:rsidR="004B1EB5" w:rsidRPr="00BC3801" w:rsidRDefault="00734449">
      <w:pPr>
        <w:spacing w:after="0" w:line="240" w:lineRule="auto"/>
        <w:rPr>
          <w:rFonts w:cs="Calibri"/>
          <w:sz w:val="22"/>
          <w:szCs w:val="22"/>
          <w:lang w:val="en-US"/>
        </w:rPr>
      </w:pPr>
      <w:bookmarkStart w:id="7" w:name="_heading=h.2npus75eu235" w:colFirst="0" w:colLast="0"/>
      <w:bookmarkEnd w:id="7"/>
      <w:proofErr w:type="gramStart"/>
      <w:r w:rsidRPr="00BC3801">
        <w:rPr>
          <w:rFonts w:cs="Calibri"/>
          <w:sz w:val="22"/>
          <w:szCs w:val="22"/>
          <w:lang w:val="en-US"/>
        </w:rPr>
        <w:t>So</w:t>
      </w:r>
      <w:proofErr w:type="gramEnd"/>
      <w:r w:rsidRPr="00BC3801">
        <w:rPr>
          <w:rFonts w:cs="Calibri"/>
          <w:sz w:val="22"/>
          <w:szCs w:val="22"/>
          <w:lang w:val="en-US"/>
        </w:rPr>
        <w:t>, position measurement is multiple measurements of an observable situation and implicit evaluation of the coordinates relative to the ref frame.</w:t>
      </w:r>
    </w:p>
    <w:p w14:paraId="0000001F" w14:textId="77777777" w:rsidR="004B1EB5" w:rsidRPr="00BC3801" w:rsidRDefault="004B1EB5">
      <w:pPr>
        <w:rPr>
          <w:rFonts w:cs="Calibri"/>
          <w:lang w:val="en-US"/>
        </w:rPr>
      </w:pPr>
      <w:bookmarkStart w:id="8" w:name="_heading=h.2elfhpalwvrd" w:colFirst="0" w:colLast="0"/>
      <w:bookmarkEnd w:id="8"/>
    </w:p>
    <w:p w14:paraId="00000020" w14:textId="77777777" w:rsidR="004B1EB5" w:rsidRPr="00BC3801" w:rsidRDefault="00734449">
      <w:pPr>
        <w:rPr>
          <w:rFonts w:cs="Calibri"/>
          <w:lang w:val="en-US"/>
        </w:rPr>
      </w:pPr>
      <w:bookmarkStart w:id="9" w:name="_heading=h.e7efd1b0rgfl" w:colFirst="0" w:colLast="0"/>
      <w:bookmarkEnd w:id="9"/>
      <w:proofErr w:type="gramStart"/>
      <w:r w:rsidRPr="00BC3801">
        <w:rPr>
          <w:rFonts w:cs="Calibri"/>
          <w:lang w:val="en-US"/>
        </w:rPr>
        <w:t>Basically, the</w:t>
      </w:r>
      <w:proofErr w:type="gramEnd"/>
      <w:r w:rsidRPr="00BC3801">
        <w:rPr>
          <w:rFonts w:cs="Calibri"/>
          <w:lang w:val="en-US"/>
        </w:rPr>
        <w:t xml:space="preserve"> position</w:t>
      </w:r>
      <w:r w:rsidRPr="00BC3801">
        <w:rPr>
          <w:rFonts w:cs="Calibri"/>
          <w:lang w:val="en-US"/>
        </w:rPr>
        <w:t xml:space="preserve"> measurement makes sense as a declarative place within the presence of a thing or event at the time of measurement, or covering it. “</w:t>
      </w:r>
      <w:proofErr w:type="gramStart"/>
      <w:r w:rsidRPr="00BC3801">
        <w:rPr>
          <w:rFonts w:cs="Calibri"/>
          <w:lang w:val="en-US"/>
        </w:rPr>
        <w:t>overlaps</w:t>
      </w:r>
      <w:proofErr w:type="gramEnd"/>
      <w:r w:rsidRPr="00BC3801">
        <w:rPr>
          <w:rFonts w:cs="Calibri"/>
          <w:lang w:val="en-US"/>
        </w:rPr>
        <w:t>” may be precise enough.</w:t>
      </w:r>
    </w:p>
    <w:p w14:paraId="00000021" w14:textId="77777777" w:rsidR="004B1EB5" w:rsidRPr="00BC3801" w:rsidRDefault="004B1EB5">
      <w:pPr>
        <w:rPr>
          <w:rFonts w:cs="Calibri"/>
          <w:lang w:val="en-US"/>
        </w:rPr>
      </w:pPr>
    </w:p>
    <w:p w14:paraId="00000022" w14:textId="77777777" w:rsidR="004B1EB5" w:rsidRPr="00BC3801" w:rsidRDefault="00734449">
      <w:pPr>
        <w:rPr>
          <w:rFonts w:cs="Calibri"/>
          <w:b/>
          <w:lang w:val="en-US"/>
        </w:rPr>
      </w:pPr>
      <w:r w:rsidRPr="00BC3801">
        <w:rPr>
          <w:rFonts w:cs="Calibri"/>
          <w:b/>
          <w:lang w:val="en-US"/>
        </w:rPr>
        <w:t>Consequently,</w:t>
      </w:r>
    </w:p>
    <w:p w14:paraId="00000023" w14:textId="77777777" w:rsidR="004B1EB5" w:rsidRPr="00BC3801" w:rsidRDefault="00734449">
      <w:pPr>
        <w:rPr>
          <w:rFonts w:cs="Calibri"/>
          <w:b/>
          <w:lang w:val="en-US"/>
        </w:rPr>
      </w:pPr>
      <w:r w:rsidRPr="00BC3801">
        <w:rPr>
          <w:rFonts w:cs="Calibri"/>
          <w:b/>
          <w:lang w:val="en-US"/>
        </w:rPr>
        <w:t>I propose:</w:t>
      </w:r>
    </w:p>
    <w:p w14:paraId="00000024" w14:textId="77777777" w:rsidR="004B1EB5" w:rsidRPr="00BC3801" w:rsidRDefault="00734449">
      <w:pPr>
        <w:rPr>
          <w:rFonts w:cs="Calibri"/>
          <w:lang w:val="en-US"/>
        </w:rPr>
      </w:pPr>
      <w:r w:rsidRPr="00BC3801">
        <w:rPr>
          <w:rFonts w:cs="Calibri"/>
          <w:lang w:val="en-US"/>
        </w:rPr>
        <w:t xml:space="preserve">A place </w:t>
      </w:r>
      <w:proofErr w:type="gramStart"/>
      <w:r w:rsidRPr="00BC3801">
        <w:rPr>
          <w:rFonts w:cs="Calibri"/>
          <w:lang w:val="en-US"/>
        </w:rPr>
        <w:t>cannot be measured</w:t>
      </w:r>
      <w:proofErr w:type="gramEnd"/>
      <w:r w:rsidRPr="00BC3801">
        <w:rPr>
          <w:rFonts w:cs="Calibri"/>
          <w:lang w:val="en-US"/>
        </w:rPr>
        <w:t xml:space="preserve">, but only a Material Substantial. </w:t>
      </w:r>
    </w:p>
    <w:p w14:paraId="00000025" w14:textId="77777777" w:rsidR="004B1EB5" w:rsidRPr="00BC3801" w:rsidRDefault="00734449">
      <w:pPr>
        <w:rPr>
          <w:rFonts w:cs="Calibri"/>
          <w:lang w:val="en-US"/>
        </w:rPr>
      </w:pPr>
      <w:r w:rsidRPr="00BC3801">
        <w:rPr>
          <w:rFonts w:cs="Calibri"/>
          <w:lang w:val="en-US"/>
        </w:rPr>
        <w:t>Th</w:t>
      </w:r>
      <w:r w:rsidRPr="00BC3801">
        <w:rPr>
          <w:rFonts w:cs="Calibri"/>
          <w:lang w:val="en-US"/>
        </w:rPr>
        <w:t xml:space="preserve">e instance of Place produced </w:t>
      </w:r>
      <w:proofErr w:type="gramStart"/>
      <w:r w:rsidRPr="00BC3801">
        <w:rPr>
          <w:rFonts w:cs="Calibri"/>
          <w:lang w:val="en-US"/>
        </w:rPr>
        <w:t>is an approximation of</w:t>
      </w:r>
      <w:proofErr w:type="gramEnd"/>
      <w:r w:rsidRPr="00BC3801">
        <w:rPr>
          <w:rFonts w:cs="Calibri"/>
          <w:lang w:val="en-US"/>
        </w:rPr>
        <w:t xml:space="preserve"> the real one. </w:t>
      </w:r>
    </w:p>
    <w:p w14:paraId="00000026" w14:textId="77777777" w:rsidR="004B1EB5" w:rsidRPr="00BC3801" w:rsidRDefault="00734449">
      <w:pPr>
        <w:rPr>
          <w:rFonts w:cs="Calibri"/>
          <w:lang w:val="en-US"/>
        </w:rPr>
      </w:pPr>
      <w:r w:rsidRPr="00BC3801">
        <w:rPr>
          <w:rFonts w:cs="Calibri"/>
          <w:lang w:val="en-US"/>
        </w:rPr>
        <w:t xml:space="preserve">Therefore, </w:t>
      </w:r>
      <w:r w:rsidRPr="00BC3801">
        <w:rPr>
          <w:rFonts w:cs="Calibri"/>
          <w:i/>
          <w:lang w:val="en-US"/>
        </w:rPr>
        <w:t>Pxx has dimension</w:t>
      </w:r>
      <w:r w:rsidRPr="00BC3801">
        <w:rPr>
          <w:rFonts w:cs="Calibri"/>
          <w:lang w:val="en-US"/>
        </w:rPr>
        <w:t xml:space="preserve"> [D: E53 Place, R: E54 Dimension] has a mathematical substance, and is the result of evaluation. It is independent from dimensions of observable entities and situations.</w:t>
      </w:r>
    </w:p>
    <w:p w14:paraId="00000027" w14:textId="77777777" w:rsidR="004B1EB5" w:rsidRPr="00BC3801" w:rsidRDefault="00734449">
      <w:pPr>
        <w:rPr>
          <w:lang w:val="en-US"/>
        </w:rPr>
      </w:pPr>
      <w:r w:rsidRPr="00BC3801">
        <w:rPr>
          <w:lang w:val="en-US"/>
        </w:rPr>
        <w:t xml:space="preserve">Equally, distances between </w:t>
      </w:r>
      <w:proofErr w:type="gramStart"/>
      <w:r w:rsidRPr="00BC3801">
        <w:rPr>
          <w:lang w:val="en-US"/>
        </w:rPr>
        <w:t>features</w:t>
      </w:r>
      <w:proofErr w:type="gramEnd"/>
      <w:r w:rsidRPr="00BC3801">
        <w:rPr>
          <w:lang w:val="en-US"/>
        </w:rPr>
        <w:t xml:space="preserve"> that do not coexist in time, or did not exist at t</w:t>
      </w:r>
      <w:r w:rsidRPr="00BC3801">
        <w:rPr>
          <w:lang w:val="en-US"/>
        </w:rPr>
        <w:t xml:space="preserve">he time of determining the distance, and other geometric “multi-place” properties are mathematical constructs. The question is how to model them. This </w:t>
      </w:r>
      <w:proofErr w:type="gramStart"/>
      <w:r w:rsidRPr="00BC3801">
        <w:rPr>
          <w:lang w:val="en-US"/>
        </w:rPr>
        <w:t>should be defined</w:t>
      </w:r>
      <w:proofErr w:type="gramEnd"/>
      <w:r w:rsidRPr="00BC3801">
        <w:rPr>
          <w:lang w:val="en-US"/>
        </w:rPr>
        <w:t xml:space="preserve"> in the OGC standards! </w:t>
      </w:r>
      <w:r w:rsidRPr="00BC3801">
        <w:rPr>
          <w:b/>
          <w:lang w:val="en-US"/>
        </w:rPr>
        <w:t>To be looked up</w:t>
      </w:r>
      <w:r w:rsidRPr="00BC3801">
        <w:rPr>
          <w:lang w:val="en-US"/>
        </w:rPr>
        <w:t>.</w:t>
      </w:r>
    </w:p>
    <w:p w14:paraId="00000028" w14:textId="77777777" w:rsidR="004B1EB5" w:rsidRPr="00BC3801" w:rsidRDefault="00734449">
      <w:pPr>
        <w:rPr>
          <w:rFonts w:cs="Calibri"/>
          <w:lang w:val="en-US"/>
        </w:rPr>
      </w:pPr>
      <w:bookmarkStart w:id="10" w:name="_heading=h.30j0zll" w:colFirst="0" w:colLast="0"/>
      <w:bookmarkEnd w:id="10"/>
      <w:r w:rsidRPr="00BC3801">
        <w:rPr>
          <w:rFonts w:cs="Calibri"/>
          <w:lang w:val="en-US"/>
        </w:rPr>
        <w:t>Similarly, Spacetime Volumes need a mathematical</w:t>
      </w:r>
      <w:r w:rsidRPr="00BC3801">
        <w:rPr>
          <w:rFonts w:cs="Calibri"/>
          <w:lang w:val="en-US"/>
        </w:rPr>
        <w:t xml:space="preserve"> dimension, not an observable one.</w:t>
      </w:r>
    </w:p>
    <w:p w14:paraId="00000029" w14:textId="77777777" w:rsidR="004B1EB5" w:rsidRPr="00BC3801" w:rsidRDefault="00734449">
      <w:pPr>
        <w:rPr>
          <w:rFonts w:cs="Calibri"/>
          <w:lang w:val="en-US"/>
        </w:rPr>
      </w:pPr>
      <w:r w:rsidRPr="00BC3801">
        <w:rPr>
          <w:rFonts w:cs="Calibri"/>
          <w:lang w:val="en-US"/>
        </w:rPr>
        <w:t>Time-spans do have only one kind of dimension: the duration, which exists already in the model.</w:t>
      </w:r>
    </w:p>
    <w:p w14:paraId="0000002A" w14:textId="77777777" w:rsidR="004B1EB5" w:rsidRPr="00BC3801" w:rsidRDefault="004B1EB5">
      <w:pPr>
        <w:rPr>
          <w:lang w:val="en-US"/>
        </w:rPr>
      </w:pPr>
    </w:p>
    <w:p w14:paraId="0000002B" w14:textId="77777777" w:rsidR="004B1EB5" w:rsidRPr="00BC3801" w:rsidRDefault="004B1EB5">
      <w:pPr>
        <w:rPr>
          <w:lang w:val="en-US"/>
        </w:rPr>
      </w:pPr>
    </w:p>
    <w:p w14:paraId="0000002C" w14:textId="77777777" w:rsidR="004B1EB5" w:rsidRPr="00BC3801" w:rsidRDefault="004B1EB5">
      <w:pPr>
        <w:rPr>
          <w:lang w:val="en-US"/>
        </w:rPr>
      </w:pPr>
    </w:p>
    <w:p w14:paraId="0000002D" w14:textId="77777777" w:rsidR="004B1EB5" w:rsidRPr="00BC3801" w:rsidRDefault="004B1EB5">
      <w:pPr>
        <w:pBdr>
          <w:top w:val="nil"/>
          <w:left w:val="nil"/>
          <w:bottom w:val="nil"/>
          <w:right w:val="nil"/>
          <w:between w:val="nil"/>
        </w:pBdr>
        <w:spacing w:after="0" w:line="240" w:lineRule="auto"/>
        <w:rPr>
          <w:rFonts w:cs="Calibri"/>
          <w:b/>
          <w:sz w:val="22"/>
          <w:szCs w:val="22"/>
          <w:lang w:val="en-US"/>
        </w:rPr>
      </w:pPr>
      <w:bookmarkStart w:id="11" w:name="_heading=h.bicava3gizt6" w:colFirst="0" w:colLast="0"/>
      <w:bookmarkEnd w:id="11"/>
    </w:p>
    <w:p w14:paraId="0000002E" w14:textId="77777777" w:rsidR="004B1EB5" w:rsidRPr="00BC3801" w:rsidRDefault="004B1EB5">
      <w:pPr>
        <w:rPr>
          <w:lang w:val="en-US"/>
        </w:rPr>
      </w:pPr>
    </w:p>
    <w:sectPr w:rsidR="004B1EB5" w:rsidRPr="00BC38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B5"/>
    <w:rsid w:val="003F4B88"/>
    <w:rsid w:val="004B1EB5"/>
    <w:rsid w:val="00734449"/>
    <w:rsid w:val="00BC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A5DC"/>
  <w15:docId w15:val="{9176BCD6-4104-49C6-9929-FCFC4F4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after="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89"/>
    <w:pPr>
      <w:suppressAutoHyphens/>
      <w:spacing w:line="300" w:lineRule="atLeast"/>
    </w:pPr>
    <w:rPr>
      <w:rFonts w:cs="Verdana"/>
      <w:lang w:val="el-GR" w:eastAsia="ar-SA"/>
    </w:rPr>
  </w:style>
  <w:style w:type="paragraph" w:styleId="Heading1">
    <w:name w:val="heading 1"/>
    <w:basedOn w:val="Normal"/>
    <w:next w:val="Normal"/>
    <w:link w:val="Heading1Char"/>
    <w:uiPriority w:val="9"/>
    <w:qFormat/>
    <w:rsid w:val="00146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61E2"/>
    <w:pPr>
      <w:keepNext/>
      <w:keepLines/>
      <w:suppressAutoHyphens w:val="0"/>
      <w:spacing w:before="40" w:after="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1461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E5E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E5E17"/>
    <w:pPr>
      <w:keepNext/>
      <w:keepLines/>
      <w:suppressAutoHyphens w:val="0"/>
      <w:spacing w:before="40" w:after="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2Char">
    <w:name w:val="Heading 2 Char"/>
    <w:basedOn w:val="DefaultParagraphFont"/>
    <w:link w:val="Heading2"/>
    <w:uiPriority w:val="9"/>
    <w:rsid w:val="001461E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461E2"/>
    <w:pPr>
      <w:suppressAutoHyphens w:val="0"/>
      <w:spacing w:after="160" w:line="259" w:lineRule="auto"/>
      <w:ind w:left="720"/>
      <w:contextualSpacing/>
    </w:pPr>
    <w:rPr>
      <w:rFonts w:cs="Calibri"/>
      <w:sz w:val="22"/>
      <w:szCs w:val="22"/>
      <w:lang w:val="en-US" w:eastAsia="en-US"/>
    </w:rPr>
  </w:style>
  <w:style w:type="character" w:styleId="Hyperlink">
    <w:name w:val="Hyperlink"/>
    <w:basedOn w:val="DefaultParagraphFont"/>
    <w:uiPriority w:val="99"/>
    <w:unhideWhenUsed/>
    <w:rsid w:val="001461E2"/>
    <w:rPr>
      <w:color w:val="0563C1" w:themeColor="hyperlink"/>
      <w:u w:val="single"/>
    </w:rPr>
  </w:style>
  <w:style w:type="character" w:customStyle="1" w:styleId="Heading1Char">
    <w:name w:val="Heading 1 Char"/>
    <w:basedOn w:val="DefaultParagraphFont"/>
    <w:link w:val="Heading1"/>
    <w:uiPriority w:val="9"/>
    <w:rsid w:val="001461E2"/>
    <w:rPr>
      <w:rFonts w:asciiTheme="majorHAnsi" w:eastAsiaTheme="majorEastAsia" w:hAnsiTheme="majorHAnsi" w:cstheme="majorBidi"/>
      <w:color w:val="2E74B5" w:themeColor="accent1" w:themeShade="BF"/>
      <w:sz w:val="32"/>
      <w:szCs w:val="32"/>
      <w:lang w:val="el-GR" w:eastAsia="ar-SA"/>
    </w:rPr>
  </w:style>
  <w:style w:type="character" w:customStyle="1" w:styleId="Heading3Char">
    <w:name w:val="Heading 3 Char"/>
    <w:basedOn w:val="DefaultParagraphFont"/>
    <w:link w:val="Heading3"/>
    <w:uiPriority w:val="9"/>
    <w:rsid w:val="001461E2"/>
    <w:rPr>
      <w:rFonts w:asciiTheme="majorHAnsi" w:eastAsiaTheme="majorEastAsia" w:hAnsiTheme="majorHAnsi" w:cstheme="majorBidi"/>
      <w:color w:val="1F4D78" w:themeColor="accent1" w:themeShade="7F"/>
      <w:sz w:val="24"/>
      <w:szCs w:val="24"/>
      <w:lang w:val="el-GR" w:eastAsia="ar-SA"/>
    </w:rPr>
  </w:style>
  <w:style w:type="character" w:customStyle="1" w:styleId="Heading4Char">
    <w:name w:val="Heading 4 Char"/>
    <w:basedOn w:val="DefaultParagraphFont"/>
    <w:link w:val="Heading4"/>
    <w:uiPriority w:val="9"/>
    <w:rsid w:val="00EE5E17"/>
    <w:rPr>
      <w:rFonts w:asciiTheme="majorHAnsi" w:eastAsiaTheme="majorEastAsia" w:hAnsiTheme="majorHAnsi" w:cstheme="majorBidi"/>
      <w:i/>
      <w:iCs/>
      <w:color w:val="2E74B5" w:themeColor="accent1" w:themeShade="BF"/>
      <w:sz w:val="20"/>
      <w:szCs w:val="20"/>
      <w:lang w:val="el-GR" w:eastAsia="ar-SA"/>
    </w:rPr>
  </w:style>
  <w:style w:type="character" w:customStyle="1" w:styleId="Heading5Char">
    <w:name w:val="Heading 5 Char"/>
    <w:basedOn w:val="DefaultParagraphFont"/>
    <w:link w:val="Heading5"/>
    <w:uiPriority w:val="9"/>
    <w:rsid w:val="00EE5E17"/>
    <w:rPr>
      <w:rFonts w:asciiTheme="majorHAnsi" w:eastAsiaTheme="majorEastAsia" w:hAnsiTheme="majorHAnsi" w:cstheme="majorBidi"/>
      <w:color w:val="2E74B5"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ZY2ePsStYv9zXjncV97UU3xow==">AMUW2mV0q5COPjXoW0xQBd0pdJABnNEW0YLQlv9IJarW5N1MJLpj9hrJgjw/xFvmMvFQzznKjvSLvKIAj9MX+wY+jgVUC58gp3qa1QbzqOarXKjd8AykZmuKkIbJYijL66/LsDZA5btlaTXZ/yqLF2AWgI43OtNg41nlBnUqyZ96TQiflhq1GVC9Wf7Kyi1BUVODRcR8QTZuK/T+V4OSS5gdOpanRsxEfquzBbR0+pIG5KwYcowl/si5iQOCuo0w/YWUPEFphVQJ/743ZgFDukOeqZ79p2oYzH0+Y61ZXb4I+OXPNHiapFih/NEE0Bmq6+Lpfcxjzq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Tsoulouha Eleni</dc:creator>
  <cp:lastModifiedBy>Tsoulouha Eleni</cp:lastModifiedBy>
  <cp:revision>3</cp:revision>
  <dcterms:created xsi:type="dcterms:W3CDTF">2022-05-24T13:32:00Z</dcterms:created>
  <dcterms:modified xsi:type="dcterms:W3CDTF">2022-05-24T13:34:00Z</dcterms:modified>
</cp:coreProperties>
</file>