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888" w:rsidRPr="00A94463" w:rsidRDefault="006E0888" w:rsidP="006E0888">
      <w:pPr>
        <w:pStyle w:val="Title"/>
        <w:rPr>
          <w:sz w:val="24"/>
          <w:szCs w:val="24"/>
          <w:lang w:val="en-US" w:eastAsia="el-GR"/>
        </w:rPr>
      </w:pPr>
      <w:bookmarkStart w:id="0" w:name="_Toc468197895"/>
      <w:r>
        <w:rPr>
          <w:lang w:val="en-US" w:eastAsia="el-GR"/>
        </w:rPr>
        <w:t>Temporal Relation P</w:t>
      </w:r>
      <w:r w:rsidRPr="00A94463">
        <w:rPr>
          <w:lang w:val="en-US" w:eastAsia="el-GR"/>
        </w:rPr>
        <w:t>rimitives</w:t>
      </w:r>
    </w:p>
    <w:p w:rsidR="006E0888" w:rsidRPr="00A94463" w:rsidRDefault="006E0888" w:rsidP="006E0888">
      <w:pPr>
        <w:pStyle w:val="Subtitle"/>
        <w:jc w:val="right"/>
        <w:rPr>
          <w:sz w:val="24"/>
          <w:szCs w:val="24"/>
          <w:lang w:val="en-US" w:eastAsia="el-GR"/>
        </w:rPr>
      </w:pPr>
      <w:proofErr w:type="gramStart"/>
      <w:r w:rsidRPr="00A94463">
        <w:rPr>
          <w:lang w:val="en-US" w:eastAsia="el-GR"/>
        </w:rPr>
        <w:t>based</w:t>
      </w:r>
      <w:proofErr w:type="gramEnd"/>
      <w:r w:rsidRPr="00A94463">
        <w:rPr>
          <w:lang w:val="en-US" w:eastAsia="el-GR"/>
        </w:rPr>
        <w:t xml:space="preserve"> on fuzzy </w:t>
      </w:r>
      <w:r>
        <w:rPr>
          <w:lang w:val="en-US" w:eastAsia="el-GR"/>
        </w:rPr>
        <w:t>boundaries</w:t>
      </w:r>
      <w:r w:rsidRPr="00A94463">
        <w:rPr>
          <w:lang w:val="en-US" w:eastAsia="el-GR"/>
        </w:rPr>
        <w:tab/>
      </w:r>
      <w:r w:rsidRPr="00A94463">
        <w:rPr>
          <w:lang w:val="en-US" w:eastAsia="el-GR"/>
        </w:rPr>
        <w:tab/>
      </w:r>
      <w:r w:rsidRPr="00A94463">
        <w:rPr>
          <w:lang w:val="en-US" w:eastAsia="el-GR"/>
        </w:rPr>
        <w:tab/>
      </w:r>
    </w:p>
    <w:p w:rsidR="006E0888" w:rsidRPr="00A94463" w:rsidRDefault="006E0888" w:rsidP="006E0888">
      <w:pPr>
        <w:rPr>
          <w:rFonts w:ascii="Calibri Light" w:hAnsi="Calibri Light"/>
          <w:lang w:val="en-US" w:eastAsia="el-GR"/>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r w:rsidRPr="00A94463">
        <w:rPr>
          <w:rFonts w:ascii="Calibri Light" w:hAnsi="Calibri Light"/>
          <w:iCs/>
          <w:color w:val="000000"/>
          <w:kern w:val="24"/>
          <w:sz w:val="36"/>
          <w:szCs w:val="36"/>
          <w:lang w:val="en-US" w:eastAsia="de-DE"/>
        </w:rPr>
        <w:t xml:space="preserve">Martin </w:t>
      </w:r>
      <w:proofErr w:type="spellStart"/>
      <w:r w:rsidRPr="00A94463">
        <w:rPr>
          <w:rFonts w:ascii="Calibri Light" w:hAnsi="Calibri Light"/>
          <w:iCs/>
          <w:color w:val="000000"/>
          <w:kern w:val="24"/>
          <w:sz w:val="36"/>
          <w:szCs w:val="36"/>
          <w:lang w:val="en-US" w:eastAsia="de-DE"/>
        </w:rPr>
        <w:t>Doerr</w:t>
      </w:r>
      <w:proofErr w:type="spellEnd"/>
      <w:r w:rsidRPr="00A94463">
        <w:rPr>
          <w:rFonts w:ascii="Calibri Light" w:hAnsi="Calibri Light"/>
          <w:iCs/>
          <w:color w:val="000000"/>
          <w:kern w:val="24"/>
          <w:sz w:val="36"/>
          <w:szCs w:val="36"/>
          <w:lang w:val="en-US" w:eastAsia="de-DE"/>
        </w:rPr>
        <w:t xml:space="preserve">, Manos </w:t>
      </w:r>
      <w:proofErr w:type="spellStart"/>
      <w:r w:rsidRPr="00A94463">
        <w:rPr>
          <w:rFonts w:ascii="Calibri Light" w:hAnsi="Calibri Light"/>
          <w:iCs/>
          <w:color w:val="000000"/>
          <w:kern w:val="24"/>
          <w:sz w:val="36"/>
          <w:szCs w:val="36"/>
          <w:lang w:val="en-US" w:eastAsia="de-DE"/>
        </w:rPr>
        <w:t>Papadakis</w:t>
      </w:r>
      <w:proofErr w:type="spellEnd"/>
      <w:r w:rsidRPr="00A94463">
        <w:rPr>
          <w:rFonts w:ascii="Calibri Light" w:hAnsi="Calibri Light"/>
          <w:iCs/>
          <w:color w:val="000000"/>
          <w:kern w:val="24"/>
          <w:sz w:val="36"/>
          <w:szCs w:val="36"/>
          <w:lang w:val="en-US" w:eastAsia="de-DE"/>
        </w:rPr>
        <w:t xml:space="preserve"> </w:t>
      </w:r>
    </w:p>
    <w:p w:rsidR="006E0888" w:rsidRPr="00A94463" w:rsidRDefault="006E0888" w:rsidP="006E0888">
      <w:pPr>
        <w:kinsoku w:val="0"/>
        <w:overflowPunct w:val="0"/>
        <w:spacing w:before="120"/>
        <w:jc w:val="center"/>
        <w:textAlignment w:val="baseline"/>
        <w:rPr>
          <w:rFonts w:ascii="Calibri Light" w:hAnsi="Calibri Light"/>
          <w:iCs/>
          <w:color w:val="000000"/>
          <w:kern w:val="24"/>
          <w:lang w:val="en-US" w:eastAsia="de-DE"/>
        </w:rPr>
      </w:pPr>
      <w:r w:rsidRPr="00A94463">
        <w:rPr>
          <w:rFonts w:ascii="Calibri Light" w:hAnsi="Calibri Light"/>
          <w:iCs/>
          <w:color w:val="000000"/>
          <w:kern w:val="24"/>
          <w:lang w:val="en-US" w:eastAsia="de-DE"/>
        </w:rPr>
        <w:t>Information Systems Lab</w:t>
      </w:r>
    </w:p>
    <w:p w:rsidR="006E0888" w:rsidRPr="00A94463" w:rsidRDefault="006E0888" w:rsidP="006E0888">
      <w:pPr>
        <w:kinsoku w:val="0"/>
        <w:overflowPunct w:val="0"/>
        <w:spacing w:before="120"/>
        <w:jc w:val="center"/>
        <w:textAlignment w:val="baseline"/>
        <w:rPr>
          <w:rFonts w:ascii="Calibri Light" w:hAnsi="Calibri Light"/>
          <w:iCs/>
          <w:color w:val="000000"/>
          <w:kern w:val="24"/>
          <w:lang w:val="en-US" w:eastAsia="de-DE"/>
        </w:rPr>
      </w:pPr>
      <w:smartTag w:uri="urn:schemas-microsoft-com:office:smarttags" w:element="place">
        <w:smartTag w:uri="urn:schemas-microsoft-com:office:smarttags" w:element="PlaceType">
          <w:r w:rsidRPr="00A94463">
            <w:rPr>
              <w:rFonts w:ascii="Calibri Light" w:hAnsi="Calibri Light"/>
              <w:iCs/>
              <w:color w:val="000000"/>
              <w:kern w:val="24"/>
              <w:lang w:eastAsia="de-DE"/>
            </w:rPr>
            <w:t>Institute</w:t>
          </w:r>
        </w:smartTag>
        <w:r w:rsidRPr="00A94463">
          <w:rPr>
            <w:rFonts w:ascii="Calibri Light" w:hAnsi="Calibri Light"/>
            <w:iCs/>
            <w:color w:val="000000"/>
            <w:kern w:val="24"/>
            <w:lang w:eastAsia="de-DE"/>
          </w:rPr>
          <w:t xml:space="preserve"> of </w:t>
        </w:r>
        <w:smartTag w:uri="urn:schemas-microsoft-com:office:smarttags" w:element="PlaceName">
          <w:r w:rsidRPr="00A94463">
            <w:rPr>
              <w:rFonts w:ascii="Calibri Light" w:hAnsi="Calibri Light"/>
              <w:iCs/>
              <w:color w:val="000000"/>
              <w:kern w:val="24"/>
              <w:lang w:eastAsia="de-DE"/>
            </w:rPr>
            <w:t>Computer</w:t>
          </w:r>
        </w:smartTag>
      </w:smartTag>
      <w:r w:rsidRPr="00A94463">
        <w:rPr>
          <w:rFonts w:ascii="Calibri Light" w:hAnsi="Calibri Light"/>
          <w:iCs/>
          <w:color w:val="000000"/>
          <w:kern w:val="24"/>
          <w:lang w:eastAsia="de-DE"/>
        </w:rPr>
        <w:t xml:space="preserve"> Science</w:t>
      </w: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r w:rsidRPr="00A94463">
        <w:rPr>
          <w:rFonts w:ascii="Calibri Light" w:hAnsi="Calibri Light"/>
          <w:iCs/>
          <w:color w:val="000000"/>
          <w:kern w:val="24"/>
          <w:lang w:val="en-US" w:eastAsia="de-DE"/>
        </w:rPr>
        <w:t xml:space="preserve">Foundation for Research and Technology - </w:t>
      </w:r>
      <w:smartTag w:uri="urn:schemas-microsoft-com:office:smarttags" w:element="place">
        <w:r w:rsidRPr="00A94463">
          <w:rPr>
            <w:rFonts w:ascii="Calibri Light" w:hAnsi="Calibri Light"/>
            <w:iCs/>
            <w:color w:val="000000"/>
            <w:kern w:val="24"/>
            <w:lang w:val="en-US" w:eastAsia="de-DE"/>
          </w:rPr>
          <w:t>Hellas</w:t>
        </w:r>
      </w:smartTag>
      <w:r w:rsidRPr="00A94463">
        <w:rPr>
          <w:rFonts w:ascii="Calibri Light" w:hAnsi="Calibri Light"/>
          <w:iCs/>
          <w:color w:val="000000"/>
          <w:kern w:val="24"/>
          <w:lang w:eastAsia="de-DE"/>
        </w:rPr>
        <w:t xml:space="preserve"> </w:t>
      </w: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r>
        <w:rPr>
          <w:rFonts w:ascii="Calibri Light" w:hAnsi="Calibri Light"/>
          <w:iCs/>
          <w:color w:val="000000"/>
          <w:kern w:val="24"/>
          <w:sz w:val="36"/>
          <w:szCs w:val="36"/>
          <w:lang w:val="en-US" w:eastAsia="de-DE"/>
        </w:rPr>
        <w:t>December 2016</w:t>
      </w:r>
    </w:p>
    <w:p w:rsidR="006E0888" w:rsidRDefault="006E0888" w:rsidP="006E0888">
      <w:pPr>
        <w:spacing w:after="200" w:line="276" w:lineRule="auto"/>
        <w:jc w:val="center"/>
        <w:rPr>
          <w:lang w:val="en-US"/>
        </w:rPr>
      </w:pPr>
      <w:r>
        <w:rPr>
          <w:lang w:val="en-US"/>
        </w:rPr>
        <w:t xml:space="preserve">Last edit by Martin </w:t>
      </w:r>
      <w:proofErr w:type="spellStart"/>
      <w:r>
        <w:rPr>
          <w:lang w:val="en-US"/>
        </w:rPr>
        <w:t>Doerr</w:t>
      </w:r>
      <w:proofErr w:type="spellEnd"/>
      <w:r>
        <w:rPr>
          <w:lang w:val="en-US"/>
        </w:rPr>
        <w:t>, 4/12/2016</w:t>
      </w:r>
    </w:p>
    <w:p w:rsidR="006E0888" w:rsidRDefault="006E0888">
      <w:pPr>
        <w:spacing w:after="200" w:line="276" w:lineRule="auto"/>
        <w:rPr>
          <w:lang w:val="en-US"/>
        </w:rPr>
      </w:pPr>
      <w:r>
        <w:rPr>
          <w:lang w:val="en-US"/>
        </w:rPr>
        <w:br w:type="page"/>
      </w:r>
    </w:p>
    <w:p w:rsidR="006E0888" w:rsidRPr="006E0888" w:rsidRDefault="006E0888" w:rsidP="006E0888">
      <w:pPr>
        <w:spacing w:after="200" w:line="276" w:lineRule="auto"/>
        <w:rPr>
          <w:rFonts w:asciiTheme="majorHAnsi" w:eastAsiaTheme="majorEastAsia" w:hAnsiTheme="majorHAnsi" w:cstheme="majorBidi"/>
          <w:b/>
          <w:bCs/>
          <w:color w:val="365F91" w:themeColor="accent1" w:themeShade="BF"/>
          <w:sz w:val="28"/>
          <w:szCs w:val="28"/>
          <w:lang w:val="en-US"/>
        </w:rPr>
      </w:pPr>
    </w:p>
    <w:sdt>
      <w:sdtPr>
        <w:rPr>
          <w:rFonts w:ascii="Times New Roman" w:eastAsiaTheme="minorEastAsia" w:hAnsi="Times New Roman" w:cs="Times New Roman"/>
          <w:b w:val="0"/>
          <w:bCs w:val="0"/>
          <w:color w:val="auto"/>
          <w:sz w:val="24"/>
          <w:szCs w:val="24"/>
          <w:lang w:val="en-GB" w:eastAsia="en-GB"/>
        </w:rPr>
        <w:id w:val="826325259"/>
        <w:docPartObj>
          <w:docPartGallery w:val="Table of Contents"/>
          <w:docPartUnique/>
        </w:docPartObj>
      </w:sdtPr>
      <w:sdtEndPr>
        <w:rPr>
          <w:noProof/>
        </w:rPr>
      </w:sdtEndPr>
      <w:sdtContent>
        <w:p w:rsidR="006E0888" w:rsidRDefault="006E0888">
          <w:pPr>
            <w:pStyle w:val="TOCHeading"/>
          </w:pPr>
          <w:r>
            <w:t>Table of Contents</w:t>
          </w:r>
        </w:p>
        <w:p w:rsidR="006E0888" w:rsidRDefault="006E0888">
          <w:pPr>
            <w:pStyle w:val="TOC1"/>
            <w:tabs>
              <w:tab w:val="right" w:leader="dot" w:pos="8296"/>
            </w:tabs>
            <w:rPr>
              <w:rFonts w:asciiTheme="minorHAnsi" w:hAnsiTheme="minorHAnsi" w:cstheme="minorBidi"/>
              <w:noProof/>
              <w:sz w:val="22"/>
              <w:szCs w:val="22"/>
              <w:lang w:val="en-US" w:eastAsia="en-US"/>
            </w:rPr>
          </w:pPr>
          <w:r>
            <w:fldChar w:fldCharType="begin"/>
          </w:r>
          <w:r>
            <w:instrText xml:space="preserve"> TOC \o "1-3" \h \z \u </w:instrText>
          </w:r>
          <w:r>
            <w:fldChar w:fldCharType="separate"/>
          </w:r>
          <w:hyperlink w:anchor="_Toc469919697" w:history="1">
            <w:r w:rsidRPr="00DF3913">
              <w:rPr>
                <w:rStyle w:val="Hyperlink"/>
                <w:noProof/>
                <w:lang w:val="en-US"/>
              </w:rPr>
              <w:t>Introduction</w:t>
            </w:r>
            <w:r>
              <w:rPr>
                <w:noProof/>
                <w:webHidden/>
              </w:rPr>
              <w:tab/>
            </w:r>
            <w:r>
              <w:rPr>
                <w:noProof/>
                <w:webHidden/>
              </w:rPr>
              <w:fldChar w:fldCharType="begin"/>
            </w:r>
            <w:r>
              <w:rPr>
                <w:noProof/>
                <w:webHidden/>
              </w:rPr>
              <w:instrText xml:space="preserve"> PAGEREF _Toc469919697 \h </w:instrText>
            </w:r>
            <w:r>
              <w:rPr>
                <w:noProof/>
                <w:webHidden/>
              </w:rPr>
            </w:r>
            <w:r>
              <w:rPr>
                <w:noProof/>
                <w:webHidden/>
              </w:rPr>
              <w:fldChar w:fldCharType="separate"/>
            </w:r>
            <w:r w:rsidR="00FD2BCB">
              <w:rPr>
                <w:noProof/>
                <w:webHidden/>
              </w:rPr>
              <w:t>3</w:t>
            </w:r>
            <w:r>
              <w:rPr>
                <w:noProof/>
                <w:webHidden/>
              </w:rPr>
              <w:fldChar w:fldCharType="end"/>
            </w:r>
          </w:hyperlink>
        </w:p>
        <w:p w:rsidR="006E0888" w:rsidRDefault="00501045">
          <w:pPr>
            <w:pStyle w:val="TOC2"/>
            <w:tabs>
              <w:tab w:val="right" w:leader="dot" w:pos="8296"/>
            </w:tabs>
            <w:rPr>
              <w:rFonts w:asciiTheme="minorHAnsi" w:hAnsiTheme="minorHAnsi" w:cstheme="minorBidi"/>
              <w:noProof/>
              <w:sz w:val="22"/>
              <w:szCs w:val="22"/>
              <w:lang w:val="en-US" w:eastAsia="en-US"/>
            </w:rPr>
          </w:pPr>
          <w:hyperlink w:anchor="_Toc469919698" w:history="1">
            <w:r w:rsidR="006E0888" w:rsidRPr="00DF3913">
              <w:rPr>
                <w:rStyle w:val="Hyperlink"/>
                <w:noProof/>
                <w:lang w:val="en-US"/>
              </w:rPr>
              <w:t>Notation</w:t>
            </w:r>
            <w:r w:rsidR="006E0888">
              <w:rPr>
                <w:noProof/>
                <w:webHidden/>
              </w:rPr>
              <w:tab/>
            </w:r>
            <w:r w:rsidR="006E0888">
              <w:rPr>
                <w:noProof/>
                <w:webHidden/>
              </w:rPr>
              <w:fldChar w:fldCharType="begin"/>
            </w:r>
            <w:r w:rsidR="006E0888">
              <w:rPr>
                <w:noProof/>
                <w:webHidden/>
              </w:rPr>
              <w:instrText xml:space="preserve"> PAGEREF _Toc469919698 \h </w:instrText>
            </w:r>
            <w:r w:rsidR="006E0888">
              <w:rPr>
                <w:noProof/>
                <w:webHidden/>
              </w:rPr>
            </w:r>
            <w:r w:rsidR="006E0888">
              <w:rPr>
                <w:noProof/>
                <w:webHidden/>
              </w:rPr>
              <w:fldChar w:fldCharType="separate"/>
            </w:r>
            <w:r w:rsidR="00FD2BCB">
              <w:rPr>
                <w:noProof/>
                <w:webHidden/>
              </w:rPr>
              <w:t>4</w:t>
            </w:r>
            <w:r w:rsidR="006E0888">
              <w:rPr>
                <w:noProof/>
                <w:webHidden/>
              </w:rPr>
              <w:fldChar w:fldCharType="end"/>
            </w:r>
          </w:hyperlink>
        </w:p>
        <w:p w:rsidR="006E0888" w:rsidRDefault="00501045">
          <w:pPr>
            <w:pStyle w:val="TOC2"/>
            <w:tabs>
              <w:tab w:val="right" w:leader="dot" w:pos="8296"/>
            </w:tabs>
            <w:rPr>
              <w:rFonts w:asciiTheme="minorHAnsi" w:hAnsiTheme="minorHAnsi" w:cstheme="minorBidi"/>
              <w:noProof/>
              <w:sz w:val="22"/>
              <w:szCs w:val="22"/>
              <w:lang w:val="en-US" w:eastAsia="en-US"/>
            </w:rPr>
          </w:pPr>
          <w:hyperlink w:anchor="_Toc469919699" w:history="1">
            <w:r w:rsidR="006E0888" w:rsidRPr="00DF3913">
              <w:rPr>
                <w:rStyle w:val="Hyperlink"/>
                <w:noProof/>
                <w:lang w:val="en-US"/>
              </w:rPr>
              <w:t>Overview of Temporal Relation Primitives</w:t>
            </w:r>
            <w:r w:rsidR="006E0888">
              <w:rPr>
                <w:noProof/>
                <w:webHidden/>
              </w:rPr>
              <w:tab/>
            </w:r>
            <w:r w:rsidR="006E0888">
              <w:rPr>
                <w:noProof/>
                <w:webHidden/>
              </w:rPr>
              <w:fldChar w:fldCharType="begin"/>
            </w:r>
            <w:r w:rsidR="006E0888">
              <w:rPr>
                <w:noProof/>
                <w:webHidden/>
              </w:rPr>
              <w:instrText xml:space="preserve"> PAGEREF _Toc469919699 \h </w:instrText>
            </w:r>
            <w:r w:rsidR="006E0888">
              <w:rPr>
                <w:noProof/>
                <w:webHidden/>
              </w:rPr>
            </w:r>
            <w:r w:rsidR="006E0888">
              <w:rPr>
                <w:noProof/>
                <w:webHidden/>
              </w:rPr>
              <w:fldChar w:fldCharType="separate"/>
            </w:r>
            <w:r w:rsidR="00FD2BCB">
              <w:rPr>
                <w:noProof/>
                <w:webHidden/>
              </w:rPr>
              <w:t>5</w:t>
            </w:r>
            <w:r w:rsidR="006E0888">
              <w:rPr>
                <w:noProof/>
                <w:webHidden/>
              </w:rPr>
              <w:fldChar w:fldCharType="end"/>
            </w:r>
          </w:hyperlink>
        </w:p>
        <w:p w:rsidR="006E0888" w:rsidRDefault="00501045">
          <w:pPr>
            <w:pStyle w:val="TOC1"/>
            <w:tabs>
              <w:tab w:val="right" w:leader="dot" w:pos="8296"/>
            </w:tabs>
            <w:rPr>
              <w:rFonts w:asciiTheme="minorHAnsi" w:hAnsiTheme="minorHAnsi" w:cstheme="minorBidi"/>
              <w:noProof/>
              <w:sz w:val="22"/>
              <w:szCs w:val="22"/>
              <w:lang w:val="en-US" w:eastAsia="en-US"/>
            </w:rPr>
          </w:pPr>
          <w:hyperlink w:anchor="_Toc469919700" w:history="1">
            <w:r w:rsidR="006E0888" w:rsidRPr="00DF3913">
              <w:rPr>
                <w:rStyle w:val="Hyperlink"/>
                <w:noProof/>
                <w:lang w:val="en-US"/>
              </w:rPr>
              <w:t>Scope notes</w:t>
            </w:r>
            <w:r w:rsidR="006E0888">
              <w:rPr>
                <w:noProof/>
                <w:webHidden/>
              </w:rPr>
              <w:tab/>
            </w:r>
            <w:r w:rsidR="006E0888">
              <w:rPr>
                <w:noProof/>
                <w:webHidden/>
              </w:rPr>
              <w:fldChar w:fldCharType="begin"/>
            </w:r>
            <w:r w:rsidR="006E0888">
              <w:rPr>
                <w:noProof/>
                <w:webHidden/>
              </w:rPr>
              <w:instrText xml:space="preserve"> PAGEREF _Toc469919700 \h </w:instrText>
            </w:r>
            <w:r w:rsidR="006E0888">
              <w:rPr>
                <w:noProof/>
                <w:webHidden/>
              </w:rPr>
            </w:r>
            <w:r w:rsidR="006E0888">
              <w:rPr>
                <w:noProof/>
                <w:webHidden/>
              </w:rPr>
              <w:fldChar w:fldCharType="separate"/>
            </w:r>
            <w:r w:rsidR="00FD2BCB">
              <w:rPr>
                <w:noProof/>
                <w:webHidden/>
              </w:rPr>
              <w:t>7</w:t>
            </w:r>
            <w:r w:rsidR="006E0888">
              <w:rPr>
                <w:noProof/>
                <w:webHidden/>
              </w:rPr>
              <w:fldChar w:fldCharType="end"/>
            </w:r>
          </w:hyperlink>
        </w:p>
        <w:p w:rsidR="006E0888" w:rsidRDefault="006E0888">
          <w:r>
            <w:rPr>
              <w:b/>
              <w:bCs/>
              <w:noProof/>
            </w:rPr>
            <w:fldChar w:fldCharType="end"/>
          </w:r>
        </w:p>
      </w:sdtContent>
    </w:sdt>
    <w:p w:rsidR="006E0888" w:rsidRDefault="006E0888">
      <w:pPr>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333F8E" w:rsidRDefault="00333F8E" w:rsidP="000E68F7">
      <w:pPr>
        <w:pStyle w:val="Heading1"/>
        <w:rPr>
          <w:lang w:val="en-US"/>
        </w:rPr>
      </w:pPr>
      <w:bookmarkStart w:id="1" w:name="_Toc469919697"/>
      <w:r>
        <w:rPr>
          <w:lang w:val="en-US"/>
        </w:rPr>
        <w:t>Introduction</w:t>
      </w:r>
      <w:bookmarkEnd w:id="0"/>
      <w:bookmarkEnd w:id="1"/>
    </w:p>
    <w:p w:rsidR="00333F8E" w:rsidRDefault="00333F8E" w:rsidP="00333F8E">
      <w:pPr>
        <w:jc w:val="both"/>
        <w:rPr>
          <w:lang w:val="en-US"/>
        </w:rPr>
      </w:pPr>
      <w:r>
        <w:rPr>
          <w:lang w:val="en-US"/>
        </w:rPr>
        <w:t xml:space="preserve">It is characteristic for sciences dealing with the past, such as history, archaeology or geology, to derive temporal topological relations from stratigraphic and other observations and from considerations of causality between events. For this reason the </w:t>
      </w:r>
      <w:proofErr w:type="spellStart"/>
      <w:r>
        <w:rPr>
          <w:lang w:val="en-US"/>
        </w:rPr>
        <w:t>CIDOC</w:t>
      </w:r>
      <w:proofErr w:type="spellEnd"/>
      <w:r>
        <w:rPr>
          <w:lang w:val="en-US"/>
        </w:rPr>
        <w:t xml:space="preserve"> CRM introduced in version 3.3 the whole set of temporal relationships of Allen’s temporal logic (properties P114 to P120). It was regarded at that time as a well-justified, exhaustive and sufficient theory to deal with temporal topological relationships of spatiotemporal phenomena relevant to cultural historical discourse. Allen’s temporal logic is based on the assumption of known, exact endpoints of time intervals (time-spans), described by an exhaustive set of mutually exclusive relationships. </w:t>
      </w:r>
    </w:p>
    <w:p w:rsidR="00333F8E" w:rsidRDefault="00333F8E" w:rsidP="00333F8E">
      <w:pPr>
        <w:jc w:val="both"/>
        <w:rPr>
          <w:lang w:val="en-US"/>
        </w:rPr>
      </w:pPr>
      <w:r>
        <w:rPr>
          <w:lang w:val="en-US"/>
        </w:rPr>
        <w:t xml:space="preserve">Since many temporal relations can be inferred from facts causal to them, e.g., a birth necessarily occurring before any intentional interaction of a person with other individuals, or from observations of material evidence without knowing the absolute time, the temporal relationships pertain in the </w:t>
      </w:r>
      <w:proofErr w:type="spellStart"/>
      <w:r>
        <w:rPr>
          <w:lang w:val="en-US"/>
        </w:rPr>
        <w:t>CIDOC</w:t>
      </w:r>
      <w:proofErr w:type="spellEnd"/>
      <w:r>
        <w:rPr>
          <w:lang w:val="en-US"/>
        </w:rPr>
        <w:t xml:space="preserve"> CRM to E2 Temporal Entities, and not their Time-Spans, which require knowledge of absolute time. If absolute times are known, deduction of Allen’s relation is a simple question of automated calculus and not the kind of primary scientific insight the CRM, as a core model, is interested in. However, their application turned out to be problematic in practice for two reasons:</w:t>
      </w:r>
    </w:p>
    <w:p w:rsidR="00333F8E" w:rsidRDefault="00333F8E" w:rsidP="00333F8E">
      <w:pPr>
        <w:jc w:val="both"/>
        <w:rPr>
          <w:lang w:val="en-US"/>
        </w:rPr>
      </w:pPr>
      <w:r w:rsidRPr="00D42BCF">
        <w:rPr>
          <w:b/>
          <w:lang w:val="en-US"/>
        </w:rPr>
        <w:t>Firstly,</w:t>
      </w:r>
      <w:r>
        <w:rPr>
          <w:lang w:val="en-US"/>
        </w:rPr>
        <w:t xml:space="preserve"> facts causal to temporal relationships result in expressions that often require a disjunction (logical OR condition) of Allen’s relationships. For instance, a child may be stillborn. Ignoring states at pregnancy as it is usual in older historical </w:t>
      </w:r>
      <w:proofErr w:type="gramStart"/>
      <w:r>
        <w:rPr>
          <w:lang w:val="en-US"/>
        </w:rPr>
        <w:t>sources,</w:t>
      </w:r>
      <w:proofErr w:type="gramEnd"/>
      <w:r>
        <w:rPr>
          <w:lang w:val="en-US"/>
        </w:rPr>
        <w:t xml:space="preserve"> birth may be </w:t>
      </w:r>
      <w:r w:rsidRPr="00D42BCF">
        <w:rPr>
          <w:i/>
          <w:lang w:val="en-US"/>
        </w:rPr>
        <w:t>equal to</w:t>
      </w:r>
      <w:r>
        <w:rPr>
          <w:lang w:val="en-US"/>
        </w:rPr>
        <w:t xml:space="preserve"> death, </w:t>
      </w:r>
      <w:r w:rsidRPr="00D42BCF">
        <w:rPr>
          <w:i/>
          <w:lang w:val="en-US"/>
        </w:rPr>
        <w:t>meet</w:t>
      </w:r>
      <w:r>
        <w:rPr>
          <w:lang w:val="en-US"/>
        </w:rPr>
        <w:t xml:space="preserve"> with death or be </w:t>
      </w:r>
      <w:r w:rsidRPr="00D42BCF">
        <w:rPr>
          <w:i/>
          <w:lang w:val="en-US"/>
        </w:rPr>
        <w:t>before</w:t>
      </w:r>
      <w:r>
        <w:rPr>
          <w:lang w:val="en-US"/>
        </w:rPr>
        <w:t xml:space="preserve"> death. The knowledge representation formalism chosen for the CRM however does </w:t>
      </w:r>
      <w:r w:rsidRPr="007618FC">
        <w:rPr>
          <w:b/>
          <w:lang w:val="en-US"/>
        </w:rPr>
        <w:t>not allow</w:t>
      </w:r>
      <w:r>
        <w:rPr>
          <w:lang w:val="en-US"/>
        </w:rPr>
        <w:t xml:space="preserve"> for specifying </w:t>
      </w:r>
      <w:r w:rsidRPr="007618FC">
        <w:rPr>
          <w:b/>
          <w:lang w:val="en-US"/>
        </w:rPr>
        <w:t>disjunctions</w:t>
      </w:r>
      <w:r>
        <w:rPr>
          <w:lang w:val="en-US"/>
        </w:rPr>
        <w:t xml:space="preserve">, except within queries. Consequently, simple properties of the CRM that imply a temporal order, such as </w:t>
      </w:r>
      <w:r w:rsidRPr="00D42BCF">
        <w:rPr>
          <w:i/>
          <w:lang w:val="en-US"/>
        </w:rPr>
        <w:t>P134 continued</w:t>
      </w:r>
      <w:r>
        <w:rPr>
          <w:lang w:val="en-US"/>
        </w:rPr>
        <w:t xml:space="preserve">, cannot be declared as </w:t>
      </w:r>
      <w:proofErr w:type="spellStart"/>
      <w:r>
        <w:rPr>
          <w:lang w:val="en-US"/>
        </w:rPr>
        <w:t>subproperties</w:t>
      </w:r>
      <w:proofErr w:type="spellEnd"/>
      <w:r>
        <w:rPr>
          <w:lang w:val="en-US"/>
        </w:rPr>
        <w:t xml:space="preserve"> of the temporal relationship they do imply</w:t>
      </w:r>
      <w:r w:rsidR="00EC3172">
        <w:rPr>
          <w:lang w:val="en-US"/>
        </w:rPr>
        <w:t xml:space="preserve">, </w:t>
      </w:r>
      <w:r w:rsidR="00EC3172" w:rsidRPr="004E5CF5">
        <w:rPr>
          <w:lang w:val="en-US"/>
        </w:rPr>
        <w:t>which would be, in this case: “before, meets, overlaps, starts, started-by, contains, finishes,</w:t>
      </w:r>
      <w:r w:rsidR="008A4E42" w:rsidRPr="004E5CF5">
        <w:rPr>
          <w:lang w:val="en-US"/>
        </w:rPr>
        <w:t xml:space="preserve"> finished-by, equals, during or</w:t>
      </w:r>
      <w:r w:rsidR="00EC3172" w:rsidRPr="004E5CF5">
        <w:rPr>
          <w:lang w:val="en-US"/>
        </w:rPr>
        <w:t xml:space="preserve">  overlapped by” (see </w:t>
      </w:r>
      <w:r w:rsidR="00FD2BCB" w:rsidRPr="00FD2BCB">
        <w:rPr>
          <w:i/>
          <w:lang w:val="en-US"/>
        </w:rPr>
        <w:t>P174 starts before the end of</w:t>
      </w:r>
      <w:r w:rsidR="00EC3172" w:rsidRPr="004E5CF5">
        <w:rPr>
          <w:lang w:val="en-US"/>
        </w:rPr>
        <w:t>)</w:t>
      </w:r>
      <w:r w:rsidRPr="004E5CF5">
        <w:rPr>
          <w:lang w:val="en-US"/>
        </w:rPr>
        <w:t xml:space="preserve">. </w:t>
      </w:r>
      <w:r>
        <w:rPr>
          <w:lang w:val="en-US"/>
        </w:rPr>
        <w:t xml:space="preserve"> </w:t>
      </w:r>
    </w:p>
    <w:p w:rsidR="00333F8E" w:rsidRDefault="00333F8E" w:rsidP="00333F8E">
      <w:pPr>
        <w:jc w:val="both"/>
        <w:rPr>
          <w:lang w:val="en-US"/>
        </w:rPr>
      </w:pPr>
    </w:p>
    <w:p w:rsidR="00333F8E" w:rsidRDefault="00333F8E" w:rsidP="00333F8E">
      <w:pPr>
        <w:jc w:val="both"/>
        <w:rPr>
          <w:lang w:val="en-US"/>
        </w:rPr>
      </w:pPr>
      <w:r w:rsidRPr="00D42BCF">
        <w:rPr>
          <w:b/>
          <w:lang w:val="en-US"/>
        </w:rPr>
        <w:t xml:space="preserve">Secondly, </w:t>
      </w:r>
      <w:r w:rsidRPr="00D42BCF">
        <w:rPr>
          <w:lang w:val="en-US"/>
        </w:rPr>
        <w:t>nature does not allow us to observe</w:t>
      </w:r>
      <w:r>
        <w:rPr>
          <w:lang w:val="en-US"/>
        </w:rPr>
        <w:t xml:space="preserve"> equality of points in time. There are three possible interpretations of this impossibility to observe </w:t>
      </w:r>
      <w:proofErr w:type="gramStart"/>
      <w:r>
        <w:rPr>
          <w:lang w:val="en-US"/>
        </w:rPr>
        <w:t>these</w:t>
      </w:r>
      <w:proofErr w:type="gramEnd"/>
      <w:r>
        <w:rPr>
          <w:lang w:val="en-US"/>
        </w:rPr>
        <w:t xml:space="preserve"> equality of points. Common to all three inte</w:t>
      </w:r>
      <w:r w:rsidR="00C17241">
        <w:rPr>
          <w:lang w:val="en-US"/>
        </w:rPr>
        <w:t>r</w:t>
      </w:r>
      <w:r>
        <w:rPr>
          <w:lang w:val="en-US"/>
        </w:rPr>
        <w:t xml:space="preserve">pretations is that they can be described in terms of fuzzy boundaries. The model proposed here is consistent with </w:t>
      </w:r>
      <w:r w:rsidR="008A4E42" w:rsidRPr="004E5CF5">
        <w:rPr>
          <w:b/>
          <w:lang w:val="en-US"/>
        </w:rPr>
        <w:t>all</w:t>
      </w:r>
      <w:r w:rsidR="008A4E42">
        <w:rPr>
          <w:lang w:val="en-US"/>
        </w:rPr>
        <w:t xml:space="preserve"> </w:t>
      </w:r>
      <w:r>
        <w:rPr>
          <w:lang w:val="en-US"/>
        </w:rPr>
        <w:t xml:space="preserve">three </w:t>
      </w:r>
      <w:r w:rsidR="008A4E42">
        <w:rPr>
          <w:lang w:val="en-US"/>
        </w:rPr>
        <w:t xml:space="preserve">of these </w:t>
      </w:r>
      <w:proofErr w:type="spellStart"/>
      <w:r>
        <w:rPr>
          <w:lang w:val="en-US"/>
        </w:rPr>
        <w:t>intepretations</w:t>
      </w:r>
      <w:proofErr w:type="spellEnd"/>
      <w:r>
        <w:rPr>
          <w:lang w:val="en-US"/>
        </w:rPr>
        <w:t>.</w:t>
      </w:r>
    </w:p>
    <w:p w:rsidR="00333F8E" w:rsidRDefault="00333F8E" w:rsidP="00333F8E">
      <w:pPr>
        <w:jc w:val="both"/>
        <w:rPr>
          <w:lang w:val="en-US"/>
        </w:rPr>
      </w:pPr>
    </w:p>
    <w:p w:rsidR="00333F8E" w:rsidRPr="004E5CF5" w:rsidRDefault="00333F8E" w:rsidP="00301BE1">
      <w:pPr>
        <w:pStyle w:val="ListParagraph"/>
        <w:numPr>
          <w:ilvl w:val="0"/>
          <w:numId w:val="3"/>
        </w:numPr>
        <w:spacing w:line="240" w:lineRule="auto"/>
        <w:ind w:left="714" w:hanging="357"/>
        <w:jc w:val="both"/>
        <w:rPr>
          <w:rFonts w:ascii="Times New Roman" w:hAnsi="Times New Roman"/>
          <w:sz w:val="24"/>
          <w:lang w:val="en-US"/>
        </w:rPr>
      </w:pPr>
      <w:r w:rsidRPr="00301BE1">
        <w:rPr>
          <w:rFonts w:ascii="Times New Roman" w:hAnsi="Times New Roman"/>
          <w:sz w:val="24"/>
          <w:lang w:val="en-US"/>
        </w:rPr>
        <w:t xml:space="preserve">Any observable phenomenon that can be dated has a </w:t>
      </w:r>
      <w:r w:rsidRPr="00301BE1">
        <w:rPr>
          <w:rFonts w:ascii="Times New Roman" w:hAnsi="Times New Roman"/>
          <w:b/>
          <w:sz w:val="24"/>
          <w:lang w:val="en-US"/>
        </w:rPr>
        <w:t>natural temporal extent</w:t>
      </w:r>
      <w:r w:rsidRPr="00301BE1">
        <w:rPr>
          <w:rFonts w:ascii="Times New Roman" w:hAnsi="Times New Roman"/>
          <w:sz w:val="24"/>
          <w:lang w:val="en-US"/>
        </w:rPr>
        <w:t xml:space="preserve"> with </w:t>
      </w:r>
      <w:r w:rsidRPr="00301BE1">
        <w:rPr>
          <w:rFonts w:ascii="Times New Roman" w:hAnsi="Times New Roman"/>
          <w:b/>
          <w:sz w:val="24"/>
          <w:lang w:val="en-US"/>
        </w:rPr>
        <w:t>fuzzy boundaries</w:t>
      </w:r>
      <w:r w:rsidRPr="00301BE1">
        <w:rPr>
          <w:rFonts w:ascii="Times New Roman" w:hAnsi="Times New Roman"/>
          <w:sz w:val="24"/>
          <w:lang w:val="en-US"/>
        </w:rPr>
        <w:t xml:space="preserve"> of </w:t>
      </w:r>
      <w:r w:rsidRPr="00301BE1">
        <w:rPr>
          <w:rFonts w:ascii="Times New Roman" w:hAnsi="Times New Roman"/>
          <w:b/>
          <w:sz w:val="24"/>
          <w:lang w:val="en-US"/>
        </w:rPr>
        <w:t>gradual transition</w:t>
      </w:r>
      <w:r w:rsidRPr="00301BE1">
        <w:rPr>
          <w:rFonts w:ascii="Times New Roman" w:hAnsi="Times New Roman"/>
          <w:sz w:val="24"/>
          <w:lang w:val="en-US"/>
        </w:rPr>
        <w:t xml:space="preserve"> from not existing to definitely </w:t>
      </w:r>
      <w:r w:rsidRPr="004E5CF5">
        <w:rPr>
          <w:rFonts w:ascii="Times New Roman" w:hAnsi="Times New Roman"/>
          <w:sz w:val="24"/>
          <w:lang w:val="en-US"/>
        </w:rPr>
        <w:t>existing</w:t>
      </w:r>
      <w:r w:rsidR="00C17241" w:rsidRPr="004E5CF5">
        <w:rPr>
          <w:rFonts w:ascii="Times New Roman" w:hAnsi="Times New Roman"/>
          <w:sz w:val="24"/>
          <w:lang w:val="en-US"/>
        </w:rPr>
        <w:t xml:space="preserve"> and </w:t>
      </w:r>
      <w:r w:rsidR="008A4E42" w:rsidRPr="004E5CF5">
        <w:rPr>
          <w:rFonts w:ascii="Times New Roman" w:hAnsi="Times New Roman"/>
          <w:sz w:val="24"/>
          <w:lang w:val="en-US"/>
        </w:rPr>
        <w:t>then to no longer existing</w:t>
      </w:r>
      <w:r w:rsidRPr="004E5CF5">
        <w:rPr>
          <w:rFonts w:ascii="Times New Roman" w:hAnsi="Times New Roman"/>
          <w:sz w:val="24"/>
          <w:lang w:val="en-US"/>
        </w:rPr>
        <w:t xml:space="preserve">. </w:t>
      </w:r>
    </w:p>
    <w:p w:rsidR="00333F8E" w:rsidRPr="004E5CF5" w:rsidRDefault="00333F8E" w:rsidP="00301BE1">
      <w:pPr>
        <w:pStyle w:val="ListParagraph"/>
        <w:numPr>
          <w:ilvl w:val="0"/>
          <w:numId w:val="3"/>
        </w:numPr>
        <w:spacing w:line="240" w:lineRule="auto"/>
        <w:ind w:left="714" w:hanging="357"/>
        <w:jc w:val="both"/>
        <w:rPr>
          <w:rFonts w:ascii="Times New Roman" w:hAnsi="Times New Roman"/>
          <w:sz w:val="24"/>
          <w:lang w:val="en-US"/>
        </w:rPr>
      </w:pPr>
      <w:r w:rsidRPr="004E5CF5">
        <w:rPr>
          <w:rFonts w:ascii="Times New Roman" w:hAnsi="Times New Roman"/>
          <w:sz w:val="24"/>
          <w:lang w:val="en-US"/>
        </w:rPr>
        <w:t xml:space="preserve">These fuzzy boundaries can also be interpreted as the time intervals about which experts, even with a complete knowledge of the described phenomenon, may not agree as to whether this phenomenon is already ongoing or not, or still ongoing or not. </w:t>
      </w:r>
    </w:p>
    <w:p w:rsidR="00333F8E" w:rsidRPr="004E5CF5" w:rsidRDefault="00333F8E" w:rsidP="00301BE1">
      <w:pPr>
        <w:pStyle w:val="ListParagraph"/>
        <w:numPr>
          <w:ilvl w:val="0"/>
          <w:numId w:val="3"/>
        </w:numPr>
        <w:spacing w:line="240" w:lineRule="auto"/>
        <w:ind w:left="714" w:hanging="357"/>
        <w:jc w:val="both"/>
        <w:rPr>
          <w:rFonts w:ascii="Times New Roman" w:hAnsi="Times New Roman"/>
          <w:sz w:val="24"/>
          <w:lang w:val="en-US"/>
        </w:rPr>
      </w:pPr>
      <w:r w:rsidRPr="004E5CF5">
        <w:rPr>
          <w:rFonts w:ascii="Times New Roman" w:hAnsi="Times New Roman"/>
          <w:sz w:val="24"/>
          <w:lang w:val="en-US"/>
        </w:rPr>
        <w:t xml:space="preserve">Under a third interpretation, the fact that an instance of E2 Temporal Entity is ongoing is </w:t>
      </w:r>
      <w:r w:rsidRPr="004E5CF5">
        <w:rPr>
          <w:rFonts w:ascii="Times New Roman" w:hAnsi="Times New Roman"/>
          <w:b/>
          <w:sz w:val="24"/>
          <w:lang w:val="en-US"/>
        </w:rPr>
        <w:t>not observable</w:t>
      </w:r>
      <w:r w:rsidRPr="004E5CF5">
        <w:rPr>
          <w:rFonts w:ascii="Times New Roman" w:hAnsi="Times New Roman"/>
          <w:sz w:val="24"/>
          <w:lang w:val="en-US"/>
        </w:rPr>
        <w:t xml:space="preserve"> within the fuzzy boundaries. </w:t>
      </w:r>
    </w:p>
    <w:p w:rsidR="00301BE1" w:rsidRPr="004E5CF5" w:rsidRDefault="00301BE1" w:rsidP="00301BE1">
      <w:pPr>
        <w:pStyle w:val="ListParagraph"/>
        <w:spacing w:line="240" w:lineRule="auto"/>
        <w:ind w:left="714"/>
        <w:jc w:val="both"/>
        <w:rPr>
          <w:rFonts w:ascii="Times New Roman" w:hAnsi="Times New Roman"/>
          <w:sz w:val="24"/>
          <w:lang w:val="en-US"/>
        </w:rPr>
      </w:pPr>
    </w:p>
    <w:p w:rsidR="00333F8E" w:rsidRPr="007F79A7" w:rsidRDefault="008A4E42" w:rsidP="00333F8E">
      <w:pPr>
        <w:jc w:val="both"/>
        <w:rPr>
          <w:lang w:val="en-US"/>
        </w:rPr>
      </w:pPr>
      <w:r w:rsidRPr="004E5CF5">
        <w:rPr>
          <w:lang w:val="en-US"/>
        </w:rPr>
        <w:t xml:space="preserve">Consider, for instance, a birth. Extending over a limited and non-negligible duration in the scale of hours it begins and ends gradually (1), but can be given alternative scientific definitions of start and end points (2), and neither of these can be determined with a precision much smaller than on a scale of minutes (3). </w:t>
      </w:r>
      <w:r w:rsidR="00333F8E" w:rsidRPr="007F79A7">
        <w:rPr>
          <w:lang w:val="en-US"/>
        </w:rPr>
        <w:t>The</w:t>
      </w:r>
      <w:r w:rsidR="00333F8E">
        <w:rPr>
          <w:lang w:val="en-US"/>
        </w:rPr>
        <w:t xml:space="preserve"> fuzzy boundaries</w:t>
      </w:r>
      <w:r w:rsidR="00333F8E" w:rsidRPr="007F79A7">
        <w:rPr>
          <w:lang w:val="en-US"/>
        </w:rPr>
        <w:t xml:space="preserve"> </w:t>
      </w:r>
      <w:r w:rsidR="00333F8E" w:rsidRPr="007F79A7">
        <w:rPr>
          <w:b/>
          <w:lang w:val="en-US"/>
        </w:rPr>
        <w:t>do not</w:t>
      </w:r>
      <w:r w:rsidR="00333F8E" w:rsidRPr="007F79A7">
        <w:rPr>
          <w:lang w:val="en-US"/>
        </w:rPr>
        <w:t xml:space="preserve"> </w:t>
      </w:r>
      <w:r w:rsidR="00333F8E">
        <w:rPr>
          <w:lang w:val="en-US"/>
        </w:rPr>
        <w:t>describe</w:t>
      </w:r>
      <w:r w:rsidR="00333F8E" w:rsidRPr="007F79A7">
        <w:rPr>
          <w:lang w:val="en-US"/>
        </w:rPr>
        <w:t xml:space="preserve"> the relation of incomplete or imprecise knowledge to reality. Assuming a lowest granularity in time is a</w:t>
      </w:r>
      <w:r w:rsidR="00333F8E">
        <w:rPr>
          <w:lang w:val="en-US"/>
        </w:rPr>
        <w:t>n approach</w:t>
      </w:r>
      <w:r w:rsidR="00333F8E" w:rsidRPr="007F79A7">
        <w:rPr>
          <w:lang w:val="en-US"/>
        </w:rPr>
        <w:t xml:space="preserve"> which does</w:t>
      </w:r>
      <w:r w:rsidR="00333F8E">
        <w:rPr>
          <w:lang w:val="en-US"/>
        </w:rPr>
        <w:t xml:space="preserve"> </w:t>
      </w:r>
      <w:r w:rsidR="00333F8E" w:rsidRPr="007F79A7">
        <w:rPr>
          <w:lang w:val="en-US"/>
        </w:rPr>
        <w:t>n</w:t>
      </w:r>
      <w:r w:rsidR="00333F8E">
        <w:rPr>
          <w:lang w:val="en-US"/>
        </w:rPr>
        <w:t>o</w:t>
      </w:r>
      <w:r w:rsidR="00333F8E" w:rsidRPr="007F79A7">
        <w:rPr>
          <w:lang w:val="en-US"/>
        </w:rPr>
        <w:t xml:space="preserve">t help, because the relevant extent of fuzziness varies at a huge scale even in cultural reasoning, depending on the type of phenomena considered. The only exact match </w:t>
      </w:r>
      <w:r w:rsidR="00333F8E">
        <w:rPr>
          <w:lang w:val="en-US"/>
        </w:rPr>
        <w:t>is</w:t>
      </w:r>
      <w:r w:rsidR="00333F8E" w:rsidRPr="007F79A7">
        <w:rPr>
          <w:lang w:val="en-US"/>
        </w:rPr>
        <w:t xml:space="preserve"> between </w:t>
      </w:r>
      <w:r w:rsidR="00333F8E">
        <w:rPr>
          <w:lang w:val="en-US"/>
        </w:rPr>
        <w:t xml:space="preserve">arbitrarily </w:t>
      </w:r>
      <w:r w:rsidR="00333F8E" w:rsidRPr="007F79A7">
        <w:rPr>
          <w:lang w:val="en-US"/>
        </w:rPr>
        <w:t>declared time intervals, such as the end of a year being equal to the beginning of the next year, or that “Early Minoan” ends exactly when “Middle Minoan” starts, whenever that might have been.</w:t>
      </w:r>
    </w:p>
    <w:p w:rsidR="00333F8E" w:rsidRDefault="00333F8E" w:rsidP="00333F8E">
      <w:pPr>
        <w:jc w:val="both"/>
        <w:rPr>
          <w:lang w:val="en-US"/>
        </w:rPr>
      </w:pPr>
      <w:r>
        <w:rPr>
          <w:lang w:val="en-US"/>
        </w:rPr>
        <w:t>Consequently, we introduce here a new set of “temporal relation</w:t>
      </w:r>
      <w:r w:rsidRPr="00150DC3">
        <w:rPr>
          <w:lang w:val="en-US"/>
        </w:rPr>
        <w:t xml:space="preserve"> </w:t>
      </w:r>
      <w:r>
        <w:rPr>
          <w:lang w:val="en-US"/>
        </w:rPr>
        <w:t>primitives” with the following characteristics:</w:t>
      </w:r>
    </w:p>
    <w:p w:rsidR="00333F8E" w:rsidRPr="004E5CF5"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 xml:space="preserve">It is a minimal set of properties that allows for specifying all possible relations between two </w:t>
      </w:r>
      <w:r w:rsidR="00FB68B7" w:rsidRPr="004E5CF5">
        <w:rPr>
          <w:rFonts w:ascii="Times New Roman" w:hAnsi="Times New Roman"/>
          <w:sz w:val="24"/>
          <w:lang w:val="en-US"/>
        </w:rPr>
        <w:t>time intervals</w:t>
      </w:r>
      <w:r w:rsidRPr="004E5CF5">
        <w:rPr>
          <w:rFonts w:ascii="Times New Roman" w:hAnsi="Times New Roman"/>
          <w:sz w:val="24"/>
          <w:lang w:val="en-US"/>
        </w:rPr>
        <w:t xml:space="preserve"> given by their start and end points, either directly, or by conjunction (logical AND condition) of the latter. </w:t>
      </w:r>
    </w:p>
    <w:p w:rsidR="00333F8E" w:rsidRPr="004E5CF5"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 xml:space="preserve">Start and end points are interpreted as “thick” fuzzy boundaries as described above. </w:t>
      </w:r>
    </w:p>
    <w:p w:rsidR="00333F8E" w:rsidRPr="004E5CF5"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 xml:space="preserve">Conditions of equality of end points are relaxed to the condition that the fuzzy boundaries </w:t>
      </w:r>
      <w:r w:rsidRPr="004E5CF5">
        <w:rPr>
          <w:rFonts w:ascii="Times New Roman" w:hAnsi="Times New Roman"/>
          <w:b/>
          <w:sz w:val="24"/>
          <w:lang w:val="en-US"/>
        </w:rPr>
        <w:t>overlap</w:t>
      </w:r>
      <w:r w:rsidRPr="004E5CF5">
        <w:rPr>
          <w:rFonts w:ascii="Times New Roman" w:hAnsi="Times New Roman"/>
          <w:sz w:val="24"/>
          <w:lang w:val="en-US"/>
        </w:rPr>
        <w:t xml:space="preserve">. Therefore knowledge of the shape of the fuzzy function is </w:t>
      </w:r>
      <w:r w:rsidRPr="004E5CF5">
        <w:rPr>
          <w:rFonts w:ascii="Times New Roman" w:hAnsi="Times New Roman"/>
          <w:b/>
          <w:sz w:val="24"/>
          <w:lang w:val="en-US"/>
        </w:rPr>
        <w:t>not</w:t>
      </w:r>
      <w:r w:rsidRPr="004E5CF5">
        <w:rPr>
          <w:rFonts w:ascii="Times New Roman" w:hAnsi="Times New Roman"/>
          <w:sz w:val="24"/>
          <w:lang w:val="en-US"/>
        </w:rPr>
        <w:t xml:space="preserve"> needed.</w:t>
      </w:r>
    </w:p>
    <w:p w:rsidR="00333F8E" w:rsidRPr="004E5CF5"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All of Allen’s relationships can be expressed either directly or by conjunctions of these properties.</w:t>
      </w:r>
    </w:p>
    <w:p w:rsidR="00333F8E" w:rsidRPr="00FB68B7"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 xml:space="preserve">In case of </w:t>
      </w:r>
      <w:r w:rsidR="00FB68B7" w:rsidRPr="004E5CF5">
        <w:rPr>
          <w:rFonts w:ascii="Times New Roman" w:hAnsi="Times New Roman"/>
          <w:sz w:val="24"/>
          <w:lang w:val="en-US"/>
        </w:rPr>
        <w:t>time intervals</w:t>
      </w:r>
      <w:r w:rsidRPr="004E5CF5">
        <w:rPr>
          <w:rFonts w:ascii="Times New Roman" w:hAnsi="Times New Roman"/>
          <w:sz w:val="24"/>
          <w:lang w:val="en-US"/>
        </w:rPr>
        <w:t xml:space="preserve"> without or with negligibly short fuzzy boundaries, all of Allen’s relationships can exactly be</w:t>
      </w:r>
      <w:r w:rsidRPr="00FB68B7">
        <w:rPr>
          <w:rFonts w:ascii="Times New Roman" w:hAnsi="Times New Roman"/>
          <w:sz w:val="24"/>
          <w:lang w:val="en-US"/>
        </w:rPr>
        <w:t xml:space="preserve"> described by adequate conjunctions of these properties.</w:t>
      </w:r>
    </w:p>
    <w:p w:rsidR="00333F8E" w:rsidRPr="00FB68B7" w:rsidRDefault="00333F8E" w:rsidP="00333F8E">
      <w:pPr>
        <w:pStyle w:val="ListParagraph"/>
        <w:numPr>
          <w:ilvl w:val="0"/>
          <w:numId w:val="2"/>
        </w:numPr>
        <w:spacing w:after="160" w:line="259" w:lineRule="auto"/>
        <w:jc w:val="both"/>
        <w:rPr>
          <w:rFonts w:ascii="Times New Roman" w:hAnsi="Times New Roman"/>
          <w:sz w:val="24"/>
          <w:lang w:val="en-US"/>
        </w:rPr>
      </w:pPr>
      <w:r w:rsidRPr="00FB68B7">
        <w:rPr>
          <w:rFonts w:ascii="Times New Roman" w:hAnsi="Times New Roman"/>
          <w:sz w:val="24"/>
          <w:lang w:val="en-US"/>
        </w:rPr>
        <w:t>No relationship is equal to the inverse of another. Inverses are specified by exchanging the roles of domain and range.</w:t>
      </w:r>
    </w:p>
    <w:p w:rsidR="00333F8E" w:rsidRPr="000F0221" w:rsidRDefault="00333F8E" w:rsidP="000E68F7">
      <w:pPr>
        <w:pStyle w:val="Heading2"/>
        <w:rPr>
          <w:lang w:val="en-US"/>
        </w:rPr>
      </w:pPr>
      <w:bookmarkStart w:id="2" w:name="_Toc468197896"/>
      <w:bookmarkStart w:id="3" w:name="_Toc469919698"/>
      <w:r>
        <w:rPr>
          <w:lang w:val="en-US"/>
        </w:rPr>
        <w:t>Notation</w:t>
      </w:r>
      <w:bookmarkEnd w:id="2"/>
      <w:bookmarkEnd w:id="3"/>
    </w:p>
    <w:p w:rsidR="00333F8E" w:rsidRDefault="00333F8E" w:rsidP="00333F8E">
      <w:pPr>
        <w:jc w:val="both"/>
        <w:rPr>
          <w:lang w:val="en-US"/>
        </w:rPr>
      </w:pPr>
      <w:r>
        <w:rPr>
          <w:lang w:val="en-US"/>
        </w:rPr>
        <w:t>We use the following notation:</w:t>
      </w:r>
    </w:p>
    <w:p w:rsidR="00333F8E" w:rsidRPr="00AB6A4B" w:rsidRDefault="00333F8E" w:rsidP="00333F8E">
      <w:pPr>
        <w:jc w:val="both"/>
        <w:rPr>
          <w:lang w:val="en-US"/>
        </w:rPr>
      </w:pPr>
      <w:r w:rsidRPr="00AB6A4B">
        <w:rPr>
          <w:lang w:val="en-US"/>
        </w:rPr>
        <w:t>Comparing two instances of E2 Temporal Entity, we denote</w:t>
      </w:r>
      <w:r>
        <w:rPr>
          <w:lang w:val="en-US"/>
        </w:rPr>
        <w:t xml:space="preserve"> one with capital letter A, </w:t>
      </w:r>
      <w:r w:rsidRPr="00AB6A4B">
        <w:rPr>
          <w:lang w:val="en-US"/>
        </w:rPr>
        <w:t xml:space="preserve">its (fuzzy) starting time </w:t>
      </w:r>
      <w:r w:rsidRPr="00584A90">
        <w:rPr>
          <w:lang w:val="en-US"/>
        </w:rPr>
        <w:t xml:space="preserve">with </w:t>
      </w:r>
      <w:proofErr w:type="spellStart"/>
      <w:r w:rsidRPr="00584A90">
        <w:rPr>
          <w:rFonts w:cs="Arial"/>
          <w:iCs/>
          <w:shd w:val="clear" w:color="auto" w:fill="FFFFFF"/>
          <w:lang w:val="en-US" w:eastAsia="el-GR"/>
        </w:rPr>
        <w:t>A</w:t>
      </w:r>
      <w:r w:rsidRPr="00584A90">
        <w:rPr>
          <w:rFonts w:cs="Arial"/>
          <w:iCs/>
          <w:shd w:val="clear" w:color="auto" w:fill="FFFFFF"/>
          <w:vertAlign w:val="superscript"/>
          <w:lang w:val="en-US" w:eastAsia="el-GR"/>
        </w:rPr>
        <w:t>start</w:t>
      </w:r>
      <w:proofErr w:type="spellEnd"/>
      <w:r w:rsidRPr="00584A90">
        <w:rPr>
          <w:lang w:val="en-US"/>
        </w:rPr>
        <w:t xml:space="preserve"> and its (fuzzy) ending time with </w:t>
      </w:r>
      <w:proofErr w:type="spellStart"/>
      <w:r w:rsidRPr="00584A90">
        <w:rPr>
          <w:rFonts w:cs="Arial"/>
          <w:iCs/>
          <w:shd w:val="clear" w:color="auto" w:fill="FFFFFF"/>
          <w:lang w:val="en-US" w:eastAsia="el-GR"/>
        </w:rPr>
        <w:t>A</w:t>
      </w:r>
      <w:r w:rsidRPr="00584A90">
        <w:rPr>
          <w:rFonts w:cs="Arial"/>
          <w:iCs/>
          <w:shd w:val="clear" w:color="auto" w:fill="FFFFFF"/>
          <w:vertAlign w:val="superscript"/>
          <w:lang w:val="en-US" w:eastAsia="el-GR"/>
        </w:rPr>
        <w:t>end</w:t>
      </w:r>
      <w:proofErr w:type="spellEnd"/>
      <w:r w:rsidRPr="00584A90">
        <w:rPr>
          <w:lang w:val="en-US"/>
        </w:rPr>
        <w:t xml:space="preserve">, such </w:t>
      </w:r>
      <w:r w:rsidRPr="00AB6A4B">
        <w:rPr>
          <w:lang w:val="en-US"/>
        </w:rPr>
        <w:t>that A = [</w:t>
      </w:r>
      <w:proofErr w:type="spellStart"/>
      <w:r w:rsidRPr="00AB6A4B">
        <w:rPr>
          <w:rFonts w:cs="Arial"/>
          <w:iCs/>
          <w:color w:val="222222"/>
          <w:shd w:val="clear" w:color="auto" w:fill="FFFFFF"/>
          <w:lang w:val="en-US" w:eastAsia="el-GR"/>
        </w:rPr>
        <w:t>A</w:t>
      </w:r>
      <w:r w:rsidR="00FB68B7" w:rsidRPr="00584A90">
        <w:rPr>
          <w:rFonts w:cs="Arial"/>
          <w:iCs/>
          <w:shd w:val="clear" w:color="auto" w:fill="FFFFFF"/>
          <w:vertAlign w:val="superscript"/>
          <w:lang w:val="en-US" w:eastAsia="el-GR"/>
        </w:rPr>
        <w:t>start</w:t>
      </w:r>
      <w:r w:rsidRPr="00AB6A4B">
        <w:rPr>
          <w:lang w:val="en-US"/>
        </w:rPr>
        <w:t>,</w:t>
      </w:r>
      <w:r w:rsidRPr="00AB6A4B">
        <w:rPr>
          <w:rFonts w:cs="Arial"/>
          <w:iCs/>
          <w:color w:val="222222"/>
          <w:shd w:val="clear" w:color="auto" w:fill="FFFFFF"/>
          <w:lang w:val="en-US" w:eastAsia="el-GR"/>
        </w:rPr>
        <w:t>A</w:t>
      </w:r>
      <w:r w:rsidR="00FB68B7">
        <w:rPr>
          <w:rFonts w:cs="Arial"/>
          <w:iCs/>
          <w:color w:val="222222"/>
          <w:shd w:val="clear" w:color="auto" w:fill="FFFFFF"/>
          <w:vertAlign w:val="superscript"/>
          <w:lang w:val="en-US" w:eastAsia="el-GR"/>
        </w:rPr>
        <w:t>end</w:t>
      </w:r>
      <w:proofErr w:type="spellEnd"/>
      <w:r w:rsidRPr="00AB6A4B">
        <w:rPr>
          <w:lang w:val="en-US"/>
        </w:rPr>
        <w:t xml:space="preserve">]; we denote the </w:t>
      </w:r>
      <w:r>
        <w:rPr>
          <w:lang w:val="en-US"/>
        </w:rPr>
        <w:t>other with capital letter B,</w:t>
      </w:r>
      <w:r w:rsidRPr="00AB6A4B">
        <w:rPr>
          <w:lang w:val="en-US"/>
        </w:rPr>
        <w:t xml:space="preserve"> its (fuzzy) starting time with </w:t>
      </w:r>
      <w:proofErr w:type="spellStart"/>
      <w:r w:rsidRPr="00AB6A4B">
        <w:rPr>
          <w:rFonts w:cs="Arial"/>
          <w:iCs/>
          <w:color w:val="222222"/>
          <w:shd w:val="clear" w:color="auto" w:fill="FFFFFF"/>
          <w:lang w:val="en-US" w:eastAsia="el-GR"/>
        </w:rPr>
        <w:t>B</w:t>
      </w:r>
      <w:r w:rsidR="00FB68B7" w:rsidRPr="00584A90">
        <w:rPr>
          <w:rFonts w:cs="Arial"/>
          <w:iCs/>
          <w:shd w:val="clear" w:color="auto" w:fill="FFFFFF"/>
          <w:vertAlign w:val="superscript"/>
          <w:lang w:val="en-US" w:eastAsia="el-GR"/>
        </w:rPr>
        <w:t>start</w:t>
      </w:r>
      <w:proofErr w:type="spellEnd"/>
      <w:r w:rsidRPr="00AB6A4B">
        <w:rPr>
          <w:lang w:val="en-US"/>
        </w:rPr>
        <w:t xml:space="preserve"> and its </w:t>
      </w:r>
      <w:r w:rsidRPr="00584A90">
        <w:rPr>
          <w:lang w:val="en-US"/>
        </w:rPr>
        <w:t xml:space="preserve">(fuzzy) ending time with </w:t>
      </w:r>
      <w:r w:rsidRPr="00584A90">
        <w:rPr>
          <w:rFonts w:cs="Arial"/>
          <w:iCs/>
          <w:shd w:val="clear" w:color="auto" w:fill="FFFFFF"/>
          <w:lang w:val="en-US" w:eastAsia="el-GR"/>
        </w:rPr>
        <w:t>B</w:t>
      </w:r>
      <w:r w:rsidR="00FB68B7">
        <w:rPr>
          <w:rFonts w:cs="Arial"/>
          <w:iCs/>
          <w:color w:val="222222"/>
          <w:shd w:val="clear" w:color="auto" w:fill="FFFFFF"/>
          <w:vertAlign w:val="superscript"/>
          <w:lang w:val="en-US" w:eastAsia="el-GR"/>
        </w:rPr>
        <w:t>end</w:t>
      </w:r>
      <w:r w:rsidRPr="00584A90">
        <w:rPr>
          <w:lang w:val="en-US"/>
        </w:rPr>
        <w:t>, such that B = [</w:t>
      </w:r>
      <w:proofErr w:type="spellStart"/>
      <w:r w:rsidRPr="00584A90">
        <w:rPr>
          <w:rFonts w:cs="Arial"/>
          <w:iCs/>
          <w:shd w:val="clear" w:color="auto" w:fill="FFFFFF"/>
          <w:lang w:val="en-US" w:eastAsia="el-GR"/>
        </w:rPr>
        <w:t>B</w:t>
      </w:r>
      <w:r w:rsidR="00FB68B7" w:rsidRPr="00584A90">
        <w:rPr>
          <w:rFonts w:cs="Arial"/>
          <w:iCs/>
          <w:shd w:val="clear" w:color="auto" w:fill="FFFFFF"/>
          <w:vertAlign w:val="superscript"/>
          <w:lang w:val="en-US" w:eastAsia="el-GR"/>
        </w:rPr>
        <w:t>start</w:t>
      </w:r>
      <w:r w:rsidRPr="00584A90">
        <w:rPr>
          <w:lang w:val="en-US"/>
        </w:rPr>
        <w:t>,</w:t>
      </w:r>
      <w:r w:rsidRPr="00584A90">
        <w:rPr>
          <w:rFonts w:cs="Arial"/>
          <w:iCs/>
          <w:shd w:val="clear" w:color="auto" w:fill="FFFFFF"/>
          <w:lang w:val="en-US" w:eastAsia="el-GR"/>
        </w:rPr>
        <w:t>B</w:t>
      </w:r>
      <w:r w:rsidR="00FB68B7">
        <w:rPr>
          <w:rFonts w:cs="Arial"/>
          <w:iCs/>
          <w:color w:val="222222"/>
          <w:shd w:val="clear" w:color="auto" w:fill="FFFFFF"/>
          <w:vertAlign w:val="superscript"/>
          <w:lang w:val="en-US" w:eastAsia="el-GR"/>
        </w:rPr>
        <w:t>end</w:t>
      </w:r>
      <w:proofErr w:type="spellEnd"/>
      <w:r w:rsidRPr="00584A90">
        <w:rPr>
          <w:lang w:val="en-US"/>
        </w:rPr>
        <w:t>].</w:t>
      </w:r>
    </w:p>
    <w:p w:rsidR="00333F8E" w:rsidRPr="00AB6A4B" w:rsidRDefault="00333F8E" w:rsidP="00333F8E">
      <w:pPr>
        <w:jc w:val="both"/>
        <w:rPr>
          <w:lang w:val="en-US"/>
        </w:rPr>
      </w:pPr>
      <w:r w:rsidRPr="00AB6A4B">
        <w:rPr>
          <w:lang w:val="en-US"/>
        </w:rPr>
        <w:t xml:space="preserve">We </w:t>
      </w:r>
      <w:r>
        <w:rPr>
          <w:lang w:val="en-US"/>
        </w:rPr>
        <w:t>identify</w:t>
      </w:r>
      <w:r w:rsidRPr="00AB6A4B">
        <w:rPr>
          <w:lang w:val="en-US"/>
        </w:rPr>
        <w:t xml:space="preserve"> a temporal relation </w:t>
      </w:r>
      <w:r>
        <w:rPr>
          <w:lang w:val="en-US"/>
        </w:rPr>
        <w:t>with</w:t>
      </w:r>
      <w:r w:rsidRPr="00AB6A4B">
        <w:rPr>
          <w:lang w:val="en-US"/>
        </w:rPr>
        <w:t xml:space="preserve"> a </w:t>
      </w:r>
      <w:r>
        <w:rPr>
          <w:lang w:val="en-US"/>
        </w:rPr>
        <w:t xml:space="preserve">predicate </w:t>
      </w:r>
      <w:r w:rsidRPr="00AB6A4B">
        <w:rPr>
          <w:lang w:val="en-US"/>
        </w:rPr>
        <w:t>name</w:t>
      </w:r>
      <w:r>
        <w:rPr>
          <w:lang w:val="en-US"/>
        </w:rPr>
        <w:t xml:space="preserve"> (label)</w:t>
      </w:r>
      <w:r w:rsidRPr="00AB6A4B">
        <w:rPr>
          <w:lang w:val="en-US"/>
        </w:rPr>
        <w:t xml:space="preserve"> and </w:t>
      </w:r>
      <w:r>
        <w:rPr>
          <w:lang w:val="en-US"/>
        </w:rPr>
        <w:t xml:space="preserve">define it by </w:t>
      </w:r>
      <w:r w:rsidRPr="00AB6A4B">
        <w:rPr>
          <w:lang w:val="en-US"/>
        </w:rPr>
        <w:t>one or more (in</w:t>
      </w:r>
      <w:proofErr w:type="gramStart"/>
      <w:r w:rsidRPr="00AB6A4B">
        <w:rPr>
          <w:lang w:val="en-US"/>
        </w:rPr>
        <w:t>)equality</w:t>
      </w:r>
      <w:proofErr w:type="gramEnd"/>
      <w:r w:rsidRPr="00AB6A4B">
        <w:rPr>
          <w:lang w:val="en-US"/>
        </w:rPr>
        <w:t xml:space="preserve"> expressions between its end points, such as:</w:t>
      </w:r>
    </w:p>
    <w:p w:rsidR="00333F8E" w:rsidRDefault="00333F8E" w:rsidP="00333F8E">
      <w:pPr>
        <w:ind w:left="720"/>
        <w:jc w:val="both"/>
        <w:textAlignment w:val="baseline"/>
        <w:rPr>
          <w:rFonts w:cs="Arial"/>
          <w:color w:val="000000"/>
          <w:lang w:val="en-US" w:eastAsia="el-GR"/>
        </w:rPr>
      </w:pPr>
      <w:r w:rsidRPr="00AB6A4B">
        <w:rPr>
          <w:rFonts w:cs="Arial"/>
          <w:color w:val="000000"/>
          <w:lang w:val="en-US" w:eastAsia="el-GR"/>
        </w:rPr>
        <w:t xml:space="preserve">A </w:t>
      </w:r>
      <w:r w:rsidRPr="00AB6A4B">
        <w:rPr>
          <w:rFonts w:cs="Arial"/>
          <w:i/>
          <w:iCs/>
          <w:color w:val="000000"/>
          <w:lang w:val="en-US" w:eastAsia="el-GR"/>
        </w:rPr>
        <w:t>starts before the end of</w:t>
      </w:r>
      <w:r w:rsidRPr="00AB6A4B">
        <w:rPr>
          <w:rFonts w:cs="Arial"/>
          <w:iCs/>
          <w:color w:val="000000"/>
          <w:lang w:val="en-US" w:eastAsia="el-GR"/>
        </w:rPr>
        <w:t xml:space="preserve"> B</w:t>
      </w:r>
      <w:r>
        <w:rPr>
          <w:rFonts w:cs="Arial"/>
          <w:iCs/>
          <w:color w:val="000000"/>
          <w:lang w:val="en-US" w:eastAsia="el-GR"/>
        </w:rPr>
        <w:t xml:space="preserve"> </w:t>
      </w:r>
      <w:r w:rsidRPr="00AB6A4B">
        <w:rPr>
          <w:rFonts w:cs="Arial"/>
          <w:iCs/>
          <w:color w:val="000000"/>
          <w:lang w:val="en-US" w:eastAsia="el-GR"/>
        </w:rPr>
        <w:t>if and only if</w:t>
      </w:r>
      <w:r>
        <w:rPr>
          <w:rFonts w:cs="Arial"/>
          <w:iCs/>
          <w:color w:val="000000"/>
          <w:lang w:val="en-US" w:eastAsia="el-GR"/>
        </w:rPr>
        <w:t xml:space="preserve"> (≡) </w:t>
      </w:r>
      <w:proofErr w:type="spellStart"/>
      <w:r w:rsidRPr="00A94463">
        <w:rPr>
          <w:rFonts w:cs="Arial"/>
          <w:b/>
          <w:bCs/>
          <w:color w:val="000000"/>
          <w:lang w:val="en-US" w:eastAsia="el-GR"/>
        </w:rPr>
        <w:t>A</w:t>
      </w:r>
      <w:r w:rsidR="00FB68B7" w:rsidRPr="00FB68B7">
        <w:rPr>
          <w:rFonts w:cs="Arial"/>
          <w:b/>
          <w:iCs/>
          <w:shd w:val="clear" w:color="auto" w:fill="FFFFFF"/>
          <w:vertAlign w:val="superscript"/>
          <w:lang w:val="en-US" w:eastAsia="el-GR"/>
        </w:rPr>
        <w:t>start</w:t>
      </w:r>
      <w:proofErr w:type="spellEnd"/>
      <w:r w:rsidRPr="00A94463">
        <w:rPr>
          <w:rFonts w:cs="Arial"/>
          <w:b/>
          <w:bCs/>
          <w:color w:val="000000"/>
          <w:lang w:val="en-US" w:eastAsia="el-GR"/>
        </w:rPr>
        <w:t xml:space="preserve"> &lt; B</w:t>
      </w:r>
      <w:r w:rsidR="00FB68B7" w:rsidRPr="00FB68B7">
        <w:rPr>
          <w:rFonts w:cs="Arial"/>
          <w:b/>
          <w:bCs/>
          <w:color w:val="000000"/>
          <w:vertAlign w:val="superscript"/>
          <w:lang w:val="en-US" w:eastAsia="el-GR"/>
        </w:rPr>
        <w:t>end</w:t>
      </w:r>
      <w:r w:rsidRPr="00A94463">
        <w:rPr>
          <w:rFonts w:cs="Arial"/>
          <w:b/>
          <w:bCs/>
          <w:color w:val="000000"/>
          <w:lang w:val="en-US" w:eastAsia="el-GR"/>
        </w:rPr>
        <w:t xml:space="preserve"> </w:t>
      </w:r>
      <w:r w:rsidRPr="00A94463">
        <w:rPr>
          <w:rFonts w:cs="Arial"/>
          <w:color w:val="000000"/>
          <w:lang w:val="en-US" w:eastAsia="el-GR"/>
        </w:rPr>
        <w:t> </w:t>
      </w:r>
    </w:p>
    <w:p w:rsidR="00333F8E" w:rsidRPr="00A94463" w:rsidRDefault="00333F8E" w:rsidP="00333F8E">
      <w:pPr>
        <w:ind w:left="720"/>
        <w:jc w:val="both"/>
        <w:textAlignment w:val="baseline"/>
        <w:rPr>
          <w:rFonts w:cs="Arial"/>
          <w:color w:val="000000"/>
          <w:lang w:val="en-US" w:eastAsia="el-GR"/>
        </w:rPr>
      </w:pPr>
    </w:p>
    <w:p w:rsidR="00333F8E" w:rsidRPr="00C7711B" w:rsidRDefault="00333F8E" w:rsidP="00333F8E">
      <w:pPr>
        <w:rPr>
          <w:lang w:val="en-US"/>
        </w:rPr>
      </w:pPr>
      <w:r w:rsidRPr="00C7711B">
        <w:rPr>
          <w:lang w:val="en-US"/>
        </w:rPr>
        <w:t xml:space="preserve">We visualize a temporal relation symbolizing the temporal extents of </w:t>
      </w:r>
      <w:r>
        <w:rPr>
          <w:lang w:val="en-US"/>
        </w:rPr>
        <w:t>two</w:t>
      </w:r>
      <w:r w:rsidRPr="00C7711B">
        <w:rPr>
          <w:lang w:val="en-US"/>
        </w:rPr>
        <w:t xml:space="preserve"> instance</w:t>
      </w:r>
      <w:r>
        <w:rPr>
          <w:lang w:val="en-US"/>
        </w:rPr>
        <w:t xml:space="preserve">s A and B of E2 Temporal Entity as </w:t>
      </w:r>
      <w:r w:rsidRPr="00C7711B">
        <w:rPr>
          <w:lang w:val="en-US"/>
        </w:rPr>
        <w:t>horizontal bar</w:t>
      </w:r>
      <w:r>
        <w:rPr>
          <w:lang w:val="en-US"/>
        </w:rPr>
        <w:t>s, considered to be on an</w:t>
      </w:r>
      <w:r w:rsidRPr="00C7711B">
        <w:rPr>
          <w:lang w:val="en-US"/>
        </w:rPr>
        <w:t xml:space="preserve"> horizontal time-line </w:t>
      </w:r>
      <w:r w:rsidRPr="006D00ED">
        <w:rPr>
          <w:lang w:val="en-US"/>
        </w:rPr>
        <w:t xml:space="preserve">proceeding </w:t>
      </w:r>
      <w:r w:rsidRPr="00584A90">
        <w:rPr>
          <w:lang w:val="en-US"/>
        </w:rPr>
        <w:t xml:space="preserve">from </w:t>
      </w:r>
      <w:r>
        <w:rPr>
          <w:lang w:val="en-US"/>
        </w:rPr>
        <w:t xml:space="preserve">left to right. The fuzzy boundary areas are symbolized by an increasing/decreasing color gradient. The different choices of relative arrangement the relationship allows for are symbolized by two extreme allowed positions of instance A with respect to instance B connected by arrows. The reader may imagine it as the relative positions of a train A approaching a station B. If the relative length of </w:t>
      </w:r>
      <w:proofErr w:type="gramStart"/>
      <w:r>
        <w:rPr>
          <w:lang w:val="en-US"/>
        </w:rPr>
        <w:t>A</w:t>
      </w:r>
      <w:proofErr w:type="gramEnd"/>
      <w:r>
        <w:rPr>
          <w:lang w:val="en-US"/>
        </w:rPr>
        <w:t xml:space="preserve"> compared to B matters, two diagrams are provided.</w:t>
      </w:r>
    </w:p>
    <w:p w:rsidR="00333F8E" w:rsidRPr="004D3342" w:rsidRDefault="00017790" w:rsidP="004D3342">
      <w:pPr>
        <w:keepNext/>
      </w:pPr>
      <w:r>
        <w:rPr>
          <w:i/>
          <w:noProof/>
          <w:lang w:val="en-US" w:eastAsia="en-US"/>
        </w:rPr>
        <w:drawing>
          <wp:inline distT="0" distB="0" distL="0" distR="0" wp14:anchorId="0EB599B9" wp14:editId="67D716CF">
            <wp:extent cx="5271627" cy="3101009"/>
            <wp:effectExtent l="0" t="0" r="5715" b="4445"/>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emf"/>
                    <pic:cNvPicPr/>
                  </pic:nvPicPr>
                  <pic:blipFill rotWithShape="1">
                    <a:blip r:embed="rId7">
                      <a:extLst>
                        <a:ext uri="{28A0092B-C50C-407E-A947-70E740481C1C}">
                          <a14:useLocalDpi xmlns:a14="http://schemas.microsoft.com/office/drawing/2010/main" val="0"/>
                        </a:ext>
                      </a:extLst>
                    </a:blip>
                    <a:srcRect t="5823" b="15863"/>
                    <a:stretch/>
                  </pic:blipFill>
                  <pic:spPr bwMode="auto">
                    <a:xfrm>
                      <a:off x="0" y="0"/>
                      <a:ext cx="5274310" cy="3102587"/>
                    </a:xfrm>
                    <a:prstGeom prst="rect">
                      <a:avLst/>
                    </a:prstGeom>
                    <a:ln>
                      <a:noFill/>
                    </a:ln>
                    <a:extLst>
                      <a:ext uri="{53640926-AAD7-44D8-BBD7-CCE9431645EC}">
                        <a14:shadowObscured xmlns:a14="http://schemas.microsoft.com/office/drawing/2010/main"/>
                      </a:ext>
                    </a:extLst>
                  </pic:spPr>
                </pic:pic>
              </a:graphicData>
            </a:graphic>
          </wp:inline>
        </w:drawing>
      </w:r>
    </w:p>
    <w:p w:rsidR="00333F8E" w:rsidRPr="000F0221" w:rsidRDefault="00333F8E" w:rsidP="000E68F7">
      <w:pPr>
        <w:pStyle w:val="Heading2"/>
        <w:rPr>
          <w:lang w:val="en-US"/>
        </w:rPr>
      </w:pPr>
      <w:bookmarkStart w:id="4" w:name="_Toc468197897"/>
      <w:bookmarkStart w:id="5" w:name="_Toc469919699"/>
      <w:r>
        <w:rPr>
          <w:lang w:val="en-US"/>
        </w:rPr>
        <w:t>Overview of Temporal Relation Primitives</w:t>
      </w:r>
      <w:bookmarkEnd w:id="4"/>
      <w:bookmarkEnd w:id="5"/>
    </w:p>
    <w:p w:rsidR="00333F8E" w:rsidRDefault="00333F8E" w:rsidP="00333F8E">
      <w:pPr>
        <w:spacing w:before="280" w:after="80"/>
        <w:jc w:val="both"/>
        <w:rPr>
          <w:rFonts w:cs="Arial"/>
          <w:color w:val="000000"/>
          <w:lang w:val="en-US" w:eastAsia="el-GR"/>
        </w:rPr>
      </w:pPr>
      <w:r>
        <w:rPr>
          <w:rFonts w:cs="Arial"/>
          <w:color w:val="000000"/>
          <w:lang w:val="en-US" w:eastAsia="el-GR"/>
        </w:rPr>
        <w:t>T</w:t>
      </w:r>
      <w:r w:rsidRPr="00A94463">
        <w:rPr>
          <w:rFonts w:cs="Arial"/>
          <w:color w:val="000000"/>
          <w:lang w:val="en-US" w:eastAsia="el-GR"/>
        </w:rPr>
        <w:t xml:space="preserve">he final set of temporal </w:t>
      </w:r>
      <w:r>
        <w:rPr>
          <w:rFonts w:cs="Arial"/>
          <w:color w:val="000000"/>
          <w:lang w:val="en-US" w:eastAsia="el-GR"/>
        </w:rPr>
        <w:t xml:space="preserve">relation </w:t>
      </w:r>
      <w:r w:rsidRPr="00A94463">
        <w:rPr>
          <w:rFonts w:cs="Arial"/>
          <w:color w:val="000000"/>
          <w:lang w:val="en-US" w:eastAsia="el-GR"/>
        </w:rPr>
        <w:t>primitive</w:t>
      </w:r>
      <w:r>
        <w:rPr>
          <w:rFonts w:cs="Arial"/>
          <w:color w:val="000000"/>
          <w:lang w:val="en-US" w:eastAsia="el-GR"/>
        </w:rPr>
        <w:t>s can be separated into two groups:</w:t>
      </w:r>
    </w:p>
    <w:p w:rsidR="00333F8E" w:rsidRDefault="00333F8E" w:rsidP="00333F8E">
      <w:pPr>
        <w:spacing w:before="280" w:after="80"/>
        <w:jc w:val="both"/>
        <w:rPr>
          <w:rFonts w:cs="Arial"/>
          <w:color w:val="000000"/>
          <w:lang w:val="en-US" w:eastAsia="el-GR"/>
        </w:rPr>
      </w:pPr>
      <w:r>
        <w:rPr>
          <w:rFonts w:cs="Arial"/>
          <w:color w:val="000000"/>
          <w:lang w:val="en-US" w:eastAsia="el-GR"/>
        </w:rPr>
        <w:t xml:space="preserve">1)  Those based on improper inequalities, such as </w:t>
      </w:r>
      <w:proofErr w:type="spellStart"/>
      <w:r w:rsidRPr="00A94463">
        <w:rPr>
          <w:rFonts w:cs="Arial"/>
          <w:color w:val="000000"/>
          <w:lang w:val="en-US" w:eastAsia="el-GR"/>
        </w:rPr>
        <w:t>A</w:t>
      </w:r>
      <w:r w:rsidR="00FB68B7" w:rsidRPr="00584A90">
        <w:rPr>
          <w:rFonts w:cs="Arial"/>
          <w:iCs/>
          <w:shd w:val="clear" w:color="auto" w:fill="FFFFFF"/>
          <w:vertAlign w:val="superscript"/>
          <w:lang w:val="en-US" w:eastAsia="el-GR"/>
        </w:rPr>
        <w:t>start</w:t>
      </w:r>
      <w:proofErr w:type="spellEnd"/>
      <w:r w:rsidRPr="00A94463">
        <w:rPr>
          <w:rFonts w:cs="Arial"/>
          <w:color w:val="000000"/>
          <w:lang w:val="en-US" w:eastAsia="el-GR"/>
        </w:rPr>
        <w:t xml:space="preserve"> </w:t>
      </w:r>
      <w:r w:rsidRPr="00865D73">
        <w:rPr>
          <w:rFonts w:cs="Arial"/>
          <w:color w:val="000000"/>
          <w:lang w:val="en-US" w:eastAsia="el-GR"/>
        </w:rPr>
        <w:t>≤</w:t>
      </w:r>
      <w:r w:rsidRPr="00A94463">
        <w:rPr>
          <w:rFonts w:cs="Arial"/>
          <w:color w:val="000000"/>
          <w:lang w:val="en-US" w:eastAsia="el-GR"/>
        </w:rPr>
        <w:t xml:space="preserve"> B</w:t>
      </w:r>
      <w:r w:rsidR="00FB68B7">
        <w:rPr>
          <w:rFonts w:cs="Arial"/>
          <w:iCs/>
          <w:color w:val="222222"/>
          <w:shd w:val="clear" w:color="auto" w:fill="FFFFFF"/>
          <w:vertAlign w:val="superscript"/>
          <w:lang w:val="en-US" w:eastAsia="el-GR"/>
        </w:rPr>
        <w:t>end</w:t>
      </w:r>
      <w:r>
        <w:rPr>
          <w:rFonts w:cs="Arial"/>
          <w:color w:val="000000"/>
          <w:lang w:val="en-US" w:eastAsia="el-GR"/>
        </w:rPr>
        <w:t xml:space="preserve"> (odd number items in the list below)  </w:t>
      </w:r>
    </w:p>
    <w:p w:rsidR="00333F8E" w:rsidRDefault="00F13A3B" w:rsidP="00333F8E">
      <w:pPr>
        <w:spacing w:before="280" w:after="80"/>
        <w:jc w:val="both"/>
        <w:rPr>
          <w:rFonts w:cs="Arial"/>
          <w:color w:val="000000"/>
          <w:lang w:val="en-US" w:eastAsia="el-GR"/>
        </w:rPr>
      </w:pPr>
      <w:r>
        <w:rPr>
          <w:rFonts w:cs="Arial"/>
          <w:color w:val="000000"/>
          <w:lang w:val="en-US" w:eastAsia="el-GR"/>
        </w:rPr>
        <w:t>2) T</w:t>
      </w:r>
      <w:r w:rsidR="00333F8E">
        <w:rPr>
          <w:rFonts w:cs="Arial"/>
          <w:color w:val="000000"/>
          <w:lang w:val="en-US" w:eastAsia="el-GR"/>
        </w:rPr>
        <w:t xml:space="preserve">hose based on proper inequalities, such as </w:t>
      </w:r>
      <w:proofErr w:type="spellStart"/>
      <w:r w:rsidR="00333F8E" w:rsidRPr="00A94463">
        <w:rPr>
          <w:rFonts w:cs="Arial"/>
          <w:color w:val="000000"/>
          <w:lang w:val="en-US" w:eastAsia="el-GR"/>
        </w:rPr>
        <w:t>A</w:t>
      </w:r>
      <w:r w:rsidR="00FB68B7" w:rsidRPr="00584A90">
        <w:rPr>
          <w:rFonts w:cs="Arial"/>
          <w:iCs/>
          <w:shd w:val="clear" w:color="auto" w:fill="FFFFFF"/>
          <w:vertAlign w:val="superscript"/>
          <w:lang w:val="en-US" w:eastAsia="el-GR"/>
        </w:rPr>
        <w:t>start</w:t>
      </w:r>
      <w:proofErr w:type="spellEnd"/>
      <w:r w:rsidR="00333F8E">
        <w:rPr>
          <w:rFonts w:cs="Arial"/>
          <w:color w:val="000000"/>
          <w:lang w:val="en-US" w:eastAsia="el-GR"/>
        </w:rPr>
        <w:t xml:space="preserve"> </w:t>
      </w:r>
      <w:r w:rsidR="00333F8E" w:rsidRPr="00A94463">
        <w:rPr>
          <w:rFonts w:cs="Arial"/>
          <w:color w:val="000000"/>
          <w:lang w:val="en-US" w:eastAsia="el-GR"/>
        </w:rPr>
        <w:t>&lt; B</w:t>
      </w:r>
      <w:r w:rsidR="00FB68B7">
        <w:rPr>
          <w:rFonts w:cs="Arial"/>
          <w:iCs/>
          <w:color w:val="222222"/>
          <w:shd w:val="clear" w:color="auto" w:fill="FFFFFF"/>
          <w:vertAlign w:val="superscript"/>
          <w:lang w:val="en-US" w:eastAsia="el-GR"/>
        </w:rPr>
        <w:t>end</w:t>
      </w:r>
      <w:r w:rsidR="00333F8E">
        <w:rPr>
          <w:rFonts w:cs="Arial"/>
          <w:color w:val="000000"/>
          <w:lang w:val="en-US" w:eastAsia="el-GR"/>
        </w:rPr>
        <w:t xml:space="preserve"> (even number items in the list below).</w:t>
      </w:r>
    </w:p>
    <w:p w:rsidR="00333F8E" w:rsidRPr="008E498F" w:rsidRDefault="00333F8E" w:rsidP="00333F8E">
      <w:pPr>
        <w:spacing w:before="280" w:after="80"/>
        <w:jc w:val="both"/>
        <w:rPr>
          <w:rFonts w:cs="Arial"/>
          <w:lang w:val="en-US" w:eastAsia="el-GR"/>
        </w:rPr>
      </w:pPr>
      <w:r>
        <w:rPr>
          <w:rFonts w:cs="Arial"/>
          <w:color w:val="000000"/>
          <w:lang w:val="en-US" w:eastAsia="el-GR"/>
        </w:rPr>
        <w:t>Improper inequalities with fuzzy boundaries are understood as extending into situations in which the fuzzy boundaries of the respective endpoints may overlap. In other words, they include situations in which it cannot be decided when one interval has ended and when the other started, but there is no knowledge of a definite gap between these endpoints. In a proper inequality with fuzzy boundaries, the fuzzy boundaries of the respective endpoints must not overlap, i.e., there is knowledge of a definite gap between these endpoints, for instance, a discontinuity between settlement phases based on the observation of archaeological layers</w:t>
      </w:r>
      <w:r w:rsidRPr="008E498F">
        <w:rPr>
          <w:rFonts w:cs="Arial"/>
          <w:lang w:val="en-US" w:eastAsia="el-GR"/>
        </w:rPr>
        <w:t xml:space="preserve">. </w:t>
      </w:r>
    </w:p>
    <w:p w:rsidR="00333F8E" w:rsidRPr="00A94463" w:rsidRDefault="00333F8E" w:rsidP="00333F8E">
      <w:pPr>
        <w:rPr>
          <w:lang w:val="en-US" w:eastAsia="el-GR"/>
        </w:rPr>
      </w:pPr>
    </w:p>
    <w:p w:rsidR="008115BD" w:rsidRPr="008115BD" w:rsidRDefault="00FD2BCB" w:rsidP="00FD2BCB">
      <w:pPr>
        <w:numPr>
          <w:ilvl w:val="0"/>
          <w:numId w:val="1"/>
        </w:numPr>
        <w:jc w:val="both"/>
        <w:textAlignment w:val="baseline"/>
        <w:rPr>
          <w:rFonts w:asciiTheme="minorHAnsi" w:hAnsiTheme="minorHAnsi" w:cs="Arial"/>
          <w:b/>
          <w:bCs/>
          <w:iCs/>
          <w:color w:val="980000"/>
          <w:lang w:val="en-US" w:eastAsia="el-GR"/>
        </w:rPr>
      </w:pPr>
      <w:r w:rsidRPr="00FD2BCB">
        <w:rPr>
          <w:rFonts w:asciiTheme="minorHAnsi" w:hAnsiTheme="minorHAnsi" w:cs="Arial"/>
          <w:b/>
          <w:bCs/>
          <w:iCs/>
          <w:color w:val="980000"/>
          <w:lang w:val="en-US" w:eastAsia="el-GR"/>
        </w:rPr>
        <w:t>P173 starts before or with the end of</w:t>
      </w:r>
    </w:p>
    <w:p w:rsidR="008115BD" w:rsidRPr="008115BD" w:rsidRDefault="008115BD" w:rsidP="008115BD">
      <w:pPr>
        <w:numPr>
          <w:ilvl w:val="1"/>
          <w:numId w:val="1"/>
        </w:numPr>
        <w:jc w:val="both"/>
        <w:textAlignment w:val="baseline"/>
        <w:rPr>
          <w:rFonts w:asciiTheme="minorHAnsi" w:hAnsiTheme="minorHAnsi" w:cs="Arial"/>
          <w:b/>
          <w:bCs/>
          <w:i/>
          <w:iCs/>
          <w:color w:val="980000"/>
          <w:lang w:eastAsia="el-GR"/>
        </w:rPr>
      </w:pPr>
      <w:r w:rsidRPr="008115BD">
        <w:rPr>
          <w:rFonts w:asciiTheme="minorHAnsi" w:hAnsiTheme="minorHAnsi" w:cs="Arial"/>
          <w:color w:val="980000"/>
          <w:lang w:eastAsia="el-GR"/>
        </w:rPr>
        <w:t>A</w:t>
      </w:r>
      <w:r w:rsidRPr="008115BD">
        <w:rPr>
          <w:rFonts w:asciiTheme="minorHAnsi" w:hAnsiTheme="minorHAnsi" w:cs="Arial"/>
          <w:color w:val="980000"/>
          <w:vertAlign w:val="superscript"/>
          <w:lang w:eastAsia="el-GR"/>
        </w:rPr>
        <w:t>s</w:t>
      </w:r>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 B</w:t>
      </w:r>
      <w:r w:rsidRPr="008115BD">
        <w:rPr>
          <w:rFonts w:asciiTheme="minorHAnsi" w:hAnsiTheme="minorHAnsi" w:cs="Arial"/>
          <w:color w:val="980000"/>
          <w:vertAlign w:val="superscript"/>
          <w:lang w:eastAsia="el-GR"/>
        </w:rPr>
        <w:t>e</w:t>
      </w:r>
      <w:proofErr w:type="spellStart"/>
      <w:r w:rsidRPr="008115BD">
        <w:rPr>
          <w:rFonts w:asciiTheme="minorHAnsi" w:hAnsiTheme="minorHAnsi" w:cs="Arial"/>
          <w:color w:val="980000"/>
          <w:vertAlign w:val="superscript"/>
          <w:lang w:val="en-US" w:eastAsia="el-GR"/>
        </w:rPr>
        <w:t>nd</w:t>
      </w:r>
      <w:proofErr w:type="spellEnd"/>
      <w:r w:rsidRPr="008115BD">
        <w:rPr>
          <w:rFonts w:asciiTheme="minorHAnsi" w:hAnsiTheme="minorHAnsi" w:cs="Arial"/>
          <w:color w:val="980000"/>
          <w:lang w:eastAsia="el-GR"/>
        </w:rPr>
        <w:t xml:space="preserve"> </w:t>
      </w:r>
    </w:p>
    <w:p w:rsidR="008115BD" w:rsidRPr="008115BD" w:rsidRDefault="00FD2BCB" w:rsidP="00FD2BCB">
      <w:pPr>
        <w:numPr>
          <w:ilvl w:val="0"/>
          <w:numId w:val="1"/>
        </w:numPr>
        <w:jc w:val="both"/>
        <w:textAlignment w:val="baseline"/>
        <w:rPr>
          <w:rFonts w:asciiTheme="minorHAnsi" w:hAnsiTheme="minorHAnsi" w:cs="Arial"/>
          <w:b/>
          <w:bCs/>
          <w:iCs/>
          <w:color w:val="980000"/>
          <w:lang w:val="en-US" w:eastAsia="el-GR"/>
        </w:rPr>
      </w:pPr>
      <w:r w:rsidRPr="00FD2BCB">
        <w:rPr>
          <w:rFonts w:asciiTheme="minorHAnsi" w:hAnsiTheme="minorHAnsi" w:cs="Arial"/>
          <w:b/>
          <w:bCs/>
          <w:iCs/>
          <w:color w:val="980000"/>
          <w:lang w:val="en-US" w:eastAsia="el-GR"/>
        </w:rPr>
        <w:t>P174 starts before the end of</w:t>
      </w:r>
      <w:r w:rsidR="008115BD" w:rsidRPr="008115BD">
        <w:rPr>
          <w:rFonts w:asciiTheme="minorHAnsi" w:hAnsiTheme="minorHAnsi" w:cs="Arial"/>
          <w:b/>
          <w:bCs/>
          <w:iCs/>
          <w:color w:val="980000"/>
          <w:lang w:val="en-US" w:eastAsia="el-GR"/>
        </w:rPr>
        <w:t xml:space="preserve"> </w:t>
      </w:r>
    </w:p>
    <w:p w:rsidR="008115BD" w:rsidRPr="008115BD" w:rsidRDefault="008115BD" w:rsidP="008115BD">
      <w:pPr>
        <w:numPr>
          <w:ilvl w:val="1"/>
          <w:numId w:val="1"/>
        </w:numPr>
        <w:jc w:val="both"/>
        <w:textAlignment w:val="baseline"/>
        <w:rPr>
          <w:rFonts w:asciiTheme="minorHAnsi" w:hAnsiTheme="minorHAnsi" w:cs="Arial"/>
          <w:b/>
          <w:bCs/>
          <w:i/>
          <w:iCs/>
          <w:color w:val="980000"/>
          <w:lang w:eastAsia="el-GR"/>
        </w:rPr>
      </w:pPr>
      <w:r w:rsidRPr="008115BD">
        <w:rPr>
          <w:rFonts w:asciiTheme="minorHAnsi" w:hAnsiTheme="minorHAnsi" w:cs="Arial"/>
          <w:color w:val="980000"/>
          <w:lang w:eastAsia="el-GR"/>
        </w:rPr>
        <w:t>A</w:t>
      </w:r>
      <w:r w:rsidRPr="008115BD">
        <w:rPr>
          <w:rFonts w:asciiTheme="minorHAnsi" w:hAnsiTheme="minorHAnsi" w:cs="Arial"/>
          <w:color w:val="980000"/>
          <w:vertAlign w:val="superscript"/>
          <w:lang w:eastAsia="el-GR"/>
        </w:rPr>
        <w:t>s</w:t>
      </w:r>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&lt; </w:t>
      </w:r>
      <w:r w:rsidRPr="008115BD">
        <w:rPr>
          <w:rFonts w:asciiTheme="minorHAnsi" w:hAnsiTheme="minorHAnsi" w:cs="Arial"/>
          <w:color w:val="980000"/>
          <w:lang w:val="en-US" w:eastAsia="el-GR"/>
        </w:rPr>
        <w:t>B</w:t>
      </w:r>
      <w:r w:rsidRPr="008115BD">
        <w:rPr>
          <w:rFonts w:asciiTheme="minorHAnsi" w:hAnsiTheme="minorHAnsi" w:cs="Arial"/>
          <w:color w:val="980000"/>
          <w:vertAlign w:val="superscript"/>
          <w:lang w:val="en-US" w:eastAsia="el-GR"/>
        </w:rPr>
        <w:t>end</w:t>
      </w:r>
      <w:r w:rsidRPr="008115BD">
        <w:rPr>
          <w:rFonts w:asciiTheme="minorHAnsi" w:hAnsiTheme="minorHAnsi" w:cs="Arial"/>
          <w:color w:val="980000"/>
          <w:lang w:eastAsia="el-GR"/>
        </w:rPr>
        <w:t xml:space="preserve"> </w:t>
      </w:r>
    </w:p>
    <w:p w:rsidR="008115BD" w:rsidRPr="008115BD" w:rsidRDefault="00FD2BCB" w:rsidP="00FD2BCB">
      <w:pPr>
        <w:numPr>
          <w:ilvl w:val="0"/>
          <w:numId w:val="1"/>
        </w:numPr>
        <w:jc w:val="both"/>
        <w:textAlignment w:val="baseline"/>
        <w:rPr>
          <w:rFonts w:asciiTheme="minorHAnsi" w:hAnsiTheme="minorHAnsi" w:cs="Arial"/>
          <w:b/>
          <w:bCs/>
          <w:color w:val="980000"/>
          <w:lang w:val="en-US" w:eastAsia="el-GR"/>
        </w:rPr>
      </w:pPr>
      <w:r w:rsidRPr="00FD2BCB">
        <w:rPr>
          <w:rFonts w:asciiTheme="minorHAnsi" w:hAnsiTheme="minorHAnsi" w:cs="Arial"/>
          <w:b/>
          <w:bCs/>
          <w:color w:val="980000"/>
          <w:lang w:val="en-US" w:eastAsia="el-GR"/>
        </w:rPr>
        <w:t>P175 starts before or with the start of</w:t>
      </w:r>
      <w:r w:rsidR="008115BD" w:rsidRPr="008115BD">
        <w:rPr>
          <w:rFonts w:asciiTheme="minorHAnsi" w:hAnsiTheme="minorHAnsi" w:cs="Arial"/>
          <w:b/>
          <w:bCs/>
          <w:color w:val="980000"/>
          <w:lang w:val="en-US" w:eastAsia="el-GR"/>
        </w:rPr>
        <w:t xml:space="preserve"> </w:t>
      </w:r>
    </w:p>
    <w:p w:rsidR="008115BD" w:rsidRPr="008115BD" w:rsidRDefault="008115BD" w:rsidP="008115BD">
      <w:pPr>
        <w:numPr>
          <w:ilvl w:val="1"/>
          <w:numId w:val="1"/>
        </w:numPr>
        <w:jc w:val="both"/>
        <w:textAlignment w:val="baseline"/>
        <w:rPr>
          <w:rFonts w:asciiTheme="minorHAnsi" w:hAnsiTheme="minorHAnsi" w:cs="Arial"/>
          <w:b/>
          <w:bCs/>
          <w:color w:val="980000"/>
          <w:lang w:eastAsia="el-GR"/>
        </w:rPr>
      </w:pPr>
      <w:r w:rsidRPr="008115BD">
        <w:rPr>
          <w:rFonts w:asciiTheme="minorHAnsi" w:hAnsiTheme="minorHAnsi" w:cs="Arial"/>
          <w:color w:val="980000"/>
          <w:lang w:eastAsia="el-GR"/>
        </w:rPr>
        <w:t>A</w:t>
      </w:r>
      <w:r w:rsidRPr="008115BD">
        <w:rPr>
          <w:rFonts w:asciiTheme="minorHAnsi" w:hAnsiTheme="minorHAnsi" w:cs="Arial"/>
          <w:color w:val="980000"/>
          <w:vertAlign w:val="superscript"/>
          <w:lang w:eastAsia="el-GR"/>
        </w:rPr>
        <w:t>s</w:t>
      </w:r>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 </w:t>
      </w:r>
      <w:proofErr w:type="spellStart"/>
      <w:r w:rsidRPr="008115BD">
        <w:rPr>
          <w:rFonts w:asciiTheme="minorHAnsi" w:hAnsiTheme="minorHAnsi" w:cs="Arial"/>
          <w:color w:val="980000"/>
          <w:lang w:eastAsia="el-GR"/>
        </w:rPr>
        <w:t>B</w:t>
      </w:r>
      <w:r w:rsidRPr="008115BD">
        <w:rPr>
          <w:rFonts w:asciiTheme="minorHAnsi" w:hAnsiTheme="minorHAnsi" w:cs="Arial"/>
          <w:color w:val="980000"/>
          <w:vertAlign w:val="superscript"/>
          <w:lang w:eastAsia="el-GR"/>
        </w:rPr>
        <w:t>s</w:t>
      </w:r>
      <w:proofErr w:type="spellEnd"/>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w:t>
      </w:r>
    </w:p>
    <w:p w:rsidR="00DD0BCE" w:rsidRPr="00DD0BCE" w:rsidRDefault="00FD2BCB" w:rsidP="00FD2BCB">
      <w:pPr>
        <w:numPr>
          <w:ilvl w:val="0"/>
          <w:numId w:val="1"/>
        </w:numPr>
        <w:jc w:val="both"/>
        <w:textAlignment w:val="baseline"/>
        <w:rPr>
          <w:rFonts w:asciiTheme="minorHAnsi" w:hAnsiTheme="minorHAnsi" w:cs="Arial"/>
          <w:b/>
          <w:bCs/>
          <w:i/>
          <w:iCs/>
          <w:color w:val="980000"/>
          <w:lang w:eastAsia="el-GR"/>
        </w:rPr>
      </w:pPr>
      <w:r w:rsidRPr="00FD2BCB">
        <w:rPr>
          <w:rFonts w:asciiTheme="minorHAnsi" w:hAnsiTheme="minorHAnsi" w:cs="Arial"/>
          <w:b/>
          <w:bCs/>
          <w:iCs/>
          <w:color w:val="980000"/>
          <w:lang w:val="en-US" w:eastAsia="el-GR"/>
        </w:rPr>
        <w:t>P176 starts before the start of</w:t>
      </w:r>
      <w:r w:rsidR="00BC1DF7" w:rsidRPr="00DD0BCE">
        <w:rPr>
          <w:rFonts w:asciiTheme="minorHAnsi" w:hAnsiTheme="minorHAnsi" w:cs="Arial"/>
          <w:b/>
          <w:bCs/>
          <w:iCs/>
          <w:color w:val="980000"/>
          <w:lang w:val="en-US" w:eastAsia="el-GR"/>
        </w:rPr>
        <w:t xml:space="preserve"> </w:t>
      </w:r>
    </w:p>
    <w:p w:rsidR="008115BD" w:rsidRPr="008115BD" w:rsidRDefault="008115BD" w:rsidP="00DD0BCE">
      <w:pPr>
        <w:numPr>
          <w:ilvl w:val="1"/>
          <w:numId w:val="1"/>
        </w:numPr>
        <w:jc w:val="both"/>
        <w:textAlignment w:val="baseline"/>
        <w:rPr>
          <w:rFonts w:asciiTheme="minorHAnsi" w:hAnsiTheme="minorHAnsi" w:cs="Arial"/>
          <w:b/>
          <w:bCs/>
          <w:i/>
          <w:iCs/>
          <w:color w:val="980000"/>
          <w:lang w:eastAsia="el-GR"/>
        </w:rPr>
      </w:pPr>
      <w:r w:rsidRPr="008115BD">
        <w:rPr>
          <w:rFonts w:asciiTheme="minorHAnsi" w:hAnsiTheme="minorHAnsi" w:cs="Arial"/>
          <w:color w:val="980000"/>
          <w:lang w:eastAsia="el-GR"/>
        </w:rPr>
        <w:t>A</w:t>
      </w:r>
      <w:r w:rsidRPr="008115BD">
        <w:rPr>
          <w:rFonts w:asciiTheme="minorHAnsi" w:hAnsiTheme="minorHAnsi" w:cs="Arial"/>
          <w:color w:val="980000"/>
          <w:vertAlign w:val="superscript"/>
          <w:lang w:eastAsia="el-GR"/>
        </w:rPr>
        <w:t>s</w:t>
      </w:r>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&lt; </w:t>
      </w:r>
      <w:proofErr w:type="spellStart"/>
      <w:r w:rsidRPr="008115BD">
        <w:rPr>
          <w:rFonts w:asciiTheme="minorHAnsi" w:hAnsiTheme="minorHAnsi" w:cs="Arial"/>
          <w:color w:val="980000"/>
          <w:lang w:eastAsia="el-GR"/>
        </w:rPr>
        <w:t>B</w:t>
      </w:r>
      <w:r w:rsidRPr="008115BD">
        <w:rPr>
          <w:rFonts w:asciiTheme="minorHAnsi" w:hAnsiTheme="minorHAnsi" w:cs="Arial"/>
          <w:color w:val="980000"/>
          <w:vertAlign w:val="superscript"/>
          <w:lang w:eastAsia="el-GR"/>
        </w:rPr>
        <w:t>s</w:t>
      </w:r>
      <w:proofErr w:type="spellEnd"/>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w:t>
      </w:r>
    </w:p>
    <w:p w:rsidR="00895E24" w:rsidRDefault="00FD2BCB" w:rsidP="00FD2BCB">
      <w:pPr>
        <w:numPr>
          <w:ilvl w:val="0"/>
          <w:numId w:val="1"/>
        </w:numPr>
        <w:jc w:val="both"/>
        <w:textAlignment w:val="baseline"/>
        <w:rPr>
          <w:rFonts w:asciiTheme="minorHAnsi" w:hAnsiTheme="minorHAnsi" w:cs="Arial"/>
          <w:b/>
          <w:bCs/>
          <w:color w:val="980000"/>
          <w:lang w:val="en-US" w:eastAsia="el-GR"/>
        </w:rPr>
      </w:pPr>
      <w:r w:rsidRPr="00FD2BCB">
        <w:rPr>
          <w:rFonts w:asciiTheme="minorHAnsi" w:hAnsiTheme="minorHAnsi" w:cs="Arial"/>
          <w:b/>
          <w:bCs/>
          <w:color w:val="980000"/>
          <w:lang w:val="en-US" w:eastAsia="el-GR"/>
        </w:rPr>
        <w:t>P182 ends before or with the start of</w:t>
      </w:r>
      <w:r w:rsidR="00895E24" w:rsidRPr="00895E24">
        <w:rPr>
          <w:rFonts w:asciiTheme="minorHAnsi" w:hAnsiTheme="minorHAnsi" w:cs="Arial"/>
          <w:b/>
          <w:bCs/>
          <w:color w:val="980000"/>
          <w:lang w:val="en-US" w:eastAsia="el-GR"/>
        </w:rPr>
        <w:t xml:space="preserve"> </w:t>
      </w:r>
    </w:p>
    <w:p w:rsidR="008115BD" w:rsidRPr="008115BD" w:rsidRDefault="008115BD" w:rsidP="00895E24">
      <w:pPr>
        <w:numPr>
          <w:ilvl w:val="1"/>
          <w:numId w:val="1"/>
        </w:numPr>
        <w:jc w:val="both"/>
        <w:textAlignment w:val="baseline"/>
        <w:rPr>
          <w:rFonts w:asciiTheme="minorHAnsi" w:hAnsiTheme="minorHAnsi" w:cs="Arial"/>
          <w:b/>
          <w:bCs/>
          <w:color w:val="980000"/>
          <w:lang w:val="en-US" w:eastAsia="el-GR"/>
        </w:rPr>
      </w:pPr>
      <w:proofErr w:type="spellStart"/>
      <w:r w:rsidRPr="008115BD">
        <w:rPr>
          <w:rFonts w:asciiTheme="minorHAnsi" w:hAnsiTheme="minorHAnsi" w:cs="Arial"/>
          <w:color w:val="980000"/>
          <w:lang w:val="en-US" w:eastAsia="el-GR"/>
        </w:rPr>
        <w:t>A</w:t>
      </w:r>
      <w:r w:rsidRPr="008115BD">
        <w:rPr>
          <w:rFonts w:asciiTheme="minorHAnsi" w:hAnsiTheme="minorHAnsi" w:cs="Arial"/>
          <w:color w:val="980000"/>
          <w:vertAlign w:val="superscript"/>
          <w:lang w:val="en-US" w:eastAsia="el-GR"/>
        </w:rPr>
        <w:t>end</w:t>
      </w:r>
      <w:proofErr w:type="spellEnd"/>
      <w:r w:rsidRPr="008115BD">
        <w:rPr>
          <w:rFonts w:asciiTheme="minorHAnsi" w:hAnsiTheme="minorHAnsi" w:cs="Arial"/>
          <w:color w:val="980000"/>
          <w:lang w:val="en-US" w:eastAsia="el-GR"/>
        </w:rPr>
        <w:t xml:space="preserve"> ≤ </w:t>
      </w:r>
      <w:proofErr w:type="spellStart"/>
      <w:r w:rsidRPr="008115BD">
        <w:rPr>
          <w:rFonts w:asciiTheme="minorHAnsi" w:hAnsiTheme="minorHAnsi" w:cs="Arial"/>
          <w:color w:val="980000"/>
          <w:lang w:val="en-US" w:eastAsia="el-GR"/>
        </w:rPr>
        <w:t>B</w:t>
      </w:r>
      <w:r w:rsidRPr="008115BD">
        <w:rPr>
          <w:rFonts w:asciiTheme="minorHAnsi" w:hAnsiTheme="minorHAnsi" w:cs="Arial"/>
          <w:color w:val="980000"/>
          <w:vertAlign w:val="superscript"/>
          <w:lang w:val="en-US" w:eastAsia="el-GR"/>
        </w:rPr>
        <w:t>start</w:t>
      </w:r>
      <w:proofErr w:type="spellEnd"/>
    </w:p>
    <w:p w:rsidR="006C2E43" w:rsidRDefault="00492867" w:rsidP="00492867">
      <w:pPr>
        <w:numPr>
          <w:ilvl w:val="0"/>
          <w:numId w:val="1"/>
        </w:numPr>
        <w:jc w:val="both"/>
        <w:textAlignment w:val="baseline"/>
        <w:rPr>
          <w:rFonts w:asciiTheme="minorHAnsi" w:hAnsiTheme="minorHAnsi" w:cs="Arial"/>
          <w:b/>
          <w:bCs/>
          <w:color w:val="980000"/>
          <w:lang w:val="en-US" w:eastAsia="el-GR"/>
        </w:rPr>
      </w:pPr>
      <w:r w:rsidRPr="00492867">
        <w:rPr>
          <w:rFonts w:asciiTheme="minorHAnsi" w:hAnsiTheme="minorHAnsi" w:cs="Arial"/>
          <w:b/>
          <w:bCs/>
          <w:color w:val="980000"/>
          <w:lang w:val="en-US" w:eastAsia="el-GR"/>
        </w:rPr>
        <w:t>P183 ends before the start of</w:t>
      </w:r>
      <w:r w:rsidR="006C2E43" w:rsidRPr="006C2E43">
        <w:rPr>
          <w:rFonts w:asciiTheme="minorHAnsi" w:hAnsiTheme="minorHAnsi" w:cs="Arial"/>
          <w:b/>
          <w:bCs/>
          <w:color w:val="980000"/>
          <w:lang w:val="en-US" w:eastAsia="el-GR"/>
        </w:rPr>
        <w:t xml:space="preserve"> </w:t>
      </w:r>
    </w:p>
    <w:p w:rsidR="008115BD" w:rsidRPr="008115BD" w:rsidRDefault="008115BD" w:rsidP="006C2E43">
      <w:pPr>
        <w:numPr>
          <w:ilvl w:val="1"/>
          <w:numId w:val="1"/>
        </w:numPr>
        <w:jc w:val="both"/>
        <w:textAlignment w:val="baseline"/>
        <w:rPr>
          <w:rFonts w:asciiTheme="minorHAnsi" w:hAnsiTheme="minorHAnsi" w:cs="Arial"/>
          <w:b/>
          <w:bCs/>
          <w:color w:val="980000"/>
          <w:lang w:val="en-US" w:eastAsia="el-GR"/>
        </w:rPr>
      </w:pPr>
      <w:proofErr w:type="spellStart"/>
      <w:r w:rsidRPr="008115BD">
        <w:rPr>
          <w:rFonts w:asciiTheme="minorHAnsi" w:hAnsiTheme="minorHAnsi" w:cs="Arial"/>
          <w:color w:val="980000"/>
          <w:lang w:val="en-US" w:eastAsia="el-GR"/>
        </w:rPr>
        <w:t>A</w:t>
      </w:r>
      <w:r w:rsidRPr="008115BD">
        <w:rPr>
          <w:rFonts w:asciiTheme="minorHAnsi" w:hAnsiTheme="minorHAnsi" w:cs="Arial"/>
          <w:color w:val="980000"/>
          <w:vertAlign w:val="superscript"/>
          <w:lang w:val="en-US" w:eastAsia="el-GR"/>
        </w:rPr>
        <w:t>end</w:t>
      </w:r>
      <w:proofErr w:type="spellEnd"/>
      <w:r w:rsidRPr="008115BD">
        <w:rPr>
          <w:rFonts w:asciiTheme="minorHAnsi" w:hAnsiTheme="minorHAnsi" w:cs="Arial"/>
          <w:color w:val="980000"/>
          <w:lang w:val="en-US" w:eastAsia="el-GR"/>
        </w:rPr>
        <w:t xml:space="preserve"> &lt; </w:t>
      </w:r>
      <w:proofErr w:type="spellStart"/>
      <w:r w:rsidRPr="008115BD">
        <w:rPr>
          <w:rFonts w:asciiTheme="minorHAnsi" w:hAnsiTheme="minorHAnsi" w:cs="Arial"/>
          <w:color w:val="980000"/>
          <w:lang w:val="en-US" w:eastAsia="el-GR"/>
        </w:rPr>
        <w:t>B</w:t>
      </w:r>
      <w:r w:rsidRPr="008115BD">
        <w:rPr>
          <w:rFonts w:asciiTheme="minorHAnsi" w:hAnsiTheme="minorHAnsi" w:cs="Arial"/>
          <w:color w:val="980000"/>
          <w:vertAlign w:val="superscript"/>
          <w:lang w:val="en-US" w:eastAsia="el-GR"/>
        </w:rPr>
        <w:t>start</w:t>
      </w:r>
      <w:proofErr w:type="spellEnd"/>
    </w:p>
    <w:p w:rsidR="008115BD" w:rsidRPr="008115BD" w:rsidRDefault="00492867" w:rsidP="00492867">
      <w:pPr>
        <w:numPr>
          <w:ilvl w:val="0"/>
          <w:numId w:val="1"/>
        </w:numPr>
        <w:jc w:val="both"/>
        <w:textAlignment w:val="baseline"/>
        <w:rPr>
          <w:rFonts w:asciiTheme="minorHAnsi" w:hAnsiTheme="minorHAnsi" w:cs="Arial"/>
          <w:b/>
          <w:bCs/>
          <w:color w:val="980000"/>
          <w:lang w:val="en-US" w:eastAsia="el-GR"/>
        </w:rPr>
      </w:pPr>
      <w:r w:rsidRPr="00492867">
        <w:rPr>
          <w:rFonts w:asciiTheme="minorHAnsi" w:hAnsiTheme="minorHAnsi" w:cs="Arial"/>
          <w:b/>
          <w:bCs/>
          <w:color w:val="980000"/>
          <w:lang w:val="en-US" w:eastAsia="el-GR"/>
        </w:rPr>
        <w:t>P184 ends before or with the end of</w:t>
      </w:r>
    </w:p>
    <w:p w:rsidR="008115BD" w:rsidRPr="008115BD" w:rsidRDefault="008115BD" w:rsidP="008115BD">
      <w:pPr>
        <w:numPr>
          <w:ilvl w:val="1"/>
          <w:numId w:val="1"/>
        </w:numPr>
        <w:jc w:val="both"/>
        <w:textAlignment w:val="baseline"/>
        <w:rPr>
          <w:rFonts w:asciiTheme="minorHAnsi" w:hAnsiTheme="minorHAnsi" w:cs="Arial"/>
          <w:b/>
          <w:bCs/>
          <w:color w:val="980000"/>
          <w:lang w:val="en-US" w:eastAsia="el-GR"/>
        </w:rPr>
      </w:pPr>
      <w:proofErr w:type="spellStart"/>
      <w:r w:rsidRPr="008115BD">
        <w:rPr>
          <w:rFonts w:asciiTheme="minorHAnsi" w:hAnsiTheme="minorHAnsi" w:cs="Arial"/>
          <w:color w:val="980000"/>
          <w:lang w:val="en-US" w:eastAsia="el-GR"/>
        </w:rPr>
        <w:t>A</w:t>
      </w:r>
      <w:r w:rsidRPr="008115BD">
        <w:rPr>
          <w:rFonts w:asciiTheme="minorHAnsi" w:hAnsiTheme="minorHAnsi" w:cs="Arial"/>
          <w:color w:val="980000"/>
          <w:vertAlign w:val="superscript"/>
          <w:lang w:val="en-US" w:eastAsia="el-GR"/>
        </w:rPr>
        <w:t>end</w:t>
      </w:r>
      <w:proofErr w:type="spellEnd"/>
      <w:r w:rsidRPr="008115BD">
        <w:rPr>
          <w:rFonts w:asciiTheme="minorHAnsi" w:hAnsiTheme="minorHAnsi" w:cs="Arial"/>
          <w:color w:val="980000"/>
          <w:lang w:val="en-US" w:eastAsia="el-GR"/>
        </w:rPr>
        <w:t xml:space="preserve"> ≤ B</w:t>
      </w:r>
      <w:r w:rsidRPr="008115BD">
        <w:rPr>
          <w:rFonts w:asciiTheme="minorHAnsi" w:hAnsiTheme="minorHAnsi" w:cs="Arial"/>
          <w:color w:val="980000"/>
          <w:vertAlign w:val="superscript"/>
          <w:lang w:val="en-US" w:eastAsia="el-GR"/>
        </w:rPr>
        <w:t>end</w:t>
      </w:r>
      <w:r w:rsidRPr="008115BD">
        <w:rPr>
          <w:rFonts w:asciiTheme="minorHAnsi" w:hAnsiTheme="minorHAnsi" w:cs="Arial"/>
          <w:color w:val="980000"/>
          <w:lang w:val="en-US" w:eastAsia="el-GR"/>
        </w:rPr>
        <w:t xml:space="preserve"> </w:t>
      </w:r>
      <w:r w:rsidRPr="008115BD">
        <w:rPr>
          <w:rFonts w:asciiTheme="minorHAnsi" w:hAnsiTheme="minorHAnsi" w:cs="Arial"/>
          <w:color w:val="980000"/>
          <w:lang w:val="en-US" w:eastAsia="el-GR"/>
        </w:rPr>
        <w:tab/>
      </w:r>
    </w:p>
    <w:p w:rsidR="008115BD" w:rsidRPr="008115BD" w:rsidRDefault="00492867" w:rsidP="00492867">
      <w:pPr>
        <w:numPr>
          <w:ilvl w:val="0"/>
          <w:numId w:val="1"/>
        </w:numPr>
        <w:jc w:val="both"/>
        <w:textAlignment w:val="baseline"/>
        <w:rPr>
          <w:rFonts w:asciiTheme="minorHAnsi" w:hAnsiTheme="minorHAnsi" w:cs="Arial"/>
          <w:b/>
          <w:bCs/>
          <w:color w:val="980000"/>
          <w:lang w:val="en-US" w:eastAsia="el-GR"/>
        </w:rPr>
      </w:pPr>
      <w:r w:rsidRPr="00492867">
        <w:rPr>
          <w:rFonts w:asciiTheme="minorHAnsi" w:hAnsiTheme="minorHAnsi" w:cs="Arial"/>
          <w:b/>
          <w:bCs/>
          <w:color w:val="980000"/>
          <w:lang w:val="en-US" w:eastAsia="el-GR"/>
        </w:rPr>
        <w:t>P185 ends before the end of</w:t>
      </w:r>
    </w:p>
    <w:p w:rsidR="008115BD" w:rsidRPr="008115BD" w:rsidRDefault="008115BD" w:rsidP="008115BD">
      <w:pPr>
        <w:numPr>
          <w:ilvl w:val="1"/>
          <w:numId w:val="1"/>
        </w:numPr>
        <w:textAlignment w:val="baseline"/>
        <w:rPr>
          <w:rFonts w:asciiTheme="minorHAnsi" w:hAnsiTheme="minorHAnsi" w:cs="Arial"/>
          <w:color w:val="980000"/>
          <w:lang w:val="en-US" w:eastAsia="el-GR"/>
        </w:rPr>
      </w:pPr>
      <w:proofErr w:type="spellStart"/>
      <w:r w:rsidRPr="008115BD">
        <w:rPr>
          <w:rFonts w:asciiTheme="minorHAnsi" w:hAnsiTheme="minorHAnsi" w:cs="Arial"/>
          <w:color w:val="980000"/>
          <w:lang w:val="en-US" w:eastAsia="el-GR"/>
        </w:rPr>
        <w:t>A</w:t>
      </w:r>
      <w:r w:rsidRPr="008115BD">
        <w:rPr>
          <w:rFonts w:asciiTheme="minorHAnsi" w:hAnsiTheme="minorHAnsi" w:cs="Arial"/>
          <w:color w:val="980000"/>
          <w:vertAlign w:val="superscript"/>
          <w:lang w:val="en-US" w:eastAsia="el-GR"/>
        </w:rPr>
        <w:t>end</w:t>
      </w:r>
      <w:proofErr w:type="spellEnd"/>
      <w:r w:rsidRPr="008115BD">
        <w:rPr>
          <w:rFonts w:asciiTheme="minorHAnsi" w:hAnsiTheme="minorHAnsi" w:cs="Arial"/>
          <w:color w:val="980000"/>
          <w:lang w:val="en-US" w:eastAsia="el-GR"/>
        </w:rPr>
        <w:t xml:space="preserve"> &lt; B</w:t>
      </w:r>
      <w:r w:rsidRPr="008115BD">
        <w:rPr>
          <w:rFonts w:asciiTheme="minorHAnsi" w:hAnsiTheme="minorHAnsi" w:cs="Arial"/>
          <w:color w:val="980000"/>
          <w:vertAlign w:val="superscript"/>
          <w:lang w:val="en-US" w:eastAsia="el-GR"/>
        </w:rPr>
        <w:t>end</w:t>
      </w:r>
      <w:r w:rsidRPr="008115BD">
        <w:rPr>
          <w:rFonts w:asciiTheme="minorHAnsi" w:hAnsiTheme="minorHAnsi" w:cs="Arial"/>
          <w:color w:val="980000"/>
          <w:lang w:val="en-US" w:eastAsia="el-GR"/>
        </w:rPr>
        <w:t xml:space="preserve"> </w:t>
      </w:r>
      <w:r w:rsidRPr="008115BD">
        <w:rPr>
          <w:rFonts w:asciiTheme="minorHAnsi" w:hAnsiTheme="minorHAnsi" w:cs="Arial"/>
          <w:color w:val="980000"/>
          <w:lang w:val="en-US" w:eastAsia="el-GR"/>
        </w:rPr>
        <w:tab/>
      </w:r>
    </w:p>
    <w:p w:rsidR="008115BD" w:rsidRPr="002E3426" w:rsidRDefault="008115BD" w:rsidP="008115BD">
      <w:pPr>
        <w:ind w:left="1080"/>
        <w:jc w:val="both"/>
        <w:textAlignment w:val="baseline"/>
        <w:rPr>
          <w:rFonts w:cs="Arial"/>
          <w:b/>
          <w:bCs/>
          <w:color w:val="980000"/>
          <w:lang w:val="en-US" w:eastAsia="el-GR"/>
        </w:rPr>
      </w:pPr>
    </w:p>
    <w:p w:rsidR="008115BD" w:rsidRPr="00A94463" w:rsidRDefault="008115BD" w:rsidP="008115BD">
      <w:pPr>
        <w:ind w:left="720"/>
        <w:textAlignment w:val="baseline"/>
        <w:rPr>
          <w:rFonts w:cs="Arial"/>
          <w:color w:val="980000"/>
          <w:lang w:val="en-US" w:eastAsia="el-GR"/>
        </w:rPr>
      </w:pPr>
      <w:proofErr w:type="gramStart"/>
      <w:r>
        <w:rPr>
          <w:rFonts w:cs="Arial"/>
          <w:color w:val="980000"/>
          <w:lang w:val="en-US" w:eastAsia="el-GR"/>
        </w:rPr>
        <w:t>Table 1</w:t>
      </w:r>
      <w:r w:rsidR="00BA33B5">
        <w:rPr>
          <w:rFonts w:cs="Arial"/>
          <w:color w:val="980000"/>
          <w:lang w:val="en-US" w:eastAsia="el-GR"/>
        </w:rPr>
        <w:t>.</w:t>
      </w:r>
      <w:proofErr w:type="gramEnd"/>
      <w:r>
        <w:rPr>
          <w:rFonts w:cs="Arial"/>
          <w:color w:val="980000"/>
          <w:lang w:val="en-US" w:eastAsia="el-GR"/>
        </w:rPr>
        <w:t xml:space="preserve"> </w:t>
      </w:r>
      <w:proofErr w:type="gramStart"/>
      <w:r>
        <w:rPr>
          <w:rFonts w:cs="Arial"/>
          <w:color w:val="980000"/>
          <w:lang w:val="en-US" w:eastAsia="el-GR"/>
        </w:rPr>
        <w:t>temporal</w:t>
      </w:r>
      <w:proofErr w:type="gramEnd"/>
      <w:r>
        <w:rPr>
          <w:rFonts w:cs="Arial"/>
          <w:color w:val="980000"/>
          <w:lang w:val="en-US" w:eastAsia="el-GR"/>
        </w:rPr>
        <w:t xml:space="preserve"> relation primitives</w:t>
      </w:r>
      <w:r w:rsidR="00C34462">
        <w:rPr>
          <w:rFonts w:cs="Arial"/>
          <w:color w:val="980000"/>
          <w:lang w:val="en-US" w:eastAsia="el-GR"/>
        </w:rPr>
        <w:t xml:space="preserve"> without inverse labels</w:t>
      </w:r>
    </w:p>
    <w:p w:rsidR="00333F8E" w:rsidRDefault="00333F8E" w:rsidP="00333F8E">
      <w:pPr>
        <w:rPr>
          <w:lang w:val="en-US"/>
        </w:rPr>
      </w:pPr>
    </w:p>
    <w:p w:rsidR="00333F8E" w:rsidRDefault="00333F8E" w:rsidP="00333F8E">
      <w:pPr>
        <w:rPr>
          <w:rFonts w:eastAsia="Times New Roman"/>
          <w:b/>
          <w:bCs/>
          <w:kern w:val="36"/>
          <w:sz w:val="48"/>
          <w:szCs w:val="48"/>
          <w:lang w:val="en-US" w:eastAsia="el-GR"/>
        </w:rPr>
      </w:pPr>
      <w:r>
        <w:rPr>
          <w:lang w:val="en-US"/>
        </w:rPr>
        <w:br w:type="page"/>
      </w:r>
    </w:p>
    <w:p w:rsidR="00333F8E" w:rsidRDefault="00333F8E" w:rsidP="000E68F7">
      <w:pPr>
        <w:pStyle w:val="Heading1"/>
        <w:rPr>
          <w:lang w:val="en-US"/>
        </w:rPr>
      </w:pPr>
      <w:bookmarkStart w:id="6" w:name="_Toc468197898"/>
      <w:bookmarkStart w:id="7" w:name="_Toc469919700"/>
      <w:r w:rsidRPr="009B2DCF">
        <w:rPr>
          <w:lang w:val="en-US"/>
        </w:rPr>
        <w:t>Scope notes</w:t>
      </w:r>
      <w:bookmarkEnd w:id="6"/>
      <w:bookmarkEnd w:id="7"/>
    </w:p>
    <w:p w:rsidR="007C0451" w:rsidRPr="007C0451" w:rsidRDefault="007C0451" w:rsidP="004D3342">
      <w:pPr>
        <w:pStyle w:val="Heading4"/>
        <w:rPr>
          <w:lang w:val="en-US"/>
        </w:rPr>
      </w:pPr>
      <w:r w:rsidRPr="007C0451">
        <w:rPr>
          <w:lang w:val="en-US"/>
        </w:rPr>
        <w:t>P173 starts before or with the end of (ends after or with the start of)</w:t>
      </w:r>
    </w:p>
    <w:p w:rsidR="008115BD" w:rsidRPr="002A6180" w:rsidRDefault="00FD2BCB" w:rsidP="008115BD">
      <w:pPr>
        <w:jc w:val="both"/>
        <w:rPr>
          <w:lang w:val="en-US" w:eastAsia="el-GR"/>
        </w:rPr>
      </w:pPr>
      <w:r w:rsidRPr="004D3342">
        <w:rPr>
          <w:rFonts w:asciiTheme="majorHAnsi" w:eastAsiaTheme="majorEastAsia" w:hAnsiTheme="majorHAnsi" w:cstheme="majorBidi"/>
          <w:color w:val="4F81BD" w:themeColor="accent1"/>
          <w:lang w:val="en-US"/>
        </w:rPr>
        <w:t xml:space="preserve"> </w:t>
      </w:r>
      <w:r w:rsidR="008115BD">
        <w:rPr>
          <w:color w:val="000000"/>
          <w:lang w:val="en-US" w:eastAsia="el-GR"/>
        </w:rPr>
        <w:t>Domain:</w:t>
      </w:r>
      <w:r w:rsidR="008115BD">
        <w:rPr>
          <w:color w:val="000000"/>
          <w:lang w:val="en-US" w:eastAsia="el-GR"/>
        </w:rPr>
        <w:tab/>
      </w:r>
      <w:r w:rsidR="008115BD" w:rsidRPr="002A6180">
        <w:rPr>
          <w:color w:val="000000"/>
          <w:lang w:val="en-US" w:eastAsia="el-GR"/>
        </w:rPr>
        <w:t>E2 Temporal Entity</w:t>
      </w:r>
    </w:p>
    <w:p w:rsidR="008115BD" w:rsidRPr="002A6180" w:rsidRDefault="008115BD" w:rsidP="008115BD">
      <w:pPr>
        <w:jc w:val="both"/>
        <w:rPr>
          <w:lang w:val="en-US" w:eastAsia="el-GR"/>
        </w:rPr>
      </w:pPr>
      <w:r w:rsidRPr="002A6180">
        <w:rPr>
          <w:color w:val="000000"/>
          <w:lang w:val="en-US" w:eastAsia="el-GR"/>
        </w:rPr>
        <w:t>Range:</w:t>
      </w:r>
      <w:r w:rsidRPr="002A6180">
        <w:rPr>
          <w:color w:val="000000"/>
          <w:lang w:val="en-US" w:eastAsia="el-GR"/>
        </w:rPr>
        <w:tab/>
      </w:r>
      <w:r w:rsidRPr="002A6180">
        <w:rPr>
          <w:color w:val="000000"/>
          <w:lang w:val="en-US" w:eastAsia="el-GR"/>
        </w:rPr>
        <w:tab/>
        <w:t>E2 Temporal Entity</w:t>
      </w:r>
    </w:p>
    <w:p w:rsidR="008115BD" w:rsidRPr="002A6180" w:rsidRDefault="008115BD" w:rsidP="008115BD">
      <w:pPr>
        <w:jc w:val="both"/>
        <w:rPr>
          <w:color w:val="000000"/>
          <w:lang w:val="en-US" w:eastAsia="el-GR"/>
        </w:rPr>
      </w:pPr>
      <w:proofErr w:type="spellStart"/>
      <w:r w:rsidRPr="002A6180">
        <w:rPr>
          <w:color w:val="000000"/>
          <w:lang w:val="en-US" w:eastAsia="el-GR"/>
        </w:rPr>
        <w:t>Subproperty</w:t>
      </w:r>
      <w:proofErr w:type="spellEnd"/>
      <w:r w:rsidRPr="002A6180">
        <w:rPr>
          <w:color w:val="000000"/>
          <w:lang w:val="en-US" w:eastAsia="el-GR"/>
        </w:rPr>
        <w:t xml:space="preserve"> of:   </w:t>
      </w:r>
    </w:p>
    <w:p w:rsidR="008115BD" w:rsidRPr="002A6180" w:rsidRDefault="008115BD" w:rsidP="00334317">
      <w:pPr>
        <w:jc w:val="both"/>
        <w:rPr>
          <w:color w:val="000000"/>
          <w:lang w:val="en-US" w:eastAsia="el-GR"/>
        </w:rPr>
      </w:pPr>
      <w:proofErr w:type="spellStart"/>
      <w:r w:rsidRPr="002A6180">
        <w:rPr>
          <w:color w:val="000000"/>
          <w:lang w:val="en-US" w:eastAsia="el-GR"/>
        </w:rPr>
        <w:t>Superproperty</w:t>
      </w:r>
      <w:proofErr w:type="spellEnd"/>
      <w:r w:rsidRPr="002A6180">
        <w:rPr>
          <w:color w:val="000000"/>
          <w:lang w:val="en-US" w:eastAsia="el-GR"/>
        </w:rPr>
        <w:t xml:space="preserve"> of: E2 Temporal Entity. </w:t>
      </w:r>
      <w:r w:rsidR="00FD2BCB" w:rsidRPr="00FD2BCB">
        <w:rPr>
          <w:color w:val="000000"/>
          <w:lang w:val="en-US" w:eastAsia="el-GR"/>
        </w:rPr>
        <w:t>P174 starts before the end of (ends after the start of)</w:t>
      </w:r>
      <w:r w:rsidRPr="002A6180">
        <w:rPr>
          <w:color w:val="000000"/>
          <w:lang w:val="en-US" w:eastAsia="el-GR"/>
        </w:rPr>
        <w:t>:</w:t>
      </w:r>
      <w:r w:rsidR="00334317">
        <w:rPr>
          <w:color w:val="000000"/>
          <w:lang w:val="en-US" w:eastAsia="el-GR"/>
        </w:rPr>
        <w:t xml:space="preserve"> </w:t>
      </w:r>
      <w:r w:rsidRPr="002A6180">
        <w:rPr>
          <w:color w:val="000000"/>
          <w:lang w:val="en-US" w:eastAsia="el-GR"/>
        </w:rPr>
        <w:t xml:space="preserve">E2 Temporal Entity </w:t>
      </w:r>
    </w:p>
    <w:p w:rsidR="008115BD" w:rsidRPr="002A6180" w:rsidRDefault="008115BD" w:rsidP="008115BD">
      <w:pPr>
        <w:ind w:left="2880" w:hanging="1440"/>
        <w:jc w:val="both"/>
        <w:rPr>
          <w:color w:val="000000"/>
          <w:lang w:val="en-US" w:eastAsia="el-GR"/>
        </w:rPr>
      </w:pPr>
      <w:proofErr w:type="gramStart"/>
      <w:r w:rsidRPr="002A6180">
        <w:rPr>
          <w:color w:val="000000"/>
          <w:lang w:val="en-US" w:eastAsia="el-GR"/>
        </w:rPr>
        <w:t>E2 Temporal Entity.</w:t>
      </w:r>
      <w:proofErr w:type="gramEnd"/>
      <w:r w:rsidRPr="002A6180">
        <w:rPr>
          <w:color w:val="000000"/>
          <w:lang w:val="en-US" w:eastAsia="el-GR"/>
        </w:rPr>
        <w:t xml:space="preserve"> P119i is met in time by: E2 Temporal Entity</w:t>
      </w:r>
    </w:p>
    <w:p w:rsidR="008115BD" w:rsidRPr="002A6180" w:rsidRDefault="008115BD" w:rsidP="008115BD">
      <w:pPr>
        <w:jc w:val="both"/>
        <w:rPr>
          <w:lang w:val="en-US" w:eastAsia="el-GR"/>
        </w:rPr>
      </w:pPr>
      <w:r w:rsidRPr="002A6180">
        <w:rPr>
          <w:color w:val="000000"/>
          <w:lang w:val="en-US" w:eastAsia="el-GR"/>
        </w:rPr>
        <w:t>Quantification:    many to many (0</w:t>
      </w:r>
      <w:proofErr w:type="gramStart"/>
      <w:r w:rsidRPr="002A6180">
        <w:rPr>
          <w:color w:val="000000"/>
          <w:lang w:val="en-US" w:eastAsia="el-GR"/>
        </w:rPr>
        <w:t>,n:0,n</w:t>
      </w:r>
      <w:proofErr w:type="gramEnd"/>
      <w:r w:rsidRPr="002A6180">
        <w:rPr>
          <w:color w:val="000000"/>
          <w:lang w:val="en-US" w:eastAsia="el-GR"/>
        </w:rPr>
        <w:t>)</w:t>
      </w:r>
    </w:p>
    <w:p w:rsidR="008115BD" w:rsidRPr="002A6180" w:rsidRDefault="008115BD" w:rsidP="008115BD">
      <w:pPr>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Scope note:</w:t>
      </w:r>
    </w:p>
    <w:p w:rsidR="008115BD" w:rsidRPr="002A6180" w:rsidRDefault="008115BD" w:rsidP="008115BD">
      <w:pPr>
        <w:jc w:val="both"/>
        <w:rPr>
          <w:color w:val="000000"/>
          <w:lang w:val="en-US" w:eastAsia="el-GR"/>
        </w:rPr>
      </w:pPr>
      <w:r w:rsidRPr="002A6180">
        <w:rPr>
          <w:color w:val="000000"/>
          <w:lang w:val="en-US" w:eastAsia="el-GR"/>
        </w:rPr>
        <w:t>This property specifies that the temporal extent of the domain instance A of E2 Temporal Entity starts before or simultaneously with the end of the temporal extent of the range instance B of E2 Temporal Entity.</w:t>
      </w:r>
    </w:p>
    <w:p w:rsidR="008115BD" w:rsidRPr="002A6180" w:rsidRDefault="008115BD" w:rsidP="008115BD">
      <w:pPr>
        <w:jc w:val="both"/>
        <w:rPr>
          <w:color w:val="000000"/>
          <w:lang w:val="en-US" w:eastAsia="el-GR"/>
        </w:rPr>
      </w:pPr>
      <w:r w:rsidRPr="002A6180">
        <w:rPr>
          <w:color w:val="000000"/>
          <w:lang w:val="en-US" w:eastAsia="el-GR"/>
        </w:rPr>
        <w:t>In other words, if A = [</w:t>
      </w:r>
      <w:proofErr w:type="spellStart"/>
      <w:r w:rsidRPr="002A6180">
        <w:rPr>
          <w:color w:val="000000"/>
          <w:lang w:val="en-US" w:eastAsia="el-GR"/>
        </w:rPr>
        <w:t>A</w:t>
      </w:r>
      <w:r w:rsidRPr="002A6180">
        <w:rPr>
          <w:rFonts w:cs="Arial"/>
          <w:color w:val="000000"/>
          <w:vertAlign w:val="superscript"/>
          <w:lang w:val="en-US" w:eastAsia="el-GR"/>
        </w:rPr>
        <w:t>start</w:t>
      </w:r>
      <w:proofErr w:type="spellEnd"/>
      <w:r w:rsidRPr="002A6180">
        <w:rPr>
          <w:color w:val="000000"/>
          <w:lang w:val="en-US" w:eastAsia="el-GR"/>
        </w:rPr>
        <w:t xml:space="preserve">, </w:t>
      </w:r>
      <w:proofErr w:type="spellStart"/>
      <w:r w:rsidRPr="002A6180">
        <w:rPr>
          <w:color w:val="000000"/>
          <w:lang w:val="en-US" w:eastAsia="el-GR"/>
        </w:rPr>
        <w:t>A</w:t>
      </w:r>
      <w:r w:rsidRPr="002A6180">
        <w:rPr>
          <w:rFonts w:cs="Arial"/>
          <w:color w:val="000000"/>
          <w:vertAlign w:val="superscript"/>
          <w:lang w:val="en-US" w:eastAsia="el-GR"/>
        </w:rPr>
        <w:t>end</w:t>
      </w:r>
      <w:proofErr w:type="spellEnd"/>
      <w:r w:rsidRPr="002A6180">
        <w:rPr>
          <w:color w:val="000000"/>
          <w:lang w:val="en-US" w:eastAsia="el-GR"/>
        </w:rPr>
        <w:t>] and B = [</w:t>
      </w:r>
      <w:proofErr w:type="spellStart"/>
      <w:r w:rsidRPr="002A6180">
        <w:rPr>
          <w:color w:val="000000"/>
          <w:lang w:val="en-US" w:eastAsia="el-GR"/>
        </w:rPr>
        <w:t>B</w:t>
      </w:r>
      <w:r w:rsidRPr="002A6180">
        <w:rPr>
          <w:rFonts w:cs="Arial"/>
          <w:color w:val="000000"/>
          <w:vertAlign w:val="superscript"/>
          <w:lang w:val="en-US" w:eastAsia="el-GR"/>
        </w:rPr>
        <w:t>start</w:t>
      </w:r>
      <w:proofErr w:type="spellEnd"/>
      <w:r w:rsidRPr="002A6180">
        <w:rPr>
          <w:color w:val="000000"/>
          <w:lang w:val="en-US" w:eastAsia="el-GR"/>
        </w:rPr>
        <w:t>, B</w:t>
      </w:r>
      <w:r w:rsidRPr="002A6180">
        <w:rPr>
          <w:rFonts w:cs="Arial"/>
          <w:color w:val="000000"/>
          <w:vertAlign w:val="superscript"/>
          <w:lang w:val="en-US" w:eastAsia="el-GR"/>
        </w:rPr>
        <w:t>end</w:t>
      </w:r>
      <w:r w:rsidRPr="002A6180">
        <w:rPr>
          <w:color w:val="000000"/>
          <w:lang w:val="en-US" w:eastAsia="el-GR"/>
        </w:rPr>
        <w:t xml:space="preserve">], we mean </w:t>
      </w:r>
      <w:proofErr w:type="spellStart"/>
      <w:r w:rsidRPr="002A6180">
        <w:rPr>
          <w:color w:val="000000"/>
          <w:lang w:val="en-US" w:eastAsia="el-GR"/>
        </w:rPr>
        <w:t>A</w:t>
      </w:r>
      <w:r w:rsidRPr="002A6180">
        <w:rPr>
          <w:rFonts w:cs="Arial"/>
          <w:color w:val="000000"/>
          <w:vertAlign w:val="superscript"/>
          <w:lang w:val="en-US" w:eastAsia="el-GR"/>
        </w:rPr>
        <w:t>start</w:t>
      </w:r>
      <w:proofErr w:type="spellEnd"/>
      <w:r w:rsidRPr="002A6180">
        <w:rPr>
          <w:color w:val="000000"/>
          <w:lang w:val="en-US" w:eastAsia="el-GR"/>
        </w:rPr>
        <w:t xml:space="preserve"> ≤ B</w:t>
      </w:r>
      <w:r w:rsidRPr="002A6180">
        <w:rPr>
          <w:rFonts w:cs="Arial"/>
          <w:color w:val="000000"/>
          <w:vertAlign w:val="superscript"/>
          <w:lang w:val="en-US" w:eastAsia="el-GR"/>
        </w:rPr>
        <w:t>end</w:t>
      </w:r>
      <w:r w:rsidRPr="002A6180">
        <w:rPr>
          <w:color w:val="000000"/>
          <w:lang w:val="en-US" w:eastAsia="el-GR"/>
        </w:rPr>
        <w:t xml:space="preserve"> is true.</w:t>
      </w:r>
    </w:p>
    <w:p w:rsidR="008115BD" w:rsidRDefault="008115BD" w:rsidP="008115BD">
      <w:pPr>
        <w:ind w:left="720"/>
        <w:jc w:val="both"/>
        <w:rPr>
          <w:color w:val="000000"/>
          <w:sz w:val="20"/>
          <w:szCs w:val="20"/>
          <w:lang w:val="en-US" w:eastAsia="el-GR"/>
        </w:rPr>
      </w:pPr>
    </w:p>
    <w:p w:rsidR="008115BD" w:rsidRPr="002A6180" w:rsidRDefault="008115BD" w:rsidP="008115BD">
      <w:pPr>
        <w:jc w:val="both"/>
        <w:rPr>
          <w:color w:val="000000"/>
          <w:lang w:val="en-US" w:eastAsia="el-GR"/>
        </w:rPr>
      </w:pPr>
      <w:r w:rsidRPr="002A6180">
        <w:rPr>
          <w:color w:val="000000"/>
          <w:lang w:val="en-US" w:eastAsia="el-GR"/>
        </w:rPr>
        <w:t>This property is part of the set of temporal primitives P173 – P176, P182 – P185.</w:t>
      </w:r>
    </w:p>
    <w:p w:rsidR="008115BD" w:rsidRPr="002A6180" w:rsidRDefault="008115BD" w:rsidP="008115BD">
      <w:pPr>
        <w:ind w:left="720"/>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 xml:space="preserve">This property corresponds to </w:t>
      </w:r>
      <w:r w:rsidRPr="002A6180">
        <w:rPr>
          <w:lang w:val="en-US" w:eastAsia="el-GR"/>
        </w:rPr>
        <w:t xml:space="preserve">the </w:t>
      </w:r>
      <w:r w:rsidRPr="002A6180">
        <w:rPr>
          <w:color w:val="000000"/>
          <w:lang w:val="en-US" w:eastAsia="el-GR"/>
        </w:rPr>
        <w:t>disjunction (logical OR) of the following Allen temporal relations [Allen, 1983]: {before, meets, met-by, overlaps, starts, started-by, contains, finishes, finished-by, equals, during,  overlapped by}</w:t>
      </w:r>
    </w:p>
    <w:p w:rsidR="008115BD" w:rsidRDefault="008115BD" w:rsidP="008115BD">
      <w:pPr>
        <w:rPr>
          <w:lang w:val="en-US"/>
        </w:rPr>
      </w:pPr>
    </w:p>
    <w:p w:rsidR="00CC142C" w:rsidRDefault="00954C97" w:rsidP="00CC142C">
      <w:pPr>
        <w:keepNext/>
        <w:jc w:val="center"/>
      </w:pPr>
      <w:r>
        <w:rPr>
          <w:noProof/>
          <w:lang w:val="en-US" w:eastAsia="en-US"/>
        </w:rPr>
        <w:drawing>
          <wp:inline distT="0" distB="0" distL="0" distR="0" wp14:anchorId="1B6936D8" wp14:editId="2E69C094">
            <wp:extent cx="5274310" cy="1229360"/>
            <wp:effectExtent l="0" t="0" r="254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long.png"/>
                    <pic:cNvPicPr/>
                  </pic:nvPicPr>
                  <pic:blipFill>
                    <a:blip r:embed="rId8">
                      <a:extLst>
                        <a:ext uri="{28A0092B-C50C-407E-A947-70E740481C1C}">
                          <a14:useLocalDpi xmlns:a14="http://schemas.microsoft.com/office/drawing/2010/main" val="0"/>
                        </a:ext>
                      </a:extLst>
                    </a:blip>
                    <a:stretch>
                      <a:fillRect/>
                    </a:stretch>
                  </pic:blipFill>
                  <pic:spPr>
                    <a:xfrm>
                      <a:off x="0" y="0"/>
                      <a:ext cx="5274310" cy="1229360"/>
                    </a:xfrm>
                    <a:prstGeom prst="rect">
                      <a:avLst/>
                    </a:prstGeom>
                  </pic:spPr>
                </pic:pic>
              </a:graphicData>
            </a:graphic>
          </wp:inline>
        </w:drawing>
      </w:r>
    </w:p>
    <w:p w:rsidR="00EA5DDD" w:rsidRDefault="00CC142C" w:rsidP="004D3342">
      <w:pPr>
        <w:pStyle w:val="Caption"/>
        <w:rPr>
          <w:lang w:val="en-US"/>
        </w:rPr>
      </w:pPr>
      <w:r>
        <w:t xml:space="preserve">Figure </w:t>
      </w:r>
      <w:r>
        <w:rPr>
          <w:bCs w:val="0"/>
        </w:rPr>
        <w:fldChar w:fldCharType="begin"/>
      </w:r>
      <w:r>
        <w:instrText xml:space="preserve"> SEQ Figure \* ARABIC </w:instrText>
      </w:r>
      <w:r>
        <w:rPr>
          <w:bCs w:val="0"/>
        </w:rPr>
        <w:fldChar w:fldCharType="separate"/>
      </w:r>
      <w:r>
        <w:rPr>
          <w:noProof/>
        </w:rPr>
        <w:t>1</w:t>
      </w:r>
      <w:r>
        <w:rPr>
          <w:bCs w:val="0"/>
        </w:rPr>
        <w:fldChar w:fldCharType="end"/>
      </w:r>
      <w:r w:rsidR="0079713D">
        <w:t xml:space="preserve">: </w:t>
      </w:r>
      <w:r w:rsidR="00F775C3">
        <w:t xml:space="preserve">Temporal entity </w:t>
      </w:r>
      <w:proofErr w:type="gramStart"/>
      <w:r w:rsidRPr="007608DF">
        <w:t>A</w:t>
      </w:r>
      <w:proofErr w:type="gramEnd"/>
      <w:r w:rsidRPr="007608DF">
        <w:t xml:space="preserve"> starts before or with the end of </w:t>
      </w:r>
      <w:r w:rsidR="00591FEB">
        <w:t>temporal entity</w:t>
      </w:r>
      <w:r w:rsidRPr="007608DF">
        <w:t xml:space="preserve"> B. </w:t>
      </w:r>
      <w:r w:rsidR="00065ADB">
        <w:t>Here A is longer than B</w:t>
      </w:r>
    </w:p>
    <w:p w:rsidR="00CC142C" w:rsidRDefault="00CC142C">
      <w:pPr>
        <w:keepNext/>
        <w:jc w:val="center"/>
      </w:pPr>
    </w:p>
    <w:p w:rsidR="004769D2" w:rsidRDefault="00954C97" w:rsidP="004D3342">
      <w:pPr>
        <w:pStyle w:val="Caption"/>
        <w:jc w:val="center"/>
        <w:rPr>
          <w:lang w:val="el-GR"/>
        </w:rPr>
      </w:pPr>
      <w:r>
        <w:rPr>
          <w:noProof/>
          <w:lang w:val="en-US" w:eastAsia="en-US"/>
        </w:rPr>
        <w:drawing>
          <wp:inline distT="0" distB="0" distL="0" distR="0" wp14:anchorId="0C2E5D4A" wp14:editId="69BD9BD3">
            <wp:extent cx="5252425" cy="7048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short.png"/>
                    <pic:cNvPicPr/>
                  </pic:nvPicPr>
                  <pic:blipFill>
                    <a:blip r:embed="rId9">
                      <a:extLst>
                        <a:ext uri="{28A0092B-C50C-407E-A947-70E740481C1C}">
                          <a14:useLocalDpi xmlns:a14="http://schemas.microsoft.com/office/drawing/2010/main" val="0"/>
                        </a:ext>
                      </a:extLst>
                    </a:blip>
                    <a:stretch>
                      <a:fillRect/>
                    </a:stretch>
                  </pic:blipFill>
                  <pic:spPr>
                    <a:xfrm>
                      <a:off x="0" y="0"/>
                      <a:ext cx="5274310" cy="707787"/>
                    </a:xfrm>
                    <a:prstGeom prst="rect">
                      <a:avLst/>
                    </a:prstGeom>
                  </pic:spPr>
                </pic:pic>
              </a:graphicData>
            </a:graphic>
          </wp:inline>
        </w:drawing>
      </w:r>
    </w:p>
    <w:p w:rsidR="00BA5C1A" w:rsidRDefault="00CC142C" w:rsidP="004D3342">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rsidR="00F775C3">
        <w:t xml:space="preserve">: Temporal entity </w:t>
      </w:r>
      <w:proofErr w:type="gramStart"/>
      <w:r w:rsidR="00F775C3" w:rsidRPr="007608DF">
        <w:t>A</w:t>
      </w:r>
      <w:proofErr w:type="gramEnd"/>
      <w:r w:rsidR="00F775C3" w:rsidRPr="0027405C">
        <w:t xml:space="preserve"> </w:t>
      </w:r>
      <w:r w:rsidRPr="0027405C">
        <w:t xml:space="preserve">starts before or with the end of </w:t>
      </w:r>
      <w:r w:rsidR="00591FEB">
        <w:t>temporal entity</w:t>
      </w:r>
      <w:r w:rsidRPr="0027405C">
        <w:t xml:space="preserve"> </w:t>
      </w:r>
      <w:r w:rsidR="00DB092E">
        <w:t>B. Here A is shorter than B</w:t>
      </w:r>
    </w:p>
    <w:p w:rsidR="00EA5DDD" w:rsidRPr="00CC142C" w:rsidRDefault="00EA5DDD" w:rsidP="004D3342">
      <w:pPr>
        <w:rPr>
          <w:lang w:val="en-US"/>
        </w:rPr>
      </w:pPr>
    </w:p>
    <w:p w:rsidR="008115BD" w:rsidRPr="001760B8" w:rsidRDefault="00FD2BCB" w:rsidP="008115BD">
      <w:pPr>
        <w:pStyle w:val="Heading4"/>
        <w:rPr>
          <w:lang w:val="en-US"/>
        </w:rPr>
      </w:pPr>
      <w:r w:rsidRPr="00FD2BCB">
        <w:rPr>
          <w:lang w:val="en-US"/>
        </w:rPr>
        <w:t>P174 starts before the end of (ends after the start of)</w:t>
      </w:r>
    </w:p>
    <w:p w:rsidR="009A0C04" w:rsidRPr="001760B8" w:rsidRDefault="009A0C04" w:rsidP="009A0C04">
      <w:pPr>
        <w:rPr>
          <w:lang w:val="en-US"/>
        </w:rPr>
      </w:pPr>
    </w:p>
    <w:p w:rsidR="008115BD" w:rsidRPr="002A6180" w:rsidRDefault="00755A30" w:rsidP="008115BD">
      <w:pPr>
        <w:jc w:val="both"/>
        <w:rPr>
          <w:lang w:val="en-US" w:eastAsia="el-GR"/>
        </w:rPr>
      </w:pPr>
      <w:r>
        <w:rPr>
          <w:color w:val="000000"/>
          <w:lang w:val="en-US" w:eastAsia="el-GR"/>
        </w:rPr>
        <w:t>Domain:</w:t>
      </w:r>
      <w:r>
        <w:rPr>
          <w:color w:val="000000"/>
          <w:lang w:val="en-US" w:eastAsia="el-GR"/>
        </w:rPr>
        <w:tab/>
      </w:r>
      <w:r w:rsidR="008115BD" w:rsidRPr="002A6180">
        <w:rPr>
          <w:color w:val="000000"/>
          <w:lang w:val="en-US" w:eastAsia="el-GR"/>
        </w:rPr>
        <w:t>E2 Temporal Entity</w:t>
      </w:r>
    </w:p>
    <w:p w:rsidR="008115BD" w:rsidRPr="002A6180" w:rsidRDefault="008115BD" w:rsidP="008115BD">
      <w:pPr>
        <w:jc w:val="both"/>
        <w:rPr>
          <w:lang w:val="en-US" w:eastAsia="el-GR"/>
        </w:rPr>
      </w:pPr>
      <w:r w:rsidRPr="002A6180">
        <w:rPr>
          <w:color w:val="000000"/>
          <w:lang w:val="en-US" w:eastAsia="el-GR"/>
        </w:rPr>
        <w:t>Range:</w:t>
      </w:r>
      <w:r w:rsidRPr="002A6180">
        <w:rPr>
          <w:color w:val="000000"/>
          <w:lang w:val="en-US" w:eastAsia="el-GR"/>
        </w:rPr>
        <w:tab/>
      </w:r>
      <w:r w:rsidRPr="002A6180">
        <w:rPr>
          <w:color w:val="000000"/>
          <w:lang w:val="en-US" w:eastAsia="el-GR"/>
        </w:rPr>
        <w:tab/>
        <w:t>E2 Temporal Entity</w:t>
      </w:r>
    </w:p>
    <w:p w:rsidR="008115BD" w:rsidRPr="002A6180" w:rsidRDefault="00B455BF" w:rsidP="008115BD">
      <w:pPr>
        <w:ind w:left="2160" w:hanging="2160"/>
        <w:jc w:val="both"/>
        <w:rPr>
          <w:color w:val="000000"/>
          <w:lang w:val="en-US" w:eastAsia="el-GR"/>
        </w:rPr>
      </w:pPr>
      <w:proofErr w:type="spellStart"/>
      <w:r>
        <w:rPr>
          <w:color w:val="000000"/>
          <w:lang w:val="en-US" w:eastAsia="el-GR"/>
        </w:rPr>
        <w:t>Subproperty</w:t>
      </w:r>
      <w:proofErr w:type="spellEnd"/>
      <w:r>
        <w:rPr>
          <w:color w:val="000000"/>
          <w:lang w:val="en-US" w:eastAsia="el-GR"/>
        </w:rPr>
        <w:t xml:space="preserve"> of</w:t>
      </w:r>
      <w:proofErr w:type="gramStart"/>
      <w:r>
        <w:rPr>
          <w:color w:val="000000"/>
          <w:lang w:val="en-US" w:eastAsia="el-GR"/>
        </w:rPr>
        <w:t>:</w:t>
      </w:r>
      <w:r w:rsidR="008115BD" w:rsidRPr="002A6180">
        <w:rPr>
          <w:color w:val="000000"/>
          <w:lang w:val="en-US" w:eastAsia="el-GR"/>
        </w:rPr>
        <w:t>E2</w:t>
      </w:r>
      <w:proofErr w:type="gramEnd"/>
      <w:r w:rsidR="008115BD" w:rsidRPr="002A6180">
        <w:rPr>
          <w:color w:val="000000"/>
          <w:lang w:val="en-US" w:eastAsia="el-GR"/>
        </w:rPr>
        <w:t xml:space="preserve"> Temporal Entity. </w:t>
      </w:r>
      <w:r w:rsidR="00FD2BCB" w:rsidRPr="00FD2BCB">
        <w:rPr>
          <w:color w:val="000000"/>
          <w:lang w:val="en-US" w:eastAsia="el-GR"/>
        </w:rPr>
        <w:t>P173 starts before or with the end of (ends after or with the start of)</w:t>
      </w:r>
      <w:r w:rsidR="008115BD" w:rsidRPr="002A6180">
        <w:rPr>
          <w:color w:val="000000"/>
          <w:lang w:val="en-US" w:eastAsia="el-GR"/>
        </w:rPr>
        <w:t xml:space="preserve">: E2 Temporal Entity </w:t>
      </w:r>
    </w:p>
    <w:p w:rsidR="008115BD" w:rsidRPr="002A6180" w:rsidRDefault="008115BD" w:rsidP="008115BD">
      <w:pPr>
        <w:ind w:left="2160" w:hanging="2160"/>
        <w:jc w:val="both"/>
        <w:rPr>
          <w:color w:val="000000"/>
          <w:lang w:val="en-US" w:eastAsia="el-GR"/>
        </w:rPr>
      </w:pPr>
      <w:proofErr w:type="spellStart"/>
      <w:r w:rsidRPr="002A6180">
        <w:rPr>
          <w:color w:val="000000"/>
          <w:lang w:val="en-US" w:eastAsia="el-GR"/>
        </w:rPr>
        <w:t>Superproperty</w:t>
      </w:r>
      <w:proofErr w:type="spellEnd"/>
      <w:r w:rsidRPr="002A6180">
        <w:rPr>
          <w:color w:val="000000"/>
          <w:lang w:val="en-US" w:eastAsia="el-GR"/>
        </w:rPr>
        <w:t xml:space="preserve"> of:</w:t>
      </w:r>
      <w:r>
        <w:rPr>
          <w:color w:val="000000"/>
          <w:lang w:val="en-US" w:eastAsia="el-GR"/>
        </w:rPr>
        <w:t xml:space="preserve"> </w:t>
      </w:r>
      <w:r w:rsidRPr="002A6180">
        <w:rPr>
          <w:color w:val="000000"/>
          <w:lang w:val="en-US" w:eastAsia="el-GR"/>
        </w:rPr>
        <w:t xml:space="preserve">E2 Temporal Entity. </w:t>
      </w:r>
      <w:r w:rsidR="00FD2BCB" w:rsidRPr="00FD2BCB">
        <w:rPr>
          <w:color w:val="000000"/>
          <w:lang w:val="en-US" w:eastAsia="el-GR"/>
        </w:rPr>
        <w:t>P175 starts before or with the start of (starts after or with the start of)</w:t>
      </w:r>
      <w:r w:rsidRPr="002A6180">
        <w:rPr>
          <w:color w:val="000000"/>
          <w:lang w:val="en-US" w:eastAsia="el-GR"/>
        </w:rPr>
        <w:t>:E2 Temporal Entity</w:t>
      </w:r>
    </w:p>
    <w:p w:rsidR="008115BD" w:rsidRPr="002A6180" w:rsidRDefault="008115BD" w:rsidP="008115BD">
      <w:pPr>
        <w:ind w:left="1440"/>
        <w:jc w:val="both"/>
        <w:rPr>
          <w:color w:val="000000"/>
          <w:lang w:val="en-US" w:eastAsia="el-GR"/>
        </w:rPr>
      </w:pPr>
      <w:proofErr w:type="gramStart"/>
      <w:r w:rsidRPr="002A6180">
        <w:rPr>
          <w:color w:val="000000"/>
          <w:lang w:val="en-US" w:eastAsia="el-GR"/>
        </w:rPr>
        <w:t>E2 Temporal Entity.</w:t>
      </w:r>
      <w:proofErr w:type="gramEnd"/>
      <w:r w:rsidRPr="002A6180">
        <w:rPr>
          <w:color w:val="000000"/>
          <w:lang w:val="en-US" w:eastAsia="el-GR"/>
        </w:rPr>
        <w:t xml:space="preserve"> </w:t>
      </w:r>
      <w:r w:rsidR="00492867" w:rsidRPr="00492867">
        <w:rPr>
          <w:color w:val="000000"/>
          <w:lang w:val="en-US" w:eastAsia="el-GR"/>
        </w:rPr>
        <w:t>P184 ends before or with the end of (ends with or after the end of)</w:t>
      </w:r>
      <w:r w:rsidRPr="002A6180">
        <w:rPr>
          <w:color w:val="000000"/>
          <w:lang w:val="en-US" w:eastAsia="el-GR"/>
        </w:rPr>
        <w:t>: E2 Temporal Entity</w:t>
      </w:r>
    </w:p>
    <w:p w:rsidR="008115BD" w:rsidRPr="002A6180" w:rsidRDefault="008115BD" w:rsidP="008115BD">
      <w:pPr>
        <w:ind w:left="720" w:firstLine="720"/>
        <w:jc w:val="both"/>
        <w:rPr>
          <w:color w:val="000000"/>
          <w:lang w:val="en-US" w:eastAsia="el-GR"/>
        </w:rPr>
      </w:pPr>
      <w:proofErr w:type="gramStart"/>
      <w:r w:rsidRPr="002A6180">
        <w:rPr>
          <w:color w:val="000000"/>
          <w:lang w:val="en-US" w:eastAsia="el-GR"/>
        </w:rPr>
        <w:t>E7 Activity.</w:t>
      </w:r>
      <w:proofErr w:type="gramEnd"/>
      <w:r w:rsidRPr="002A6180">
        <w:rPr>
          <w:color w:val="000000"/>
          <w:lang w:val="en-US" w:eastAsia="el-GR"/>
        </w:rPr>
        <w:t xml:space="preserve"> P134 continued (was continued by): E7 Activity</w:t>
      </w:r>
    </w:p>
    <w:p w:rsidR="008115BD" w:rsidRPr="002A6180" w:rsidRDefault="008115BD" w:rsidP="008115BD">
      <w:pPr>
        <w:ind w:left="1440"/>
        <w:jc w:val="both"/>
        <w:rPr>
          <w:color w:val="000000"/>
          <w:lang w:val="en-US" w:eastAsia="el-GR"/>
        </w:rPr>
      </w:pPr>
      <w:proofErr w:type="gramStart"/>
      <w:r w:rsidRPr="002A6180">
        <w:rPr>
          <w:color w:val="000000"/>
          <w:lang w:val="en-US" w:eastAsia="el-GR"/>
        </w:rPr>
        <w:t>E2 Temporal Entity.</w:t>
      </w:r>
      <w:proofErr w:type="gramEnd"/>
      <w:r w:rsidRPr="002A6180">
        <w:rPr>
          <w:color w:val="000000"/>
          <w:lang w:val="en-US" w:eastAsia="el-GR"/>
        </w:rPr>
        <w:t xml:space="preserve"> P118i is overlapped in time by: E2 Temporal Entity</w:t>
      </w:r>
    </w:p>
    <w:p w:rsidR="008115BD" w:rsidRPr="002A6180" w:rsidRDefault="008115BD" w:rsidP="008115BD">
      <w:pPr>
        <w:jc w:val="both"/>
        <w:rPr>
          <w:lang w:val="en-US" w:eastAsia="el-GR"/>
        </w:rPr>
      </w:pPr>
      <w:r w:rsidRPr="002A6180">
        <w:rPr>
          <w:color w:val="000000"/>
          <w:lang w:val="en-US" w:eastAsia="el-GR"/>
        </w:rPr>
        <w:t>Quantification:</w:t>
      </w:r>
      <w:r w:rsidRPr="002A6180">
        <w:rPr>
          <w:color w:val="000000"/>
          <w:lang w:val="en-US" w:eastAsia="el-GR"/>
        </w:rPr>
        <w:tab/>
        <w:t>many to many (0</w:t>
      </w:r>
      <w:proofErr w:type="gramStart"/>
      <w:r w:rsidRPr="002A6180">
        <w:rPr>
          <w:color w:val="000000"/>
          <w:lang w:val="en-US" w:eastAsia="el-GR"/>
        </w:rPr>
        <w:t>,n:0,n</w:t>
      </w:r>
      <w:proofErr w:type="gramEnd"/>
      <w:r w:rsidRPr="002A6180">
        <w:rPr>
          <w:color w:val="000000"/>
          <w:lang w:val="en-US" w:eastAsia="el-GR"/>
        </w:rPr>
        <w:t>)</w:t>
      </w:r>
    </w:p>
    <w:p w:rsidR="008115BD" w:rsidRPr="002A6180" w:rsidRDefault="008115BD" w:rsidP="008115BD">
      <w:pPr>
        <w:jc w:val="both"/>
        <w:rPr>
          <w:color w:val="000000"/>
          <w:lang w:val="en-US" w:eastAsia="el-GR"/>
        </w:rPr>
      </w:pPr>
    </w:p>
    <w:p w:rsidR="008115BD" w:rsidRPr="002A6180" w:rsidRDefault="008115BD" w:rsidP="008115BD">
      <w:pPr>
        <w:jc w:val="both"/>
        <w:rPr>
          <w:lang w:val="en-US" w:eastAsia="el-GR"/>
        </w:rPr>
      </w:pPr>
      <w:r w:rsidRPr="002A6180">
        <w:rPr>
          <w:color w:val="000000"/>
          <w:lang w:val="en-US" w:eastAsia="el-GR"/>
        </w:rPr>
        <w:t>Scope note:</w:t>
      </w:r>
    </w:p>
    <w:p w:rsidR="008115BD" w:rsidRPr="002A6180" w:rsidRDefault="008115BD" w:rsidP="008115BD">
      <w:pPr>
        <w:jc w:val="both"/>
        <w:rPr>
          <w:color w:val="000000"/>
          <w:lang w:val="en-US" w:eastAsia="el-GR"/>
        </w:rPr>
      </w:pPr>
      <w:r w:rsidRPr="002A6180">
        <w:rPr>
          <w:color w:val="000000"/>
          <w:lang w:val="en-US" w:eastAsia="el-GR"/>
        </w:rPr>
        <w:t xml:space="preserve">This property specifies that the temporal extent of the domain instance A of E2 Temporal Entity starts definitely before the end of the temporal extent of the range instance B of E2 Temporal Entity.  </w:t>
      </w:r>
    </w:p>
    <w:p w:rsidR="008115BD" w:rsidRPr="002A6180" w:rsidRDefault="008115BD" w:rsidP="008115BD">
      <w:pPr>
        <w:jc w:val="both"/>
        <w:rPr>
          <w:color w:val="000000"/>
          <w:lang w:val="en-US" w:eastAsia="el-GR"/>
        </w:rPr>
      </w:pPr>
      <w:r w:rsidRPr="002A6180">
        <w:rPr>
          <w:color w:val="000000"/>
          <w:lang w:val="en-US" w:eastAsia="el-GR"/>
        </w:rPr>
        <w:t>In other words, if A = [</w:t>
      </w:r>
      <w:proofErr w:type="spellStart"/>
      <w:r w:rsidRPr="002A6180">
        <w:rPr>
          <w:color w:val="000000"/>
          <w:lang w:val="en-US" w:eastAsia="el-GR"/>
        </w:rPr>
        <w:t>A</w:t>
      </w:r>
      <w:r w:rsidRPr="002A6180">
        <w:rPr>
          <w:color w:val="000000"/>
          <w:vertAlign w:val="superscript"/>
          <w:lang w:val="en-US" w:eastAsia="el-GR"/>
        </w:rPr>
        <w:t>start</w:t>
      </w:r>
      <w:proofErr w:type="spellEnd"/>
      <w:r w:rsidRPr="002A6180">
        <w:rPr>
          <w:color w:val="000000"/>
          <w:lang w:val="en-US" w:eastAsia="el-GR"/>
        </w:rPr>
        <w:t xml:space="preserve">, </w:t>
      </w:r>
      <w:proofErr w:type="spellStart"/>
      <w:r w:rsidRPr="002A6180">
        <w:rPr>
          <w:color w:val="000000"/>
          <w:lang w:val="en-US" w:eastAsia="el-GR"/>
        </w:rPr>
        <w:t>A</w:t>
      </w:r>
      <w:r w:rsidRPr="002A6180">
        <w:rPr>
          <w:color w:val="000000"/>
          <w:vertAlign w:val="superscript"/>
          <w:lang w:val="en-US" w:eastAsia="el-GR"/>
        </w:rPr>
        <w:t>end</w:t>
      </w:r>
      <w:proofErr w:type="spellEnd"/>
      <w:r w:rsidRPr="002A6180">
        <w:rPr>
          <w:color w:val="000000"/>
          <w:lang w:val="en-US" w:eastAsia="el-GR"/>
        </w:rPr>
        <w:t>] and B = [</w:t>
      </w:r>
      <w:proofErr w:type="spellStart"/>
      <w:r w:rsidRPr="002A6180">
        <w:rPr>
          <w:color w:val="000000"/>
          <w:lang w:val="en-US" w:eastAsia="el-GR"/>
        </w:rPr>
        <w:t>B</w:t>
      </w:r>
      <w:r w:rsidRPr="002A6180">
        <w:rPr>
          <w:color w:val="000000"/>
          <w:vertAlign w:val="superscript"/>
          <w:lang w:val="en-US" w:eastAsia="el-GR"/>
        </w:rPr>
        <w:t>start</w:t>
      </w:r>
      <w:proofErr w:type="spellEnd"/>
      <w:r w:rsidRPr="002A6180">
        <w:rPr>
          <w:color w:val="000000"/>
          <w:lang w:val="en-US" w:eastAsia="el-GR"/>
        </w:rPr>
        <w:t>, B</w:t>
      </w:r>
      <w:r w:rsidRPr="002A6180">
        <w:rPr>
          <w:color w:val="000000"/>
          <w:vertAlign w:val="superscript"/>
          <w:lang w:val="en-US" w:eastAsia="el-GR"/>
        </w:rPr>
        <w:t>end</w:t>
      </w:r>
      <w:r w:rsidRPr="002A6180">
        <w:rPr>
          <w:color w:val="000000"/>
          <w:lang w:val="en-US" w:eastAsia="el-GR"/>
        </w:rPr>
        <w:t xml:space="preserve">], we mean </w:t>
      </w:r>
      <w:proofErr w:type="spellStart"/>
      <w:r w:rsidRPr="002A6180">
        <w:rPr>
          <w:color w:val="000000"/>
          <w:lang w:val="en-US" w:eastAsia="el-GR"/>
        </w:rPr>
        <w:t>A</w:t>
      </w:r>
      <w:r w:rsidRPr="002A6180">
        <w:rPr>
          <w:color w:val="000000"/>
          <w:vertAlign w:val="superscript"/>
          <w:lang w:val="en-US" w:eastAsia="el-GR"/>
        </w:rPr>
        <w:t>start</w:t>
      </w:r>
      <w:proofErr w:type="spellEnd"/>
      <w:r w:rsidRPr="002A6180">
        <w:rPr>
          <w:color w:val="000000"/>
          <w:lang w:val="en-US" w:eastAsia="el-GR"/>
        </w:rPr>
        <w:t xml:space="preserve"> &lt; B</w:t>
      </w:r>
      <w:r w:rsidRPr="002A6180">
        <w:rPr>
          <w:color w:val="000000"/>
          <w:vertAlign w:val="superscript"/>
          <w:lang w:val="en-US" w:eastAsia="el-GR"/>
        </w:rPr>
        <w:t>end</w:t>
      </w:r>
      <w:r w:rsidRPr="002A6180">
        <w:rPr>
          <w:color w:val="000000"/>
          <w:lang w:val="en-US" w:eastAsia="el-GR"/>
        </w:rPr>
        <w:t xml:space="preserve"> is true. </w:t>
      </w:r>
    </w:p>
    <w:p w:rsidR="008115BD" w:rsidRPr="002A6180" w:rsidRDefault="008115BD" w:rsidP="008115BD">
      <w:pPr>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This property is part of the set of temporal primitives P173 – P176, P182 – P185.</w:t>
      </w:r>
    </w:p>
    <w:p w:rsidR="008115BD" w:rsidRPr="002A6180" w:rsidRDefault="008115BD" w:rsidP="008115BD">
      <w:pPr>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This property corresponds to a disjunction (logical OR) of the following Allen tem</w:t>
      </w:r>
      <w:r>
        <w:rPr>
          <w:color w:val="000000"/>
          <w:lang w:val="en-US" w:eastAsia="el-GR"/>
        </w:rPr>
        <w:t>poral relations [Allen, 1983] :</w:t>
      </w:r>
      <w:r w:rsidRPr="002A6180">
        <w:rPr>
          <w:color w:val="000000"/>
          <w:lang w:val="en-US" w:eastAsia="el-GR"/>
        </w:rPr>
        <w:t xml:space="preserve">{before, meets, overlaps, starts, started-by, contains, finishes, finished-by, equals, during,  </w:t>
      </w:r>
      <w:r w:rsidRPr="002A6180">
        <w:rPr>
          <w:lang w:val="en-US" w:eastAsia="el-GR"/>
        </w:rPr>
        <w:t xml:space="preserve">overlapped </w:t>
      </w:r>
      <w:r w:rsidRPr="002A6180">
        <w:rPr>
          <w:color w:val="000000"/>
          <w:lang w:val="en-US" w:eastAsia="el-GR"/>
        </w:rPr>
        <w:t>by}</w:t>
      </w:r>
    </w:p>
    <w:p w:rsidR="008115BD" w:rsidRPr="002A6180" w:rsidRDefault="008115BD" w:rsidP="008115BD">
      <w:pPr>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Typically, this property is a consequence of a known influence of some event on another event or activity, such as a novel written by someone</w:t>
      </w:r>
      <w:r w:rsidR="00BC1DF7">
        <w:rPr>
          <w:color w:val="000000"/>
          <w:lang w:val="en-US" w:eastAsia="el-GR"/>
        </w:rPr>
        <w:t xml:space="preserve"> being</w:t>
      </w:r>
      <w:r w:rsidRPr="002A6180">
        <w:rPr>
          <w:color w:val="000000"/>
          <w:lang w:val="en-US" w:eastAsia="el-GR"/>
        </w:rPr>
        <w:t xml:space="preserve"> continued by someone else, or the knowledge of a defeat on a distant battlefield </w:t>
      </w:r>
      <w:proofErr w:type="spellStart"/>
      <w:r w:rsidRPr="002A6180">
        <w:rPr>
          <w:color w:val="000000"/>
          <w:lang w:val="en-US" w:eastAsia="el-GR"/>
        </w:rPr>
        <w:t>causes</w:t>
      </w:r>
      <w:r w:rsidR="00BC1DF7">
        <w:rPr>
          <w:color w:val="000000"/>
          <w:lang w:val="en-US" w:eastAsia="el-GR"/>
        </w:rPr>
        <w:t>ing</w:t>
      </w:r>
      <w:proofErr w:type="spellEnd"/>
      <w:r w:rsidRPr="002A6180">
        <w:rPr>
          <w:color w:val="000000"/>
          <w:lang w:val="en-US" w:eastAsia="el-GR"/>
        </w:rPr>
        <w:t xml:space="preserve"> people end their ongoing activities.</w:t>
      </w:r>
    </w:p>
    <w:p w:rsidR="008115BD" w:rsidRDefault="008115BD" w:rsidP="008115BD">
      <w:pPr>
        <w:jc w:val="both"/>
        <w:rPr>
          <w:color w:val="000000"/>
          <w:sz w:val="20"/>
          <w:szCs w:val="20"/>
          <w:lang w:val="en-US" w:eastAsia="el-GR"/>
        </w:rPr>
      </w:pPr>
    </w:p>
    <w:p w:rsidR="00CC142C" w:rsidRDefault="002D3A05">
      <w:pPr>
        <w:keepNext/>
        <w:jc w:val="center"/>
      </w:pPr>
      <w:r>
        <w:rPr>
          <w:noProof/>
          <w:lang w:val="en-US" w:eastAsia="en-US"/>
        </w:rPr>
        <w:drawing>
          <wp:inline distT="0" distB="0" distL="0" distR="0" wp14:anchorId="2350D8E1" wp14:editId="6F9CFDE3">
            <wp:extent cx="5274310" cy="649605"/>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long.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649605"/>
                    </a:xfrm>
                    <a:prstGeom prst="rect">
                      <a:avLst/>
                    </a:prstGeom>
                  </pic:spPr>
                </pic:pic>
              </a:graphicData>
            </a:graphic>
          </wp:inline>
        </w:drawing>
      </w:r>
    </w:p>
    <w:p w:rsidR="00B31456" w:rsidRDefault="00B31456" w:rsidP="004D3342">
      <w:pPr>
        <w:pStyle w:val="Caption"/>
        <w:jc w:val="center"/>
      </w:pPr>
    </w:p>
    <w:p w:rsidR="008115BD" w:rsidRPr="00212DA2" w:rsidRDefault="00B31456" w:rsidP="004D3342">
      <w:pPr>
        <w:pStyle w:val="Caption"/>
        <w:jc w:val="center"/>
        <w:rPr>
          <w:rFonts w:ascii="Calibri Light" w:hAnsi="Calibri Light"/>
          <w:lang w:val="en-US" w:eastAsia="el-GR"/>
        </w:rPr>
      </w:pPr>
      <w:bookmarkStart w:id="8" w:name="_Toc493149722"/>
      <w:r>
        <w:t xml:space="preserve">Figure </w:t>
      </w:r>
      <w:r w:rsidR="00CC142C">
        <w:fldChar w:fldCharType="begin"/>
      </w:r>
      <w:r w:rsidR="00CC142C">
        <w:instrText xml:space="preserve"> SEQ Figure \* ARABIC </w:instrText>
      </w:r>
      <w:r w:rsidR="00CC142C">
        <w:fldChar w:fldCharType="separate"/>
      </w:r>
      <w:r w:rsidR="00CC142C">
        <w:rPr>
          <w:noProof/>
        </w:rPr>
        <w:t>3</w:t>
      </w:r>
      <w:r w:rsidR="00CC142C">
        <w:fldChar w:fldCharType="end"/>
      </w:r>
      <w:r w:rsidR="00F775C3">
        <w:t xml:space="preserve">: Temporal entity </w:t>
      </w:r>
      <w:proofErr w:type="gramStart"/>
      <w:r w:rsidR="00F775C3" w:rsidRPr="007608DF">
        <w:t>A</w:t>
      </w:r>
      <w:proofErr w:type="gramEnd"/>
      <w:r w:rsidR="00F775C3" w:rsidRPr="005425A9">
        <w:t xml:space="preserve"> </w:t>
      </w:r>
      <w:r w:rsidRPr="005425A9">
        <w:t xml:space="preserve">starts before the end of </w:t>
      </w:r>
      <w:r w:rsidR="00591FEB">
        <w:t>temporal entity</w:t>
      </w:r>
      <w:r w:rsidRPr="005425A9">
        <w:t xml:space="preserve"> B. </w:t>
      </w:r>
      <w:bookmarkEnd w:id="8"/>
      <w:r w:rsidR="00065ADB">
        <w:t>Here A is longer than B</w:t>
      </w:r>
    </w:p>
    <w:p w:rsidR="00BA5C1A" w:rsidRDefault="00954C97">
      <w:pPr>
        <w:keepNext/>
        <w:jc w:val="center"/>
      </w:pPr>
      <w:r>
        <w:rPr>
          <w:noProof/>
          <w:lang w:val="en-US" w:eastAsia="en-US"/>
        </w:rPr>
        <w:drawing>
          <wp:inline distT="0" distB="0" distL="0" distR="0" wp14:anchorId="23BE1E8C" wp14:editId="4FA69FB9">
            <wp:extent cx="5267325" cy="628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short.png"/>
                    <pic:cNvPicPr/>
                  </pic:nvPicPr>
                  <pic:blipFill>
                    <a:blip r:embed="rId11">
                      <a:extLst>
                        <a:ext uri="{28A0092B-C50C-407E-A947-70E740481C1C}">
                          <a14:useLocalDpi xmlns:a14="http://schemas.microsoft.com/office/drawing/2010/main" val="0"/>
                        </a:ext>
                      </a:extLst>
                    </a:blip>
                    <a:stretch>
                      <a:fillRect/>
                    </a:stretch>
                  </pic:blipFill>
                  <pic:spPr>
                    <a:xfrm>
                      <a:off x="0" y="0"/>
                      <a:ext cx="5269863" cy="628953"/>
                    </a:xfrm>
                    <a:prstGeom prst="rect">
                      <a:avLst/>
                    </a:prstGeom>
                  </pic:spPr>
                </pic:pic>
              </a:graphicData>
            </a:graphic>
          </wp:inline>
        </w:drawing>
      </w:r>
    </w:p>
    <w:p w:rsidR="00B31456" w:rsidRDefault="00BA5C1A" w:rsidP="004D3342">
      <w:pPr>
        <w:pStyle w:val="Caption"/>
        <w:jc w:val="center"/>
      </w:pPr>
      <w:bookmarkStart w:id="9" w:name="_Toc493149723"/>
      <w:r>
        <w:t xml:space="preserve">Figure </w:t>
      </w:r>
      <w:r w:rsidR="00CC142C">
        <w:fldChar w:fldCharType="begin"/>
      </w:r>
      <w:r w:rsidR="00CC142C">
        <w:instrText xml:space="preserve"> SEQ Figure \* ARABIC </w:instrText>
      </w:r>
      <w:r w:rsidR="00CC142C">
        <w:fldChar w:fldCharType="separate"/>
      </w:r>
      <w:r w:rsidR="00CC142C">
        <w:rPr>
          <w:noProof/>
        </w:rPr>
        <w:t>4</w:t>
      </w:r>
      <w:r w:rsidR="00CC142C">
        <w:fldChar w:fldCharType="end"/>
      </w:r>
      <w:r w:rsidR="0079713D">
        <w:t>:</w:t>
      </w:r>
      <w:r w:rsidR="00F775C3">
        <w:t xml:space="preserve"> Temporal entity </w:t>
      </w:r>
      <w:proofErr w:type="gramStart"/>
      <w:r w:rsidR="00F775C3" w:rsidRPr="007608DF">
        <w:t>A</w:t>
      </w:r>
      <w:proofErr w:type="gramEnd"/>
      <w:r w:rsidR="00F775C3" w:rsidRPr="00F157E7">
        <w:t xml:space="preserve"> </w:t>
      </w:r>
      <w:r w:rsidRPr="00F157E7">
        <w:t xml:space="preserve">starts before the end of </w:t>
      </w:r>
      <w:r w:rsidR="00591FEB">
        <w:t>temporal entity</w:t>
      </w:r>
      <w:r w:rsidRPr="00F157E7">
        <w:t xml:space="preserve"> B. </w:t>
      </w:r>
      <w:bookmarkEnd w:id="9"/>
      <w:r w:rsidR="00DB092E">
        <w:t>Here A is shorter than B</w:t>
      </w:r>
    </w:p>
    <w:p w:rsidR="008115BD" w:rsidRPr="00A94463" w:rsidRDefault="00FD2BCB" w:rsidP="008115BD">
      <w:pPr>
        <w:pStyle w:val="Heading4"/>
        <w:rPr>
          <w:lang w:val="en-US"/>
        </w:rPr>
      </w:pPr>
      <w:r w:rsidRPr="00FD2BCB">
        <w:rPr>
          <w:lang w:val="en-US"/>
        </w:rPr>
        <w:t>P175 starts before or with the start of (starts after or with the start of)</w:t>
      </w:r>
    </w:p>
    <w:p w:rsidR="008115BD" w:rsidRPr="000116A2" w:rsidRDefault="00B455BF" w:rsidP="008115BD">
      <w:pPr>
        <w:jc w:val="both"/>
        <w:rPr>
          <w:lang w:val="en-US" w:eastAsia="el-GR"/>
        </w:rPr>
      </w:pPr>
      <w:r>
        <w:rPr>
          <w:color w:val="000000"/>
          <w:lang w:val="en-US" w:eastAsia="el-GR"/>
        </w:rPr>
        <w:t>Domain:</w:t>
      </w:r>
      <w:r>
        <w:rPr>
          <w:color w:val="000000"/>
          <w:lang w:val="en-US" w:eastAsia="el-GR"/>
        </w:rPr>
        <w:tab/>
      </w:r>
      <w:r w:rsidR="008115BD" w:rsidRPr="000116A2">
        <w:rPr>
          <w:color w:val="000000"/>
          <w:lang w:val="en-US" w:eastAsia="el-GR"/>
        </w:rPr>
        <w:t>E2 Temporal Entity</w:t>
      </w:r>
    </w:p>
    <w:p w:rsidR="008115BD" w:rsidRPr="000116A2" w:rsidRDefault="008115BD" w:rsidP="008115BD">
      <w:pPr>
        <w:jc w:val="both"/>
        <w:rPr>
          <w:color w:val="000000"/>
          <w:lang w:val="en-US" w:eastAsia="el-GR"/>
        </w:rPr>
      </w:pPr>
      <w:r w:rsidRPr="000116A2">
        <w:rPr>
          <w:color w:val="000000"/>
          <w:lang w:val="en-US" w:eastAsia="el-GR"/>
        </w:rPr>
        <w:t>Range:</w:t>
      </w:r>
      <w:r w:rsidRPr="000116A2">
        <w:rPr>
          <w:color w:val="000000"/>
          <w:lang w:val="en-US" w:eastAsia="el-GR"/>
        </w:rPr>
        <w:tab/>
      </w:r>
      <w:r w:rsidRPr="000116A2">
        <w:rPr>
          <w:color w:val="000000"/>
          <w:lang w:val="en-US" w:eastAsia="el-GR"/>
        </w:rPr>
        <w:tab/>
        <w:t>E2 Temporal Entity</w:t>
      </w:r>
    </w:p>
    <w:p w:rsidR="008115BD" w:rsidRPr="000116A2" w:rsidRDefault="008115BD" w:rsidP="008115BD">
      <w:pPr>
        <w:jc w:val="both"/>
        <w:rPr>
          <w:color w:val="000000"/>
          <w:lang w:val="en-US" w:eastAsia="el-GR"/>
        </w:rPr>
      </w:pPr>
      <w:proofErr w:type="spellStart"/>
      <w:r w:rsidRPr="000116A2">
        <w:rPr>
          <w:color w:val="000000"/>
          <w:lang w:val="en-US" w:eastAsia="el-GR"/>
        </w:rPr>
        <w:t>Subproperty</w:t>
      </w:r>
      <w:proofErr w:type="spellEnd"/>
      <w:r w:rsidR="00B455BF">
        <w:rPr>
          <w:color w:val="000000"/>
          <w:lang w:val="en-US" w:eastAsia="el-GR"/>
        </w:rPr>
        <w:t xml:space="preserve"> of: </w:t>
      </w:r>
      <w:r w:rsidRPr="000116A2">
        <w:rPr>
          <w:color w:val="000000"/>
          <w:lang w:val="en-US" w:eastAsia="el-GR"/>
        </w:rPr>
        <w:t xml:space="preserve">E2 Temporal Entity. </w:t>
      </w:r>
      <w:r w:rsidR="00FD2BCB" w:rsidRPr="00FD2BCB">
        <w:rPr>
          <w:color w:val="000000"/>
          <w:lang w:val="en-US" w:eastAsia="el-GR"/>
        </w:rPr>
        <w:t>P174 starts before the end of (ends after the start of)</w:t>
      </w:r>
      <w:r w:rsidRPr="000116A2">
        <w:rPr>
          <w:color w:val="000000"/>
          <w:lang w:val="en-US" w:eastAsia="el-GR"/>
        </w:rPr>
        <w:t>:</w:t>
      </w:r>
    </w:p>
    <w:p w:rsidR="008115BD" w:rsidRPr="000116A2" w:rsidRDefault="008115BD" w:rsidP="00B455BF">
      <w:pPr>
        <w:ind w:left="720" w:firstLine="720"/>
        <w:jc w:val="both"/>
        <w:rPr>
          <w:color w:val="000000"/>
          <w:lang w:val="en-US" w:eastAsia="el-GR"/>
        </w:rPr>
      </w:pPr>
      <w:r w:rsidRPr="000116A2">
        <w:rPr>
          <w:color w:val="000000"/>
          <w:lang w:val="en-US" w:eastAsia="el-GR"/>
        </w:rPr>
        <w:t xml:space="preserve">E2 Temporal Entity </w:t>
      </w:r>
    </w:p>
    <w:p w:rsidR="008115BD" w:rsidRPr="000116A2" w:rsidRDefault="008115BD" w:rsidP="008115BD">
      <w:pPr>
        <w:rPr>
          <w:color w:val="000000"/>
          <w:lang w:val="en-US" w:eastAsia="el-GR"/>
        </w:rPr>
      </w:pPr>
      <w:proofErr w:type="spellStart"/>
      <w:r w:rsidRPr="000116A2">
        <w:rPr>
          <w:color w:val="000000"/>
          <w:lang w:val="en-US" w:eastAsia="el-GR"/>
        </w:rPr>
        <w:t>Superproperty</w:t>
      </w:r>
      <w:proofErr w:type="spellEnd"/>
      <w:r w:rsidRPr="000116A2">
        <w:rPr>
          <w:color w:val="000000"/>
          <w:lang w:val="en-US" w:eastAsia="el-GR"/>
        </w:rPr>
        <w:t xml:space="preserve"> of: </w:t>
      </w:r>
    </w:p>
    <w:p w:rsidR="008115BD" w:rsidRPr="000116A2" w:rsidRDefault="008115BD" w:rsidP="008115BD">
      <w:pPr>
        <w:ind w:left="1440"/>
        <w:rPr>
          <w:color w:val="000000"/>
          <w:lang w:val="en-US" w:eastAsia="el-GR"/>
        </w:rPr>
      </w:pPr>
      <w:proofErr w:type="gramStart"/>
      <w:r w:rsidRPr="000116A2">
        <w:rPr>
          <w:color w:val="000000"/>
          <w:lang w:val="en-US" w:eastAsia="el-GR"/>
        </w:rPr>
        <w:t>E2 Temporal Entity.</w:t>
      </w:r>
      <w:proofErr w:type="gramEnd"/>
      <w:r w:rsidRPr="000116A2">
        <w:rPr>
          <w:color w:val="000000"/>
          <w:lang w:val="en-US" w:eastAsia="el-GR"/>
        </w:rPr>
        <w:t xml:space="preserve"> </w:t>
      </w:r>
      <w:r w:rsidR="00FD2BCB" w:rsidRPr="00FD2BCB">
        <w:rPr>
          <w:color w:val="000000"/>
          <w:lang w:val="en-US" w:eastAsia="el-GR"/>
        </w:rPr>
        <w:t>P176 starts before the start of (starts after the start of)</w:t>
      </w:r>
      <w:r w:rsidRPr="000116A2">
        <w:rPr>
          <w:color w:val="000000"/>
          <w:lang w:val="en-US" w:eastAsia="el-GR"/>
        </w:rPr>
        <w:t xml:space="preserve">: E2 Temporal Entity </w:t>
      </w:r>
    </w:p>
    <w:p w:rsidR="008115BD" w:rsidRPr="000116A2" w:rsidRDefault="008115BD" w:rsidP="008115BD">
      <w:pPr>
        <w:ind w:left="720" w:firstLine="720"/>
        <w:jc w:val="both"/>
        <w:rPr>
          <w:color w:val="000000"/>
          <w:lang w:val="en-US" w:eastAsia="el-GR"/>
        </w:rPr>
      </w:pPr>
      <w:proofErr w:type="gramStart"/>
      <w:r w:rsidRPr="000116A2">
        <w:rPr>
          <w:color w:val="000000"/>
          <w:lang w:val="en-US" w:eastAsia="el-GR"/>
        </w:rPr>
        <w:t>E2 Temporal Entity.</w:t>
      </w:r>
      <w:proofErr w:type="gramEnd"/>
      <w:r w:rsidRPr="000116A2">
        <w:rPr>
          <w:color w:val="000000"/>
          <w:lang w:val="en-US" w:eastAsia="el-GR"/>
        </w:rPr>
        <w:t xml:space="preserve"> P116 starts (is started by): E2 Temporal Entity</w:t>
      </w:r>
    </w:p>
    <w:p w:rsidR="008115BD" w:rsidRPr="000116A2" w:rsidRDefault="008115BD" w:rsidP="008115BD">
      <w:pPr>
        <w:ind w:left="720" w:firstLine="720"/>
        <w:jc w:val="both"/>
        <w:rPr>
          <w:color w:val="000000"/>
          <w:lang w:val="en-US" w:eastAsia="el-GR"/>
        </w:rPr>
      </w:pPr>
      <w:proofErr w:type="gramStart"/>
      <w:r w:rsidRPr="000116A2">
        <w:rPr>
          <w:color w:val="000000"/>
          <w:lang w:val="en-US" w:eastAsia="el-GR"/>
        </w:rPr>
        <w:t>E2 Temporal Entity.</w:t>
      </w:r>
      <w:proofErr w:type="gramEnd"/>
      <w:r w:rsidRPr="000116A2">
        <w:rPr>
          <w:color w:val="000000"/>
          <w:lang w:val="en-US" w:eastAsia="el-GR"/>
        </w:rPr>
        <w:t xml:space="preserve"> P116i is started by: E2 Temporal Entity</w:t>
      </w:r>
    </w:p>
    <w:p w:rsidR="008115BD" w:rsidRPr="000116A2" w:rsidRDefault="008115BD" w:rsidP="008115BD">
      <w:pPr>
        <w:ind w:left="2160" w:hanging="720"/>
        <w:jc w:val="both"/>
        <w:rPr>
          <w:color w:val="000000"/>
          <w:lang w:val="en-US" w:eastAsia="el-GR"/>
        </w:rPr>
      </w:pPr>
      <w:proofErr w:type="gramStart"/>
      <w:r w:rsidRPr="000116A2">
        <w:rPr>
          <w:color w:val="000000"/>
          <w:lang w:val="en-US" w:eastAsia="el-GR"/>
        </w:rPr>
        <w:t>E2 Temporal Entity.</w:t>
      </w:r>
      <w:proofErr w:type="gramEnd"/>
      <w:r w:rsidRPr="000116A2">
        <w:rPr>
          <w:color w:val="000000"/>
          <w:lang w:val="en-US" w:eastAsia="el-GR"/>
        </w:rPr>
        <w:t xml:space="preserve"> P114 is equal in time to: E2 Temporal Entity</w:t>
      </w:r>
    </w:p>
    <w:p w:rsidR="008115BD" w:rsidRPr="000116A2" w:rsidRDefault="008115BD" w:rsidP="008115BD">
      <w:pPr>
        <w:ind w:left="2160" w:hanging="2160"/>
        <w:jc w:val="both"/>
        <w:rPr>
          <w:lang w:val="en-US" w:eastAsia="el-GR"/>
        </w:rPr>
      </w:pPr>
      <w:r w:rsidRPr="000116A2">
        <w:rPr>
          <w:color w:val="000000"/>
          <w:lang w:val="en-US" w:eastAsia="el-GR"/>
        </w:rPr>
        <w:t>Quantification:    many to many (0</w:t>
      </w:r>
      <w:proofErr w:type="gramStart"/>
      <w:r w:rsidRPr="000116A2">
        <w:rPr>
          <w:color w:val="000000"/>
          <w:lang w:val="en-US" w:eastAsia="el-GR"/>
        </w:rPr>
        <w:t>,n:0,n</w:t>
      </w:r>
      <w:proofErr w:type="gramEnd"/>
      <w:r w:rsidRPr="000116A2">
        <w:rPr>
          <w:color w:val="000000"/>
          <w:lang w:val="en-US" w:eastAsia="el-GR"/>
        </w:rPr>
        <w:t>)</w:t>
      </w:r>
    </w:p>
    <w:p w:rsidR="008115BD" w:rsidRPr="000116A2" w:rsidRDefault="008115BD" w:rsidP="008115BD">
      <w:pPr>
        <w:jc w:val="both"/>
        <w:rPr>
          <w:color w:val="000000"/>
          <w:lang w:val="en-US" w:eastAsia="el-GR"/>
        </w:rPr>
      </w:pPr>
    </w:p>
    <w:p w:rsidR="008115BD" w:rsidRPr="000116A2" w:rsidRDefault="008115BD" w:rsidP="008115BD">
      <w:pPr>
        <w:jc w:val="both"/>
        <w:rPr>
          <w:lang w:val="en-US" w:eastAsia="el-GR"/>
        </w:rPr>
      </w:pPr>
      <w:r w:rsidRPr="000116A2">
        <w:rPr>
          <w:color w:val="000000"/>
          <w:lang w:val="en-US" w:eastAsia="el-GR"/>
        </w:rPr>
        <w:t>Scope note:</w:t>
      </w:r>
    </w:p>
    <w:p w:rsidR="008115BD" w:rsidRPr="000116A2" w:rsidRDefault="008115BD" w:rsidP="008115BD">
      <w:pPr>
        <w:jc w:val="both"/>
        <w:rPr>
          <w:color w:val="000000"/>
          <w:lang w:val="en-US" w:eastAsia="el-GR"/>
        </w:rPr>
      </w:pPr>
      <w:r w:rsidRPr="000116A2">
        <w:rPr>
          <w:color w:val="000000"/>
          <w:lang w:val="en-US" w:eastAsia="el-GR"/>
        </w:rPr>
        <w:t xml:space="preserve">This property specifies that the temporal extent of the domain instance A of E2 Temporal Entity starts before or simultaneously with the start of the temporal extent of the range instance B of E2 Temporal Entity. </w:t>
      </w:r>
    </w:p>
    <w:p w:rsidR="008115BD" w:rsidRPr="000116A2" w:rsidRDefault="008115BD" w:rsidP="008115BD">
      <w:pPr>
        <w:jc w:val="both"/>
        <w:rPr>
          <w:color w:val="000000"/>
          <w:lang w:val="en-US" w:eastAsia="el-GR"/>
        </w:rPr>
      </w:pPr>
      <w:r w:rsidRPr="000116A2">
        <w:rPr>
          <w:color w:val="000000"/>
          <w:lang w:val="en-US" w:eastAsia="el-GR"/>
        </w:rPr>
        <w:t xml:space="preserve"> In other words, if A = [</w:t>
      </w:r>
      <w:proofErr w:type="spellStart"/>
      <w:r w:rsidRPr="000116A2">
        <w:rPr>
          <w:color w:val="000000"/>
          <w:lang w:val="en-US" w:eastAsia="el-GR"/>
        </w:rPr>
        <w:t>A</w:t>
      </w:r>
      <w:r w:rsidRPr="000116A2">
        <w:rPr>
          <w:color w:val="000000"/>
          <w:vertAlign w:val="superscript"/>
          <w:lang w:val="en-US" w:eastAsia="el-GR"/>
        </w:rPr>
        <w:t>start</w:t>
      </w:r>
      <w:proofErr w:type="spellEnd"/>
      <w:r w:rsidRPr="000116A2">
        <w:rPr>
          <w:color w:val="000000"/>
          <w:lang w:val="en-US" w:eastAsia="el-GR"/>
        </w:rPr>
        <w:t xml:space="preserve">, </w:t>
      </w:r>
      <w:proofErr w:type="spellStart"/>
      <w:r w:rsidRPr="000116A2">
        <w:rPr>
          <w:color w:val="000000"/>
          <w:lang w:val="en-US" w:eastAsia="el-GR"/>
        </w:rPr>
        <w:t>A</w:t>
      </w:r>
      <w:r w:rsidRPr="000116A2">
        <w:rPr>
          <w:color w:val="000000"/>
          <w:vertAlign w:val="superscript"/>
          <w:lang w:val="en-US" w:eastAsia="el-GR"/>
        </w:rPr>
        <w:t>end</w:t>
      </w:r>
      <w:proofErr w:type="spellEnd"/>
      <w:r w:rsidRPr="000116A2">
        <w:rPr>
          <w:color w:val="000000"/>
          <w:lang w:val="en-US" w:eastAsia="el-GR"/>
        </w:rPr>
        <w:t>] and B = [</w:t>
      </w:r>
      <w:proofErr w:type="spellStart"/>
      <w:r w:rsidRPr="000116A2">
        <w:rPr>
          <w:color w:val="000000"/>
          <w:lang w:val="en-US" w:eastAsia="el-GR"/>
        </w:rPr>
        <w:t>B</w:t>
      </w:r>
      <w:r w:rsidRPr="000116A2">
        <w:rPr>
          <w:color w:val="000000"/>
          <w:vertAlign w:val="superscript"/>
          <w:lang w:val="en-US" w:eastAsia="el-GR"/>
        </w:rPr>
        <w:t>start</w:t>
      </w:r>
      <w:proofErr w:type="spellEnd"/>
      <w:r w:rsidRPr="000116A2">
        <w:rPr>
          <w:color w:val="000000"/>
          <w:lang w:val="en-US" w:eastAsia="el-GR"/>
        </w:rPr>
        <w:t>, B</w:t>
      </w:r>
      <w:r w:rsidRPr="000116A2">
        <w:rPr>
          <w:color w:val="000000"/>
          <w:vertAlign w:val="superscript"/>
          <w:lang w:val="en-US" w:eastAsia="el-GR"/>
        </w:rPr>
        <w:t>end</w:t>
      </w:r>
      <w:r w:rsidRPr="000116A2">
        <w:rPr>
          <w:color w:val="000000"/>
          <w:lang w:val="en-US" w:eastAsia="el-GR"/>
        </w:rPr>
        <w:t xml:space="preserve">], we mean </w:t>
      </w:r>
      <w:proofErr w:type="spellStart"/>
      <w:r w:rsidRPr="000116A2">
        <w:rPr>
          <w:rFonts w:cs="Arial"/>
          <w:color w:val="000000"/>
          <w:lang w:val="en-US" w:eastAsia="el-GR"/>
        </w:rPr>
        <w:t>A</w:t>
      </w:r>
      <w:r w:rsidRPr="000116A2">
        <w:rPr>
          <w:rFonts w:cs="Arial"/>
          <w:color w:val="000000"/>
          <w:vertAlign w:val="superscript"/>
          <w:lang w:val="en-US" w:eastAsia="el-GR"/>
        </w:rPr>
        <w:t>start</w:t>
      </w:r>
      <w:proofErr w:type="spellEnd"/>
      <w:r w:rsidRPr="000116A2">
        <w:rPr>
          <w:rFonts w:cs="Arial"/>
          <w:color w:val="000000"/>
          <w:lang w:val="en-US" w:eastAsia="el-GR"/>
        </w:rPr>
        <w:t xml:space="preserve"> ≤ </w:t>
      </w:r>
      <w:proofErr w:type="spellStart"/>
      <w:r w:rsidRPr="000116A2">
        <w:rPr>
          <w:rFonts w:cs="Arial"/>
          <w:color w:val="000000"/>
          <w:lang w:val="en-US" w:eastAsia="el-GR"/>
        </w:rPr>
        <w:t>B</w:t>
      </w:r>
      <w:r w:rsidRPr="000116A2">
        <w:rPr>
          <w:rFonts w:cs="Arial"/>
          <w:color w:val="000000"/>
          <w:vertAlign w:val="superscript"/>
          <w:lang w:val="en-US" w:eastAsia="el-GR"/>
        </w:rPr>
        <w:t>start</w:t>
      </w:r>
      <w:proofErr w:type="spellEnd"/>
      <w:r w:rsidRPr="000116A2">
        <w:rPr>
          <w:color w:val="000000"/>
          <w:lang w:val="en-US" w:eastAsia="el-GR"/>
        </w:rPr>
        <w:t xml:space="preserve"> is true.</w:t>
      </w:r>
    </w:p>
    <w:p w:rsidR="008115BD" w:rsidRPr="000116A2" w:rsidRDefault="008115BD" w:rsidP="008115BD">
      <w:pPr>
        <w:jc w:val="both"/>
        <w:rPr>
          <w:color w:val="000000"/>
          <w:lang w:val="en-US" w:eastAsia="el-GR"/>
        </w:rPr>
      </w:pPr>
    </w:p>
    <w:p w:rsidR="008115BD" w:rsidRPr="000116A2" w:rsidRDefault="008115BD" w:rsidP="008115BD">
      <w:pPr>
        <w:jc w:val="both"/>
        <w:rPr>
          <w:color w:val="000000"/>
          <w:lang w:val="en-US" w:eastAsia="el-GR"/>
        </w:rPr>
      </w:pPr>
      <w:r w:rsidRPr="000116A2">
        <w:rPr>
          <w:color w:val="000000"/>
          <w:lang w:val="en-US" w:eastAsia="el-GR"/>
        </w:rPr>
        <w:t>This property is part of the set of temporal primitives P173 – P176, P182 – P185.</w:t>
      </w:r>
    </w:p>
    <w:p w:rsidR="008115BD" w:rsidRPr="000116A2" w:rsidRDefault="008115BD" w:rsidP="008115BD">
      <w:pPr>
        <w:jc w:val="both"/>
        <w:rPr>
          <w:color w:val="000000"/>
          <w:lang w:val="en-US" w:eastAsia="el-GR"/>
        </w:rPr>
      </w:pPr>
    </w:p>
    <w:p w:rsidR="008115BD" w:rsidRPr="000116A2" w:rsidRDefault="008115BD" w:rsidP="008115BD">
      <w:pPr>
        <w:jc w:val="both"/>
        <w:rPr>
          <w:color w:val="000000"/>
          <w:lang w:val="en-US" w:eastAsia="el-GR"/>
        </w:rPr>
      </w:pPr>
      <w:r w:rsidRPr="000116A2">
        <w:rPr>
          <w:color w:val="000000"/>
          <w:lang w:val="en-US" w:eastAsia="el-GR"/>
        </w:rPr>
        <w:t>This property corresponds to a disjunction (logical OR) of the following Allen temporal relations [Allen, 1983]: {before, meets, overlaps, starts, started-by, contains, finished-by, equals}</w:t>
      </w:r>
    </w:p>
    <w:p w:rsidR="008115BD" w:rsidRDefault="008115BD" w:rsidP="008115BD">
      <w:pPr>
        <w:jc w:val="both"/>
        <w:rPr>
          <w:color w:val="000000"/>
          <w:sz w:val="20"/>
          <w:szCs w:val="20"/>
          <w:lang w:val="en-US" w:eastAsia="el-GR"/>
        </w:rPr>
      </w:pPr>
    </w:p>
    <w:p w:rsidR="00B31456" w:rsidRDefault="00A141A2" w:rsidP="004D3342">
      <w:pPr>
        <w:keepNext/>
        <w:jc w:val="center"/>
      </w:pPr>
      <w:r>
        <w:rPr>
          <w:noProof/>
          <w:lang w:val="en-US" w:eastAsia="en-US"/>
        </w:rPr>
        <w:drawing>
          <wp:inline distT="0" distB="0" distL="0" distR="0" wp14:anchorId="27EC48E4" wp14:editId="2EB50C13">
            <wp:extent cx="5267325" cy="6944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long.png"/>
                    <pic:cNvPicPr/>
                  </pic:nvPicPr>
                  <pic:blipFill rotWithShape="1">
                    <a:blip r:embed="rId12">
                      <a:extLst>
                        <a:ext uri="{28A0092B-C50C-407E-A947-70E740481C1C}">
                          <a14:useLocalDpi xmlns:a14="http://schemas.microsoft.com/office/drawing/2010/main" val="0"/>
                        </a:ext>
                      </a:extLst>
                    </a:blip>
                    <a:srcRect t="19754" b="32237"/>
                    <a:stretch/>
                  </pic:blipFill>
                  <pic:spPr bwMode="auto">
                    <a:xfrm>
                      <a:off x="0" y="0"/>
                      <a:ext cx="5274310" cy="695376"/>
                    </a:xfrm>
                    <a:prstGeom prst="rect">
                      <a:avLst/>
                    </a:prstGeom>
                    <a:ln>
                      <a:noFill/>
                    </a:ln>
                    <a:extLst>
                      <a:ext uri="{53640926-AAD7-44D8-BBD7-CCE9431645EC}">
                        <a14:shadowObscured xmlns:a14="http://schemas.microsoft.com/office/drawing/2010/main"/>
                      </a:ext>
                    </a:extLst>
                  </pic:spPr>
                </pic:pic>
              </a:graphicData>
            </a:graphic>
          </wp:inline>
        </w:drawing>
      </w:r>
    </w:p>
    <w:p w:rsidR="00A141A2" w:rsidRPr="004D3342" w:rsidRDefault="00B31456" w:rsidP="004D3342">
      <w:pPr>
        <w:pStyle w:val="Caption"/>
        <w:jc w:val="center"/>
        <w:rPr>
          <w:b/>
          <w:sz w:val="22"/>
          <w:lang w:val="en-US"/>
        </w:rPr>
      </w:pPr>
      <w:bookmarkStart w:id="10" w:name="_Toc493149724"/>
      <w:r>
        <w:t xml:space="preserve">Figure </w:t>
      </w:r>
      <w:r w:rsidR="00CC142C">
        <w:rPr>
          <w:bCs w:val="0"/>
        </w:rPr>
        <w:fldChar w:fldCharType="begin"/>
      </w:r>
      <w:r w:rsidR="00CC142C">
        <w:instrText xml:space="preserve"> SEQ Figure \* ARABIC </w:instrText>
      </w:r>
      <w:r w:rsidR="00CC142C">
        <w:rPr>
          <w:bCs w:val="0"/>
        </w:rPr>
        <w:fldChar w:fldCharType="separate"/>
      </w:r>
      <w:r w:rsidR="00CC142C">
        <w:rPr>
          <w:noProof/>
        </w:rPr>
        <w:t>5</w:t>
      </w:r>
      <w:r w:rsidR="00CC142C">
        <w:rPr>
          <w:bCs w:val="0"/>
        </w:rPr>
        <w:fldChar w:fldCharType="end"/>
      </w:r>
      <w:r w:rsidR="0079713D">
        <w:t>:</w:t>
      </w:r>
      <w:r w:rsidR="00F775C3">
        <w:t xml:space="preserve"> Temporal entity </w:t>
      </w:r>
      <w:proofErr w:type="gramStart"/>
      <w:r w:rsidR="00F775C3" w:rsidRPr="007608DF">
        <w:t>A</w:t>
      </w:r>
      <w:proofErr w:type="gramEnd"/>
      <w:r w:rsidR="00F775C3" w:rsidRPr="00F66971">
        <w:t xml:space="preserve"> </w:t>
      </w:r>
      <w:r w:rsidRPr="00F66971">
        <w:t xml:space="preserve">starts before or with the start of </w:t>
      </w:r>
      <w:r w:rsidR="00591FEB">
        <w:t>temporal entity</w:t>
      </w:r>
      <w:r w:rsidRPr="00F66971">
        <w:t xml:space="preserve"> B.</w:t>
      </w:r>
      <w:bookmarkEnd w:id="10"/>
      <w:r w:rsidR="00423894">
        <w:t xml:space="preserve"> Here A is longer than B</w:t>
      </w:r>
    </w:p>
    <w:p w:rsidR="00BA5C1A" w:rsidRDefault="00D4698D">
      <w:pPr>
        <w:keepNext/>
        <w:jc w:val="center"/>
      </w:pPr>
      <w:r>
        <w:rPr>
          <w:noProof/>
          <w:lang w:val="en-US" w:eastAsia="en-US"/>
        </w:rPr>
        <w:drawing>
          <wp:inline distT="0" distB="0" distL="0" distR="0" wp14:anchorId="4AFC7229" wp14:editId="51B4759F">
            <wp:extent cx="5276850" cy="723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short.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723552"/>
                    </a:xfrm>
                    <a:prstGeom prst="rect">
                      <a:avLst/>
                    </a:prstGeom>
                  </pic:spPr>
                </pic:pic>
              </a:graphicData>
            </a:graphic>
          </wp:inline>
        </w:drawing>
      </w:r>
    </w:p>
    <w:p w:rsidR="00DB092E" w:rsidRDefault="00BA5C1A" w:rsidP="004D3342">
      <w:pPr>
        <w:pStyle w:val="Caption"/>
        <w:jc w:val="center"/>
      </w:pPr>
      <w:bookmarkStart w:id="11" w:name="_Toc493149725"/>
      <w:r>
        <w:t xml:space="preserve">Figure </w:t>
      </w:r>
      <w:r w:rsidR="00CC142C">
        <w:fldChar w:fldCharType="begin"/>
      </w:r>
      <w:r w:rsidR="00CC142C">
        <w:instrText xml:space="preserve"> SEQ Figure \* ARABIC </w:instrText>
      </w:r>
      <w:r w:rsidR="00CC142C">
        <w:fldChar w:fldCharType="separate"/>
      </w:r>
      <w:r w:rsidR="00CC142C">
        <w:rPr>
          <w:noProof/>
        </w:rPr>
        <w:t>6</w:t>
      </w:r>
      <w:r w:rsidR="00CC142C">
        <w:fldChar w:fldCharType="end"/>
      </w:r>
      <w:r w:rsidR="0079713D">
        <w:t>:</w:t>
      </w:r>
      <w:r w:rsidR="00DB092E">
        <w:t xml:space="preserve"> </w:t>
      </w:r>
      <w:r w:rsidR="00F775C3">
        <w:t xml:space="preserve">Temporal entity </w:t>
      </w:r>
      <w:proofErr w:type="gramStart"/>
      <w:r w:rsidR="00F775C3" w:rsidRPr="007608DF">
        <w:t>A</w:t>
      </w:r>
      <w:proofErr w:type="gramEnd"/>
      <w:r w:rsidR="00F775C3" w:rsidRPr="00FF1A1C">
        <w:t xml:space="preserve"> </w:t>
      </w:r>
      <w:r w:rsidRPr="00FF1A1C">
        <w:t xml:space="preserve">starts before or with the start of </w:t>
      </w:r>
      <w:r w:rsidR="00591FEB">
        <w:t>temporal entity</w:t>
      </w:r>
      <w:r w:rsidRPr="00FF1A1C">
        <w:t xml:space="preserve"> B. </w:t>
      </w:r>
      <w:bookmarkEnd w:id="11"/>
      <w:r w:rsidR="00DB092E">
        <w:t xml:space="preserve">Here A is shorter </w:t>
      </w:r>
    </w:p>
    <w:p w:rsidR="00B31456" w:rsidRDefault="00DB092E" w:rsidP="004D3342">
      <w:pPr>
        <w:pStyle w:val="Caption"/>
        <w:jc w:val="center"/>
      </w:pPr>
      <w:proofErr w:type="gramStart"/>
      <w:r>
        <w:t>than</w:t>
      </w:r>
      <w:proofErr w:type="gramEnd"/>
      <w:r>
        <w:t xml:space="preserve"> B</w:t>
      </w:r>
    </w:p>
    <w:p w:rsidR="008115BD" w:rsidRPr="00A94463" w:rsidRDefault="00FD2BCB" w:rsidP="008115BD">
      <w:pPr>
        <w:pStyle w:val="Heading4"/>
        <w:rPr>
          <w:lang w:val="en-US"/>
        </w:rPr>
      </w:pPr>
      <w:r w:rsidRPr="00FD2BCB">
        <w:rPr>
          <w:lang w:val="en-US"/>
        </w:rPr>
        <w:t>P176 starts before the start of (starts after the start of)</w:t>
      </w:r>
    </w:p>
    <w:p w:rsidR="008115BD" w:rsidRPr="00A70C69" w:rsidRDefault="00B455BF" w:rsidP="008115BD">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Subproperty</w:t>
      </w:r>
      <w:proofErr w:type="spellEnd"/>
      <w:r w:rsidRPr="00A70C69">
        <w:rPr>
          <w:color w:val="000000"/>
          <w:lang w:val="en-US" w:eastAsia="el-GR"/>
        </w:rPr>
        <w:t xml:space="preserve"> of:  E2 Temporal Entity. </w:t>
      </w:r>
      <w:r w:rsidR="00FD2BCB" w:rsidRPr="00FD2BCB">
        <w:rPr>
          <w:color w:val="000000"/>
          <w:lang w:val="en-US" w:eastAsia="el-GR"/>
        </w:rPr>
        <w:t>P175 starts before or with the start of (starts after or with the start of)</w:t>
      </w:r>
      <w:r w:rsidRPr="00A70C69">
        <w:rPr>
          <w:color w:val="000000"/>
          <w:lang w:val="en-US" w:eastAsia="el-GR"/>
        </w:rPr>
        <w:t xml:space="preserve">:E2 Temporal Entity </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w:t>
      </w:r>
      <w:r w:rsidRPr="00A70C69">
        <w:rPr>
          <w:lang w:val="en-US"/>
        </w:rPr>
        <w:t xml:space="preserve">E2 Temporal Entity. </w:t>
      </w:r>
      <w:r w:rsidR="00FD2BCB" w:rsidRPr="00FD2BCB">
        <w:rPr>
          <w:lang w:val="en-US"/>
        </w:rPr>
        <w:t>P182 ends before or with the start of (starts after or with the end of)</w:t>
      </w:r>
      <w:r w:rsidRPr="00A70C69">
        <w:rPr>
          <w:lang w:val="en-US"/>
        </w:rPr>
        <w:t>: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 xml:space="preserve"> </w:t>
      </w:r>
      <w:proofErr w:type="gramStart"/>
      <w:r w:rsidRPr="00A70C69">
        <w:rPr>
          <w:color w:val="000000"/>
          <w:lang w:val="en-US" w:eastAsia="el-GR"/>
        </w:rPr>
        <w:t>E2 Temporal Entity.</w:t>
      </w:r>
      <w:proofErr w:type="gramEnd"/>
      <w:r w:rsidRPr="00A70C69">
        <w:rPr>
          <w:color w:val="000000"/>
          <w:lang w:val="en-US" w:eastAsia="el-GR"/>
        </w:rPr>
        <w:t xml:space="preserve"> </w:t>
      </w:r>
      <w:r w:rsidRPr="00A70C69">
        <w:rPr>
          <w:lang w:val="en-US"/>
        </w:rPr>
        <w:t>P118 overlaps in time with (is overlapped in time by)</w:t>
      </w:r>
      <w:r w:rsidRPr="00A70C69">
        <w:rPr>
          <w:color w:val="000000"/>
          <w:lang w:val="en-US" w:eastAsia="el-GR"/>
        </w:rPr>
        <w:t>: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 xml:space="preserve"> </w:t>
      </w:r>
      <w:proofErr w:type="gramStart"/>
      <w:r w:rsidRPr="00A70C69">
        <w:rPr>
          <w:color w:val="000000"/>
          <w:lang w:val="en-US" w:eastAsia="el-GR"/>
        </w:rPr>
        <w:t>E2 Temporal Entity.</w:t>
      </w:r>
      <w:proofErr w:type="gramEnd"/>
      <w:r w:rsidRPr="00A70C69">
        <w:rPr>
          <w:color w:val="000000"/>
          <w:lang w:val="en-US" w:eastAsia="el-GR"/>
        </w:rPr>
        <w:t xml:space="preserve"> P115i is finished by: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 xml:space="preserve"> </w:t>
      </w:r>
      <w:proofErr w:type="gramStart"/>
      <w:r w:rsidRPr="00A70C69">
        <w:rPr>
          <w:color w:val="000000"/>
          <w:lang w:val="en-US" w:eastAsia="el-GR"/>
        </w:rPr>
        <w:t>E2 Temporal Entity.</w:t>
      </w:r>
      <w:proofErr w:type="gramEnd"/>
      <w:r w:rsidRPr="00A70C69">
        <w:rPr>
          <w:color w:val="000000"/>
          <w:lang w:val="en-US" w:eastAsia="el-GR"/>
        </w:rPr>
        <w:t xml:space="preserve"> P117i includes: E2 Temporal Entity</w:t>
      </w:r>
    </w:p>
    <w:p w:rsidR="008115BD" w:rsidRPr="00A70C69" w:rsidRDefault="008115BD" w:rsidP="008115BD">
      <w:pPr>
        <w:ind w:left="1440" w:hanging="1440"/>
        <w:jc w:val="both"/>
        <w:rPr>
          <w:lang w:val="en-US" w:eastAsia="el-GR"/>
        </w:rPr>
      </w:pPr>
      <w:r w:rsidRPr="00A70C69">
        <w:rPr>
          <w:color w:val="000000"/>
          <w:lang w:val="en-US" w:eastAsia="el-GR"/>
        </w:rPr>
        <w:t>Quantification:</w:t>
      </w:r>
      <w:r w:rsidRPr="00A70C69">
        <w:rPr>
          <w:color w:val="000000"/>
          <w:lang w:val="en-US" w:eastAsia="el-GR"/>
        </w:rPr>
        <w:tab/>
        <w:t>many to many (0</w:t>
      </w:r>
      <w:proofErr w:type="gramStart"/>
      <w:r w:rsidRPr="00A70C69">
        <w:rPr>
          <w:color w:val="000000"/>
          <w:lang w:val="en-US" w:eastAsia="el-GR"/>
        </w:rPr>
        <w:t>,n:0,n</w:t>
      </w:r>
      <w:proofErr w:type="gramEnd"/>
      <w:r w:rsidRPr="00A70C69">
        <w:rPr>
          <w:color w:val="000000"/>
          <w:lang w:val="en-US" w:eastAsia="el-GR"/>
        </w:rPr>
        <w:t>)</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starts definitely before the start of the temporal extent of the range instance B of E2 Temporal Entity. </w:t>
      </w:r>
    </w:p>
    <w:p w:rsidR="008115BD" w:rsidRPr="00A70C69" w:rsidRDefault="008115BD" w:rsidP="008115BD">
      <w:pPr>
        <w:jc w:val="both"/>
        <w:rPr>
          <w:color w:val="000000"/>
          <w:lang w:val="en-US" w:eastAsia="el-GR"/>
        </w:rPr>
      </w:pPr>
      <w:r w:rsidRPr="00A70C69">
        <w:rPr>
          <w:color w:val="000000"/>
          <w:lang w:val="en-US" w:eastAsia="el-GR"/>
        </w:rPr>
        <w:t xml:space="preserve"> 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rFonts w:cs="Arial"/>
          <w:color w:val="000000"/>
          <w:lang w:val="en-US" w:eastAsia="el-GR"/>
        </w:rPr>
        <w:t>A</w:t>
      </w:r>
      <w:r w:rsidRPr="00A70C69">
        <w:rPr>
          <w:rFonts w:cs="Arial"/>
          <w:color w:val="000000"/>
          <w:vertAlign w:val="superscript"/>
          <w:lang w:val="en-US" w:eastAsia="el-GR"/>
        </w:rPr>
        <w:t>start</w:t>
      </w:r>
      <w:proofErr w:type="spellEnd"/>
      <w:r w:rsidRPr="00A70C69">
        <w:rPr>
          <w:rFonts w:cs="Arial"/>
          <w:color w:val="000000"/>
          <w:lang w:val="en-US" w:eastAsia="el-GR"/>
        </w:rPr>
        <w:t xml:space="preserve"> </w:t>
      </w:r>
      <w:r w:rsidRPr="00A70C69">
        <w:rPr>
          <w:color w:val="000000"/>
          <w:lang w:val="en-US" w:eastAsia="el-GR"/>
        </w:rPr>
        <w:t>&lt;</w:t>
      </w:r>
      <w:r w:rsidRPr="00A70C69">
        <w:rPr>
          <w:rFonts w:cs="Arial"/>
          <w:color w:val="000000"/>
          <w:lang w:val="en-US" w:eastAsia="el-GR"/>
        </w:rPr>
        <w:t xml:space="preserve"> </w:t>
      </w:r>
      <w:proofErr w:type="spellStart"/>
      <w:r w:rsidRPr="00A70C69">
        <w:rPr>
          <w:rFonts w:cs="Arial"/>
          <w:color w:val="000000"/>
          <w:lang w:val="en-US" w:eastAsia="el-GR"/>
        </w:rPr>
        <w:t>B</w:t>
      </w:r>
      <w:r w:rsidRPr="00A70C69">
        <w:rPr>
          <w:rFonts w:cs="Arial"/>
          <w:color w:val="000000"/>
          <w:vertAlign w:val="superscript"/>
          <w:lang w:val="en-US" w:eastAsia="el-GR"/>
        </w:rPr>
        <w:t>start</w:t>
      </w:r>
      <w:proofErr w:type="spellEnd"/>
      <w:r w:rsidRPr="00A70C69">
        <w:rPr>
          <w:color w:val="000000"/>
          <w:lang w:val="en-US" w:eastAsia="el-GR"/>
        </w:rPr>
        <w:t xml:space="preserve"> is true. </w:t>
      </w:r>
    </w:p>
    <w:p w:rsidR="008115BD" w:rsidRPr="00A70C69" w:rsidRDefault="008115BD" w:rsidP="008115BD">
      <w:pPr>
        <w:jc w:val="both"/>
        <w:rPr>
          <w:color w:val="000000"/>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jc w:val="both"/>
        <w:rPr>
          <w:color w:val="000000"/>
          <w:lang w:val="en-US" w:eastAsia="el-GR"/>
        </w:rPr>
      </w:pP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corresponds to a disjunction (logical OR) of the following Allen temporal relations [Allen, 1983]: {before, meets, overlaps, contains, finished-by}</w:t>
      </w:r>
    </w:p>
    <w:p w:rsidR="008115BD" w:rsidRDefault="008115BD" w:rsidP="008115BD">
      <w:pPr>
        <w:jc w:val="center"/>
        <w:rPr>
          <w:color w:val="000000"/>
          <w:sz w:val="20"/>
          <w:szCs w:val="20"/>
          <w:lang w:val="en-US" w:eastAsia="el-GR"/>
        </w:rPr>
      </w:pPr>
      <w:r w:rsidRPr="000D14F1">
        <w:rPr>
          <w:color w:val="000000"/>
          <w:sz w:val="20"/>
          <w:szCs w:val="20"/>
          <w:lang w:val="en-US" w:eastAsia="el-GR"/>
        </w:rPr>
        <w:t xml:space="preserve"> </w:t>
      </w:r>
    </w:p>
    <w:p w:rsidR="00B31456" w:rsidRDefault="000F6A43" w:rsidP="004D3342">
      <w:pPr>
        <w:keepNext/>
        <w:jc w:val="center"/>
      </w:pPr>
      <w:r>
        <w:rPr>
          <w:noProof/>
          <w:lang w:val="en-US" w:eastAsia="en-US"/>
        </w:rPr>
        <w:drawing>
          <wp:inline distT="0" distB="0" distL="0" distR="0" wp14:anchorId="065BED46" wp14:editId="0FAA4E68">
            <wp:extent cx="5274310" cy="779145"/>
            <wp:effectExtent l="0" t="0" r="254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long.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779145"/>
                    </a:xfrm>
                    <a:prstGeom prst="rect">
                      <a:avLst/>
                    </a:prstGeom>
                  </pic:spPr>
                </pic:pic>
              </a:graphicData>
            </a:graphic>
          </wp:inline>
        </w:drawing>
      </w:r>
    </w:p>
    <w:p w:rsidR="00BA5C1A" w:rsidRPr="004D3342" w:rsidRDefault="00B31456" w:rsidP="004D3342">
      <w:pPr>
        <w:pStyle w:val="Caption"/>
        <w:jc w:val="center"/>
        <w:rPr>
          <w:lang w:val="en-US"/>
        </w:rPr>
      </w:pPr>
      <w:bookmarkStart w:id="12" w:name="_Toc493149726"/>
      <w:r>
        <w:t xml:space="preserve">Figure </w:t>
      </w:r>
      <w:r w:rsidR="00CC142C">
        <w:rPr>
          <w:bCs w:val="0"/>
        </w:rPr>
        <w:fldChar w:fldCharType="begin"/>
      </w:r>
      <w:r w:rsidR="00CC142C">
        <w:instrText xml:space="preserve"> SEQ Figure \* ARABIC </w:instrText>
      </w:r>
      <w:r w:rsidR="00CC142C">
        <w:rPr>
          <w:bCs w:val="0"/>
        </w:rPr>
        <w:fldChar w:fldCharType="separate"/>
      </w:r>
      <w:r w:rsidR="00CC142C">
        <w:rPr>
          <w:noProof/>
        </w:rPr>
        <w:t>7</w:t>
      </w:r>
      <w:r w:rsidR="00CC142C">
        <w:rPr>
          <w:bCs w:val="0"/>
        </w:rPr>
        <w:fldChar w:fldCharType="end"/>
      </w:r>
      <w:r w:rsidR="0079713D">
        <w:t>:</w:t>
      </w:r>
      <w:r>
        <w:t xml:space="preserve"> </w:t>
      </w:r>
      <w:r w:rsidR="00F775C3">
        <w:t xml:space="preserve">Temporal entity </w:t>
      </w:r>
      <w:proofErr w:type="gramStart"/>
      <w:r w:rsidR="00F775C3" w:rsidRPr="007608DF">
        <w:t>A</w:t>
      </w:r>
      <w:proofErr w:type="gramEnd"/>
      <w:r w:rsidR="00F775C3" w:rsidRPr="00343FC6">
        <w:t xml:space="preserve"> </w:t>
      </w:r>
      <w:r w:rsidRPr="00343FC6">
        <w:t xml:space="preserve">starts before the start of </w:t>
      </w:r>
      <w:r w:rsidR="008D4115">
        <w:t>temporal entity</w:t>
      </w:r>
      <w:r w:rsidRPr="00343FC6">
        <w:t xml:space="preserve"> B. </w:t>
      </w:r>
      <w:bookmarkEnd w:id="12"/>
      <w:r w:rsidR="00423894">
        <w:t>Here A is longer than B</w:t>
      </w:r>
    </w:p>
    <w:p w:rsidR="00D4698D" w:rsidRPr="004D3342" w:rsidRDefault="00D4698D" w:rsidP="004D3342">
      <w:pPr>
        <w:jc w:val="center"/>
        <w:rPr>
          <w:lang w:val="el-GR"/>
        </w:rPr>
      </w:pPr>
      <w:r>
        <w:rPr>
          <w:noProof/>
          <w:lang w:val="en-US" w:eastAsia="en-US"/>
        </w:rPr>
        <w:drawing>
          <wp:inline distT="0" distB="0" distL="0" distR="0" wp14:anchorId="2DE5C952" wp14:editId="63691C90">
            <wp:extent cx="5276850" cy="7429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short.png"/>
                    <pic:cNvPicPr/>
                  </pic:nvPicPr>
                  <pic:blipFill>
                    <a:blip r:embed="rId15">
                      <a:extLst>
                        <a:ext uri="{28A0092B-C50C-407E-A947-70E740481C1C}">
                          <a14:useLocalDpi xmlns:a14="http://schemas.microsoft.com/office/drawing/2010/main" val="0"/>
                        </a:ext>
                      </a:extLst>
                    </a:blip>
                    <a:stretch>
                      <a:fillRect/>
                    </a:stretch>
                  </pic:blipFill>
                  <pic:spPr>
                    <a:xfrm>
                      <a:off x="0" y="0"/>
                      <a:ext cx="5276850" cy="742950"/>
                    </a:xfrm>
                    <a:prstGeom prst="rect">
                      <a:avLst/>
                    </a:prstGeom>
                  </pic:spPr>
                </pic:pic>
              </a:graphicData>
            </a:graphic>
          </wp:inline>
        </w:drawing>
      </w:r>
    </w:p>
    <w:p w:rsidR="00B31456" w:rsidRDefault="00BA5C1A" w:rsidP="004D3342">
      <w:pPr>
        <w:pStyle w:val="Caption"/>
        <w:jc w:val="center"/>
      </w:pPr>
      <w:bookmarkStart w:id="13" w:name="_Toc493149727"/>
      <w:r>
        <w:t xml:space="preserve">Figure </w:t>
      </w:r>
      <w:r w:rsidR="00CC142C">
        <w:fldChar w:fldCharType="begin"/>
      </w:r>
      <w:r w:rsidR="00CC142C">
        <w:instrText xml:space="preserve"> SEQ Figure \* ARABIC </w:instrText>
      </w:r>
      <w:r w:rsidR="00CC142C">
        <w:fldChar w:fldCharType="separate"/>
      </w:r>
      <w:r w:rsidR="00CC142C">
        <w:rPr>
          <w:noProof/>
        </w:rPr>
        <w:t>8</w:t>
      </w:r>
      <w:r w:rsidR="00CC142C">
        <w:fldChar w:fldCharType="end"/>
      </w:r>
      <w:r w:rsidR="0079713D">
        <w:t>:</w:t>
      </w:r>
      <w:r>
        <w:t xml:space="preserve"> </w:t>
      </w:r>
      <w:r w:rsidR="00F775C3">
        <w:t xml:space="preserve">Temporal entity </w:t>
      </w:r>
      <w:proofErr w:type="gramStart"/>
      <w:r w:rsidR="00F775C3" w:rsidRPr="007608DF">
        <w:t>A</w:t>
      </w:r>
      <w:proofErr w:type="gramEnd"/>
      <w:r w:rsidR="00F775C3" w:rsidRPr="00D84876">
        <w:t xml:space="preserve"> </w:t>
      </w:r>
      <w:r w:rsidRPr="00D84876">
        <w:t xml:space="preserve">starts before the start of </w:t>
      </w:r>
      <w:r w:rsidR="008D4115">
        <w:t>temporal entity</w:t>
      </w:r>
      <w:r w:rsidRPr="00D84876">
        <w:t xml:space="preserve"> B. </w:t>
      </w:r>
      <w:bookmarkEnd w:id="13"/>
      <w:r w:rsidR="00DB092E">
        <w:t>Here A is shorter than B</w:t>
      </w:r>
    </w:p>
    <w:p w:rsidR="008115BD" w:rsidRPr="00A94463" w:rsidRDefault="00FD2BCB" w:rsidP="008115BD">
      <w:pPr>
        <w:pStyle w:val="Heading4"/>
        <w:rPr>
          <w:lang w:val="en-US"/>
        </w:rPr>
      </w:pPr>
      <w:r w:rsidRPr="00FD2BCB">
        <w:rPr>
          <w:lang w:val="en-US"/>
        </w:rPr>
        <w:t>P182 ends before or with the start of (starts after or with the end of)</w:t>
      </w:r>
    </w:p>
    <w:p w:rsidR="008115BD" w:rsidRPr="00A70C69" w:rsidRDefault="00130C4B" w:rsidP="008115BD">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755A30" w:rsidP="008115BD">
      <w:pPr>
        <w:ind w:left="1440" w:hanging="1440"/>
        <w:jc w:val="both"/>
        <w:rPr>
          <w:color w:val="000000"/>
          <w:lang w:val="en-US" w:eastAsia="el-GR"/>
        </w:rPr>
      </w:pPr>
      <w:proofErr w:type="spellStart"/>
      <w:r>
        <w:rPr>
          <w:color w:val="000000"/>
          <w:lang w:val="en-US" w:eastAsia="el-GR"/>
        </w:rPr>
        <w:t>Subproperty</w:t>
      </w:r>
      <w:proofErr w:type="spellEnd"/>
      <w:r>
        <w:rPr>
          <w:color w:val="000000"/>
          <w:lang w:val="en-US" w:eastAsia="el-GR"/>
        </w:rPr>
        <w:t xml:space="preserve"> of:</w:t>
      </w:r>
      <w:r w:rsidR="008115BD" w:rsidRPr="00A70C69">
        <w:rPr>
          <w:color w:val="000000"/>
          <w:lang w:val="en-US" w:eastAsia="el-GR"/>
        </w:rPr>
        <w:t xml:space="preserve"> E2 Temporal Entity </w:t>
      </w:r>
      <w:r w:rsidR="00FD2BCB" w:rsidRPr="00FD2BCB">
        <w:rPr>
          <w:color w:val="000000"/>
          <w:lang w:val="en-US" w:eastAsia="el-GR"/>
        </w:rPr>
        <w:t>P176 starts before the start of (starts after the start of)</w:t>
      </w:r>
      <w:r w:rsidR="008115BD" w:rsidRPr="00A70C69">
        <w:rPr>
          <w:color w:val="000000"/>
          <w:lang w:val="en-US" w:eastAsia="el-GR"/>
        </w:rPr>
        <w:t>: E2 Temporal Entity</w:t>
      </w:r>
    </w:p>
    <w:p w:rsidR="008115BD" w:rsidRPr="00A70C69" w:rsidRDefault="008115BD" w:rsidP="008115BD">
      <w:pPr>
        <w:ind w:left="1440" w:hanging="1440"/>
        <w:jc w:val="both"/>
        <w:rPr>
          <w:color w:val="000000"/>
          <w:lang w:val="en-US" w:eastAsia="el-GR"/>
        </w:rPr>
      </w:pPr>
      <w:r w:rsidRPr="00A70C69">
        <w:rPr>
          <w:color w:val="000000"/>
          <w:lang w:val="en-US" w:eastAsia="el-GR"/>
        </w:rPr>
        <w:tab/>
      </w:r>
      <w:proofErr w:type="gramStart"/>
      <w:r w:rsidRPr="00A70C69">
        <w:rPr>
          <w:color w:val="000000"/>
          <w:lang w:val="en-US" w:eastAsia="el-GR"/>
        </w:rPr>
        <w:t>E2 Temporal Entity.</w:t>
      </w:r>
      <w:proofErr w:type="gramEnd"/>
      <w:r w:rsidR="00D42463" w:rsidRPr="00D42463">
        <w:t xml:space="preserve"> </w:t>
      </w:r>
      <w:r w:rsidR="00492867" w:rsidRPr="00492867">
        <w:rPr>
          <w:color w:val="000000"/>
          <w:lang w:val="en-US" w:eastAsia="el-GR"/>
        </w:rPr>
        <w:t>P185 ends before the end of (ends after the end of)</w:t>
      </w:r>
      <w:r w:rsidRPr="00A70C69">
        <w:rPr>
          <w:color w:val="000000"/>
          <w:lang w:val="en-US" w:eastAsia="el-GR"/>
        </w:rPr>
        <w:t>: E2 Temporal Entity</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E2 Temporal Entity. </w:t>
      </w:r>
      <w:r w:rsidR="00492867" w:rsidRPr="00492867">
        <w:rPr>
          <w:color w:val="000000"/>
          <w:lang w:val="en-US" w:eastAsia="el-GR"/>
        </w:rPr>
        <w:t>P183 ends before the start of (starts after the end of)</w:t>
      </w:r>
      <w:r w:rsidRPr="00A70C69">
        <w:rPr>
          <w:color w:val="000000"/>
          <w:lang w:val="en-US" w:eastAsia="el-GR"/>
        </w:rPr>
        <w:t>: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 xml:space="preserve">  </w:t>
      </w:r>
      <w:proofErr w:type="gramStart"/>
      <w:r w:rsidRPr="00A70C69">
        <w:rPr>
          <w:color w:val="000000"/>
          <w:lang w:val="en-US" w:eastAsia="el-GR"/>
        </w:rPr>
        <w:t>E2 Temporal Entity.</w:t>
      </w:r>
      <w:proofErr w:type="gramEnd"/>
      <w:r w:rsidRPr="00A70C69">
        <w:rPr>
          <w:color w:val="000000"/>
          <w:lang w:val="en-US" w:eastAsia="el-GR"/>
        </w:rPr>
        <w:t xml:space="preserve"> P119 meets in time with (is met in time by): E2 Temporal Entity</w:t>
      </w:r>
    </w:p>
    <w:p w:rsidR="008115BD" w:rsidRPr="00A70C69" w:rsidRDefault="008115BD" w:rsidP="008115BD">
      <w:pPr>
        <w:ind w:left="1440" w:hanging="1440"/>
        <w:jc w:val="both"/>
        <w:rPr>
          <w:lang w:val="en-US" w:eastAsia="el-GR"/>
        </w:rPr>
      </w:pPr>
      <w:r w:rsidRPr="00A70C69">
        <w:rPr>
          <w:color w:val="000000"/>
          <w:lang w:val="en-US" w:eastAsia="el-GR"/>
        </w:rPr>
        <w:t>Quantification:</w:t>
      </w:r>
      <w:r w:rsidRPr="00A70C69">
        <w:rPr>
          <w:color w:val="000000"/>
          <w:lang w:val="en-US" w:eastAsia="el-GR"/>
        </w:rPr>
        <w:tab/>
        <w:t>many to many (0</w:t>
      </w:r>
      <w:proofErr w:type="gramStart"/>
      <w:r w:rsidRPr="00A70C69">
        <w:rPr>
          <w:color w:val="000000"/>
          <w:lang w:val="en-US" w:eastAsia="el-GR"/>
        </w:rPr>
        <w:t>,n:0,n</w:t>
      </w:r>
      <w:proofErr w:type="gramEnd"/>
      <w:r w:rsidRPr="00A70C69">
        <w:rPr>
          <w:color w:val="000000"/>
          <w:lang w:val="en-US" w:eastAsia="el-GR"/>
        </w:rPr>
        <w:t>)</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ends before or simultaneously with the start of the temporal extent of the range instance B of E2 Temporal Entity. </w:t>
      </w:r>
    </w:p>
    <w:p w:rsidR="008115BD" w:rsidRPr="00A70C69" w:rsidRDefault="008115BD" w:rsidP="008115BD">
      <w:pPr>
        <w:jc w:val="both"/>
        <w:rPr>
          <w:color w:val="000000"/>
          <w:lang w:val="en-US" w:eastAsia="el-GR"/>
        </w:rPr>
      </w:pPr>
      <w:r w:rsidRPr="00A70C69">
        <w:rPr>
          <w:color w:val="000000"/>
          <w:lang w:val="en-US" w:eastAsia="el-GR"/>
        </w:rPr>
        <w:t xml:space="preserve"> 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xml:space="preserve">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xml:space="preserve"> is true.</w:t>
      </w:r>
    </w:p>
    <w:p w:rsidR="008115BD" w:rsidRPr="00A70C69" w:rsidRDefault="008115BD" w:rsidP="008115BD">
      <w:pPr>
        <w:jc w:val="both"/>
        <w:rPr>
          <w:color w:val="000000"/>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corresponds to a disjunction (logical OR) of the following Allen temporal relations [Allen, 1983]: {before, meets}</w:t>
      </w:r>
    </w:p>
    <w:p w:rsidR="008115BD" w:rsidRDefault="008115BD" w:rsidP="008115BD">
      <w:pPr>
        <w:rPr>
          <w:color w:val="000000"/>
          <w:sz w:val="20"/>
          <w:szCs w:val="20"/>
          <w:lang w:val="en-US" w:eastAsia="el-GR"/>
        </w:rPr>
      </w:pPr>
    </w:p>
    <w:p w:rsidR="00B31456" w:rsidRDefault="009B52CF" w:rsidP="004D3342">
      <w:pPr>
        <w:keepNext/>
        <w:jc w:val="center"/>
      </w:pPr>
      <w:r>
        <w:rPr>
          <w:noProof/>
          <w:color w:val="000000"/>
          <w:sz w:val="20"/>
          <w:szCs w:val="20"/>
          <w:lang w:val="en-US" w:eastAsia="en-US"/>
        </w:rPr>
        <w:drawing>
          <wp:inline distT="0" distB="0" distL="0" distR="0" wp14:anchorId="25D09FC7" wp14:editId="4F8E6B4F">
            <wp:extent cx="5276849" cy="6286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long.png"/>
                    <pic:cNvPicPr/>
                  </pic:nvPicPr>
                  <pic:blipFill rotWithShape="1">
                    <a:blip r:embed="rId16">
                      <a:extLst>
                        <a:ext uri="{28A0092B-C50C-407E-A947-70E740481C1C}">
                          <a14:useLocalDpi xmlns:a14="http://schemas.microsoft.com/office/drawing/2010/main" val="0"/>
                        </a:ext>
                      </a:extLst>
                    </a:blip>
                    <a:srcRect t="29005" b="25416"/>
                    <a:stretch/>
                  </pic:blipFill>
                  <pic:spPr bwMode="auto">
                    <a:xfrm>
                      <a:off x="0" y="0"/>
                      <a:ext cx="5274310" cy="628348"/>
                    </a:xfrm>
                    <a:prstGeom prst="rect">
                      <a:avLst/>
                    </a:prstGeom>
                    <a:ln>
                      <a:noFill/>
                    </a:ln>
                    <a:extLst>
                      <a:ext uri="{53640926-AAD7-44D8-BBD7-CCE9431645EC}">
                        <a14:shadowObscured xmlns:a14="http://schemas.microsoft.com/office/drawing/2010/main"/>
                      </a:ext>
                    </a:extLst>
                  </pic:spPr>
                </pic:pic>
              </a:graphicData>
            </a:graphic>
          </wp:inline>
        </w:drawing>
      </w:r>
    </w:p>
    <w:p w:rsidR="008115BD" w:rsidRPr="00063D21" w:rsidRDefault="00B31456" w:rsidP="004D3342">
      <w:pPr>
        <w:pStyle w:val="Caption"/>
        <w:jc w:val="center"/>
        <w:rPr>
          <w:color w:val="000000"/>
          <w:szCs w:val="20"/>
          <w:lang w:val="en-US" w:eastAsia="el-GR"/>
        </w:rPr>
      </w:pPr>
      <w:bookmarkStart w:id="14" w:name="_Toc493149728"/>
      <w:r>
        <w:t xml:space="preserve">Figure </w:t>
      </w:r>
      <w:r w:rsidR="00CC142C">
        <w:fldChar w:fldCharType="begin"/>
      </w:r>
      <w:r w:rsidR="00CC142C">
        <w:instrText xml:space="preserve"> SEQ Figure \* ARABIC </w:instrText>
      </w:r>
      <w:r w:rsidR="00CC142C">
        <w:fldChar w:fldCharType="separate"/>
      </w:r>
      <w:r w:rsidR="00CC142C">
        <w:rPr>
          <w:noProof/>
        </w:rPr>
        <w:t>9</w:t>
      </w:r>
      <w:r w:rsidR="00CC142C">
        <w:fldChar w:fldCharType="end"/>
      </w:r>
      <w:r w:rsidR="0079713D">
        <w:t>:</w:t>
      </w:r>
      <w:r>
        <w:t xml:space="preserve"> </w:t>
      </w:r>
      <w:r w:rsidR="00F775C3">
        <w:t xml:space="preserve">Temporal entity </w:t>
      </w:r>
      <w:proofErr w:type="gramStart"/>
      <w:r w:rsidR="00F775C3" w:rsidRPr="007608DF">
        <w:t>A</w:t>
      </w:r>
      <w:proofErr w:type="gramEnd"/>
      <w:r w:rsidR="00F775C3" w:rsidRPr="00A06028">
        <w:t xml:space="preserve"> </w:t>
      </w:r>
      <w:r w:rsidRPr="00A06028">
        <w:t xml:space="preserve">ends before or with the start of </w:t>
      </w:r>
      <w:r w:rsidR="008D4115">
        <w:t>temporal entity</w:t>
      </w:r>
      <w:r w:rsidR="00423894">
        <w:t xml:space="preserve"> B. Here A is longer than B</w:t>
      </w:r>
      <w:bookmarkEnd w:id="14"/>
    </w:p>
    <w:p w:rsidR="00BA5C1A" w:rsidRDefault="002666BF">
      <w:pPr>
        <w:keepNext/>
        <w:jc w:val="center"/>
      </w:pPr>
      <w:r>
        <w:rPr>
          <w:noProof/>
          <w:lang w:val="en-US" w:eastAsia="en-US"/>
        </w:rPr>
        <w:drawing>
          <wp:inline distT="0" distB="0" distL="0" distR="0" wp14:anchorId="5C927B40" wp14:editId="7A8F3AAF">
            <wp:extent cx="5274310" cy="657860"/>
            <wp:effectExtent l="0" t="0" r="254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short.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rsidR="00DB092E" w:rsidRDefault="00BA5C1A" w:rsidP="004D3342">
      <w:pPr>
        <w:pStyle w:val="Caption"/>
        <w:jc w:val="center"/>
      </w:pPr>
      <w:bookmarkStart w:id="15" w:name="_Toc493149729"/>
      <w:r>
        <w:t xml:space="preserve">Figure </w:t>
      </w:r>
      <w:r w:rsidR="00CC142C">
        <w:fldChar w:fldCharType="begin"/>
      </w:r>
      <w:r w:rsidR="00CC142C">
        <w:instrText xml:space="preserve"> SEQ Figure \* ARABIC </w:instrText>
      </w:r>
      <w:r w:rsidR="00CC142C">
        <w:fldChar w:fldCharType="separate"/>
      </w:r>
      <w:r w:rsidR="00CC142C">
        <w:rPr>
          <w:noProof/>
        </w:rPr>
        <w:t>10</w:t>
      </w:r>
      <w:r w:rsidR="00CC142C">
        <w:fldChar w:fldCharType="end"/>
      </w:r>
      <w:r w:rsidR="0079713D">
        <w:t>:</w:t>
      </w:r>
      <w:r>
        <w:t xml:space="preserve"> </w:t>
      </w:r>
      <w:r w:rsidR="00F775C3">
        <w:t xml:space="preserve">Temporal entity </w:t>
      </w:r>
      <w:proofErr w:type="gramStart"/>
      <w:r w:rsidR="00F775C3" w:rsidRPr="007608DF">
        <w:t>A</w:t>
      </w:r>
      <w:proofErr w:type="gramEnd"/>
      <w:r w:rsidR="00F775C3" w:rsidRPr="00ED0FC7">
        <w:t xml:space="preserve"> </w:t>
      </w:r>
      <w:r w:rsidRPr="00ED0FC7">
        <w:t xml:space="preserve">ends before or with the start of </w:t>
      </w:r>
      <w:r w:rsidR="008D4115">
        <w:t>temporal entity</w:t>
      </w:r>
      <w:r w:rsidRPr="00ED0FC7">
        <w:t xml:space="preserve"> B</w:t>
      </w:r>
      <w:bookmarkEnd w:id="15"/>
      <w:r w:rsidR="00DB092E">
        <w:t xml:space="preserve">. Here A is shorter </w:t>
      </w:r>
    </w:p>
    <w:p w:rsidR="00B31456" w:rsidRDefault="00DB092E" w:rsidP="004D3342">
      <w:pPr>
        <w:pStyle w:val="Caption"/>
        <w:jc w:val="center"/>
      </w:pPr>
      <w:proofErr w:type="gramStart"/>
      <w:r>
        <w:t>than</w:t>
      </w:r>
      <w:proofErr w:type="gramEnd"/>
      <w:r>
        <w:t xml:space="preserve"> B</w:t>
      </w:r>
    </w:p>
    <w:p w:rsidR="008115BD" w:rsidRPr="00886686" w:rsidRDefault="00492867" w:rsidP="008115BD">
      <w:pPr>
        <w:pStyle w:val="Heading4"/>
        <w:rPr>
          <w:lang w:val="en-US"/>
        </w:rPr>
      </w:pPr>
      <w:r w:rsidRPr="00492867">
        <w:rPr>
          <w:lang w:val="en-US"/>
        </w:rPr>
        <w:t>P183 ends before the start of (starts after the end of)</w:t>
      </w:r>
    </w:p>
    <w:p w:rsidR="008115BD" w:rsidRPr="00A70C69" w:rsidRDefault="00755A30" w:rsidP="008115BD">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Subproperty</w:t>
      </w:r>
      <w:proofErr w:type="spellEnd"/>
      <w:r w:rsidR="00755A30">
        <w:rPr>
          <w:color w:val="000000"/>
          <w:lang w:val="en-US" w:eastAsia="el-GR"/>
        </w:rPr>
        <w:t xml:space="preserve"> of: </w:t>
      </w:r>
      <w:r w:rsidRPr="00A70C69">
        <w:rPr>
          <w:color w:val="000000"/>
          <w:lang w:val="en-US" w:eastAsia="el-GR"/>
        </w:rPr>
        <w:t xml:space="preserve">E2 Temporal Entity. </w:t>
      </w:r>
      <w:r w:rsidR="00FD2BCB" w:rsidRPr="00FD2BCB">
        <w:rPr>
          <w:color w:val="000000"/>
          <w:lang w:val="en-US" w:eastAsia="el-GR"/>
        </w:rPr>
        <w:t>P182 ends before or with the start of (starts after or with the end of)</w:t>
      </w:r>
      <w:r w:rsidRPr="00A70C69">
        <w:rPr>
          <w:color w:val="000000"/>
          <w:lang w:val="en-US" w:eastAsia="el-GR"/>
        </w:rPr>
        <w:t>: E2 Temporal Entity</w:t>
      </w:r>
      <w:r w:rsidR="00FD2BCB">
        <w:rPr>
          <w:color w:val="000000"/>
          <w:lang w:val="en-US" w:eastAsia="el-GR"/>
        </w:rPr>
        <w:t xml:space="preserve"> </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E2 Temporal Entity. P120 occurs before (occurs after): E2 Temporal Entity</w:t>
      </w:r>
    </w:p>
    <w:p w:rsidR="008115BD" w:rsidRPr="00A70C69" w:rsidRDefault="008115BD" w:rsidP="008115BD">
      <w:pPr>
        <w:ind w:left="2160" w:hanging="2160"/>
        <w:jc w:val="both"/>
        <w:rPr>
          <w:color w:val="000000"/>
          <w:lang w:val="en-US" w:eastAsia="el-GR"/>
        </w:rPr>
      </w:pPr>
    </w:p>
    <w:p w:rsidR="008115BD" w:rsidRPr="00A70C69" w:rsidRDefault="008115BD" w:rsidP="008115BD">
      <w:pPr>
        <w:ind w:left="1440" w:hanging="1440"/>
        <w:jc w:val="both"/>
        <w:rPr>
          <w:lang w:val="en-US" w:eastAsia="el-GR"/>
        </w:rPr>
      </w:pPr>
      <w:r w:rsidRPr="00A70C69">
        <w:rPr>
          <w:color w:val="000000"/>
          <w:lang w:val="en-US" w:eastAsia="el-GR"/>
        </w:rPr>
        <w:t>Quantification:</w:t>
      </w:r>
      <w:r w:rsidRPr="00A70C69">
        <w:rPr>
          <w:color w:val="000000"/>
          <w:lang w:val="en-US" w:eastAsia="el-GR"/>
        </w:rPr>
        <w:tab/>
        <w:t>many to many (0</w:t>
      </w:r>
      <w:proofErr w:type="gramStart"/>
      <w:r w:rsidRPr="00A70C69">
        <w:rPr>
          <w:color w:val="000000"/>
          <w:lang w:val="en-US" w:eastAsia="el-GR"/>
        </w:rPr>
        <w:t>,n:0,n</w:t>
      </w:r>
      <w:proofErr w:type="gramEnd"/>
      <w:r w:rsidRPr="00A70C69">
        <w:rPr>
          <w:color w:val="000000"/>
          <w:lang w:val="en-US" w:eastAsia="el-GR"/>
        </w:rPr>
        <w:t>)</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ends definitely before the start of the temporal extent of the range instance B of E2 Temporal Entity. </w:t>
      </w:r>
    </w:p>
    <w:p w:rsidR="008115BD" w:rsidRPr="00A70C69" w:rsidRDefault="008115BD" w:rsidP="008115BD">
      <w:pPr>
        <w:jc w:val="both"/>
        <w:textAlignment w:val="baseline"/>
        <w:rPr>
          <w:rFonts w:cs="Arial"/>
          <w:b/>
          <w:bCs/>
          <w:color w:val="980000"/>
          <w:lang w:val="en-US" w:eastAsia="el-GR"/>
        </w:rPr>
      </w:pPr>
      <w:r w:rsidRPr="00A70C69">
        <w:rPr>
          <w:color w:val="000000"/>
          <w:lang w:val="en-US" w:eastAsia="el-GR"/>
        </w:rPr>
        <w:t>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xml:space="preserve"> &lt; </w:t>
      </w:r>
      <w:proofErr w:type="spellStart"/>
      <w:proofErr w:type="gramStart"/>
      <w:r w:rsidRPr="00A70C69">
        <w:rPr>
          <w:color w:val="000000"/>
          <w:lang w:val="en-US" w:eastAsia="el-GR"/>
        </w:rPr>
        <w:t>B</w:t>
      </w:r>
      <w:r w:rsidRPr="00A70C69">
        <w:rPr>
          <w:color w:val="000000"/>
          <w:vertAlign w:val="superscript"/>
          <w:lang w:val="en-US" w:eastAsia="el-GR"/>
        </w:rPr>
        <w:t>start</w:t>
      </w:r>
      <w:proofErr w:type="spellEnd"/>
      <w:r w:rsidRPr="00A70C69">
        <w:rPr>
          <w:rFonts w:cs="Arial"/>
          <w:b/>
          <w:bCs/>
          <w:color w:val="980000"/>
          <w:lang w:val="en-US" w:eastAsia="el-GR"/>
        </w:rPr>
        <w:t xml:space="preserve"> </w:t>
      </w:r>
      <w:r w:rsidRPr="00A70C69">
        <w:rPr>
          <w:color w:val="000000"/>
          <w:lang w:val="en-US" w:eastAsia="el-GR"/>
        </w:rPr>
        <w:t xml:space="preserve"> is</w:t>
      </w:r>
      <w:proofErr w:type="gramEnd"/>
      <w:r w:rsidRPr="00A70C69">
        <w:rPr>
          <w:color w:val="000000"/>
          <w:lang w:val="en-US" w:eastAsia="el-GR"/>
        </w:rPr>
        <w:t xml:space="preserve"> true. </w:t>
      </w: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jc w:val="both"/>
        <w:rPr>
          <w:color w:val="000000"/>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corresponds to a disjunction (logical OR) of the following Allen temporal relations [Allen, 1983]: {before}</w:t>
      </w:r>
    </w:p>
    <w:p w:rsidR="008115BD" w:rsidRDefault="008115BD" w:rsidP="008115BD">
      <w:pPr>
        <w:ind w:left="720"/>
        <w:jc w:val="both"/>
        <w:textAlignment w:val="baseline"/>
        <w:rPr>
          <w:rFonts w:cs="Arial"/>
          <w:b/>
          <w:bCs/>
          <w:color w:val="980000"/>
          <w:lang w:val="en-US" w:eastAsia="el-GR"/>
        </w:rPr>
      </w:pPr>
    </w:p>
    <w:p w:rsidR="00BA5C1A" w:rsidRDefault="002666BF">
      <w:pPr>
        <w:keepNext/>
        <w:jc w:val="center"/>
        <w:textAlignment w:val="baseline"/>
      </w:pPr>
      <w:r>
        <w:rPr>
          <w:noProof/>
          <w:lang w:val="en-US" w:eastAsia="en-US"/>
        </w:rPr>
        <w:drawing>
          <wp:inline distT="0" distB="0" distL="0" distR="0" wp14:anchorId="06D67470" wp14:editId="6C3DB105">
            <wp:extent cx="5274310" cy="645160"/>
            <wp:effectExtent l="0" t="0" r="254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long.png"/>
                    <pic:cNvPicPr/>
                  </pic:nvPicPr>
                  <pic:blipFill>
                    <a:blip r:embed="rId18">
                      <a:extLst>
                        <a:ext uri="{28A0092B-C50C-407E-A947-70E740481C1C}">
                          <a14:useLocalDpi xmlns:a14="http://schemas.microsoft.com/office/drawing/2010/main" val="0"/>
                        </a:ext>
                      </a:extLst>
                    </a:blip>
                    <a:stretch>
                      <a:fillRect/>
                    </a:stretch>
                  </pic:blipFill>
                  <pic:spPr>
                    <a:xfrm>
                      <a:off x="0" y="0"/>
                      <a:ext cx="5274310" cy="645160"/>
                    </a:xfrm>
                    <a:prstGeom prst="rect">
                      <a:avLst/>
                    </a:prstGeom>
                  </pic:spPr>
                </pic:pic>
              </a:graphicData>
            </a:graphic>
          </wp:inline>
        </w:drawing>
      </w:r>
    </w:p>
    <w:p w:rsidR="00B31456" w:rsidRDefault="00BA5C1A" w:rsidP="004D3342">
      <w:pPr>
        <w:pStyle w:val="Caption"/>
        <w:jc w:val="center"/>
      </w:pPr>
      <w:bookmarkStart w:id="16" w:name="_Toc493149730"/>
      <w:r>
        <w:t xml:space="preserve">Figure </w:t>
      </w:r>
      <w:r w:rsidR="00CC142C">
        <w:fldChar w:fldCharType="begin"/>
      </w:r>
      <w:r w:rsidR="00CC142C">
        <w:instrText xml:space="preserve"> SEQ Figure \* ARABIC </w:instrText>
      </w:r>
      <w:r w:rsidR="00CC142C">
        <w:fldChar w:fldCharType="separate"/>
      </w:r>
      <w:r w:rsidR="00CC142C">
        <w:rPr>
          <w:noProof/>
        </w:rPr>
        <w:t>11</w:t>
      </w:r>
      <w:r w:rsidR="00CC142C">
        <w:fldChar w:fldCharType="end"/>
      </w:r>
      <w:r w:rsidR="0079713D">
        <w:t>:</w:t>
      </w:r>
      <w:r>
        <w:t xml:space="preserve"> </w:t>
      </w:r>
      <w:r w:rsidR="00F775C3">
        <w:t xml:space="preserve">Temporal entity </w:t>
      </w:r>
      <w:proofErr w:type="gramStart"/>
      <w:r w:rsidR="00F775C3" w:rsidRPr="007608DF">
        <w:t>A</w:t>
      </w:r>
      <w:proofErr w:type="gramEnd"/>
      <w:r w:rsidR="00F775C3" w:rsidRPr="00585552">
        <w:t xml:space="preserve"> </w:t>
      </w:r>
      <w:r w:rsidRPr="00585552">
        <w:t xml:space="preserve">ends before the start of </w:t>
      </w:r>
      <w:r w:rsidR="008D4115">
        <w:t>temporal entity</w:t>
      </w:r>
      <w:r w:rsidRPr="00585552">
        <w:t xml:space="preserve"> B.</w:t>
      </w:r>
      <w:bookmarkEnd w:id="16"/>
      <w:r w:rsidR="00423894">
        <w:t xml:space="preserve"> Here A is longer than B</w:t>
      </w:r>
    </w:p>
    <w:p w:rsidR="00E545DF" w:rsidRDefault="002666BF" w:rsidP="004D3342">
      <w:pPr>
        <w:keepNext/>
        <w:jc w:val="center"/>
      </w:pPr>
      <w:r>
        <w:rPr>
          <w:noProof/>
          <w:lang w:val="en-US" w:eastAsia="en-US"/>
        </w:rPr>
        <w:drawing>
          <wp:inline distT="0" distB="0" distL="0" distR="0" wp14:anchorId="7FC1321C" wp14:editId="31AC6657">
            <wp:extent cx="5274310" cy="626110"/>
            <wp:effectExtent l="0" t="0" r="254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short.png"/>
                    <pic:cNvPicPr/>
                  </pic:nvPicPr>
                  <pic:blipFill>
                    <a:blip r:embed="rId19">
                      <a:extLst>
                        <a:ext uri="{28A0092B-C50C-407E-A947-70E740481C1C}">
                          <a14:useLocalDpi xmlns:a14="http://schemas.microsoft.com/office/drawing/2010/main" val="0"/>
                        </a:ext>
                      </a:extLst>
                    </a:blip>
                    <a:stretch>
                      <a:fillRect/>
                    </a:stretch>
                  </pic:blipFill>
                  <pic:spPr>
                    <a:xfrm>
                      <a:off x="0" y="0"/>
                      <a:ext cx="5274310" cy="626110"/>
                    </a:xfrm>
                    <a:prstGeom prst="rect">
                      <a:avLst/>
                    </a:prstGeom>
                  </pic:spPr>
                </pic:pic>
              </a:graphicData>
            </a:graphic>
          </wp:inline>
        </w:drawing>
      </w:r>
    </w:p>
    <w:p w:rsidR="00BA5C1A" w:rsidRDefault="00E545DF" w:rsidP="004D3342">
      <w:pPr>
        <w:pStyle w:val="Caption"/>
        <w:jc w:val="center"/>
      </w:pPr>
      <w:bookmarkStart w:id="17" w:name="_Toc493149731"/>
      <w:r>
        <w:t xml:space="preserve">Figure </w:t>
      </w:r>
      <w:r w:rsidR="00CC142C">
        <w:fldChar w:fldCharType="begin"/>
      </w:r>
      <w:r w:rsidR="00CC142C">
        <w:instrText xml:space="preserve"> SEQ Figure \* ARABIC </w:instrText>
      </w:r>
      <w:r w:rsidR="00CC142C">
        <w:fldChar w:fldCharType="separate"/>
      </w:r>
      <w:r w:rsidR="00CC142C">
        <w:rPr>
          <w:noProof/>
        </w:rPr>
        <w:t>12</w:t>
      </w:r>
      <w:r w:rsidR="00CC142C">
        <w:fldChar w:fldCharType="end"/>
      </w:r>
      <w:r w:rsidR="0079713D">
        <w:t>:</w:t>
      </w:r>
      <w:r>
        <w:t xml:space="preserve"> </w:t>
      </w:r>
      <w:r w:rsidR="00F775C3">
        <w:t xml:space="preserve">Temporal entity </w:t>
      </w:r>
      <w:proofErr w:type="gramStart"/>
      <w:r w:rsidR="00F775C3" w:rsidRPr="007608DF">
        <w:t>A</w:t>
      </w:r>
      <w:proofErr w:type="gramEnd"/>
      <w:r w:rsidR="00F775C3" w:rsidRPr="003B738B">
        <w:t xml:space="preserve"> </w:t>
      </w:r>
      <w:r w:rsidRPr="003B738B">
        <w:t xml:space="preserve">ends before the start of </w:t>
      </w:r>
      <w:r w:rsidR="008D4115">
        <w:t xml:space="preserve">temporal entity B. </w:t>
      </w:r>
      <w:bookmarkEnd w:id="17"/>
      <w:r w:rsidR="00A9464C">
        <w:t>Here A is shorter than B</w:t>
      </w:r>
    </w:p>
    <w:p w:rsidR="008115BD" w:rsidRPr="00886686" w:rsidRDefault="00492867" w:rsidP="008115BD">
      <w:pPr>
        <w:pStyle w:val="Heading4"/>
        <w:rPr>
          <w:lang w:val="en-US"/>
        </w:rPr>
      </w:pPr>
      <w:r w:rsidRPr="00492867">
        <w:rPr>
          <w:lang w:val="en-US"/>
        </w:rPr>
        <w:t>P184 ends before or with the end of (ends with or after the end of)</w:t>
      </w:r>
      <w:r w:rsidR="008115BD">
        <w:rPr>
          <w:lang w:val="en-US"/>
        </w:rPr>
        <w:t xml:space="preserve"> </w:t>
      </w:r>
    </w:p>
    <w:p w:rsidR="008115BD" w:rsidRPr="00A70C69" w:rsidRDefault="00755A30" w:rsidP="00755A30">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755A30" w:rsidP="008115BD">
      <w:pPr>
        <w:ind w:left="1440" w:hanging="1440"/>
        <w:jc w:val="both"/>
        <w:rPr>
          <w:color w:val="000000"/>
          <w:lang w:val="en-US" w:eastAsia="el-GR"/>
        </w:rPr>
      </w:pPr>
      <w:proofErr w:type="spellStart"/>
      <w:r>
        <w:rPr>
          <w:color w:val="000000"/>
          <w:lang w:val="en-US" w:eastAsia="el-GR"/>
        </w:rPr>
        <w:t>Subproperty</w:t>
      </w:r>
      <w:proofErr w:type="spellEnd"/>
      <w:r>
        <w:rPr>
          <w:color w:val="000000"/>
          <w:lang w:val="en-US" w:eastAsia="el-GR"/>
        </w:rPr>
        <w:t xml:space="preserve"> of: </w:t>
      </w:r>
      <w:r w:rsidR="008115BD" w:rsidRPr="00A70C69">
        <w:rPr>
          <w:color w:val="000000"/>
          <w:lang w:val="en-US" w:eastAsia="el-GR"/>
        </w:rPr>
        <w:t>E2 Temporal Entity.</w:t>
      </w:r>
      <w:r w:rsidR="00FB5649" w:rsidRPr="00FB5649">
        <w:t xml:space="preserve"> </w:t>
      </w:r>
      <w:r w:rsidR="00FD2BCB" w:rsidRPr="00FD2BCB">
        <w:rPr>
          <w:color w:val="000000"/>
          <w:lang w:val="en-US" w:eastAsia="el-GR"/>
        </w:rPr>
        <w:t>P174 starts before the end of (ends after the start of)</w:t>
      </w:r>
      <w:r w:rsidR="008115BD" w:rsidRPr="00A70C69">
        <w:rPr>
          <w:color w:val="000000"/>
          <w:lang w:val="en-US" w:eastAsia="el-GR"/>
        </w:rPr>
        <w:t>: E2 Temporal Entity</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E2 Temporal Entity. </w:t>
      </w:r>
      <w:r w:rsidR="00492867" w:rsidRPr="00492867">
        <w:rPr>
          <w:color w:val="000000"/>
          <w:lang w:val="en-US" w:eastAsia="el-GR"/>
        </w:rPr>
        <w:t>P185 ends before the end of (ends after the end of)</w:t>
      </w:r>
      <w:r w:rsidRPr="00A70C69">
        <w:rPr>
          <w:color w:val="000000"/>
          <w:lang w:val="en-US" w:eastAsia="el-GR"/>
        </w:rPr>
        <w:t>: E2 Temporal Entity</w:t>
      </w:r>
    </w:p>
    <w:p w:rsidR="008115BD" w:rsidRPr="00A70C69" w:rsidRDefault="008115BD" w:rsidP="008115BD">
      <w:pPr>
        <w:ind w:left="2160" w:hanging="720"/>
        <w:jc w:val="both"/>
        <w:rPr>
          <w:color w:val="000000"/>
          <w:lang w:val="en-US" w:eastAsia="el-GR"/>
        </w:rPr>
      </w:pPr>
      <w:proofErr w:type="gramStart"/>
      <w:r w:rsidRPr="00A70C69">
        <w:rPr>
          <w:color w:val="000000"/>
          <w:lang w:val="en-US" w:eastAsia="el-GR"/>
        </w:rPr>
        <w:t>E2 Temporal Entity.</w:t>
      </w:r>
      <w:proofErr w:type="gramEnd"/>
      <w:r w:rsidRPr="00A70C69">
        <w:rPr>
          <w:color w:val="000000"/>
          <w:lang w:val="en-US" w:eastAsia="el-GR"/>
        </w:rPr>
        <w:t xml:space="preserve"> P114 is equal in time to: E2 Temporal Entity</w:t>
      </w:r>
    </w:p>
    <w:p w:rsidR="008115BD" w:rsidRPr="00A70C69" w:rsidRDefault="008115BD" w:rsidP="008115BD">
      <w:pPr>
        <w:ind w:left="2160" w:hanging="720"/>
        <w:jc w:val="both"/>
        <w:rPr>
          <w:color w:val="000000"/>
          <w:lang w:val="en-US" w:eastAsia="el-GR"/>
        </w:rPr>
      </w:pPr>
      <w:proofErr w:type="gramStart"/>
      <w:r w:rsidRPr="00A70C69">
        <w:rPr>
          <w:color w:val="000000"/>
          <w:lang w:val="en-US" w:eastAsia="el-GR"/>
        </w:rPr>
        <w:t>E2 Temporal Entity.</w:t>
      </w:r>
      <w:proofErr w:type="gramEnd"/>
      <w:r w:rsidRPr="00A70C69">
        <w:rPr>
          <w:color w:val="000000"/>
          <w:lang w:val="en-US" w:eastAsia="el-GR"/>
        </w:rPr>
        <w:t xml:space="preserve"> P115 finishes (is finished by): E2 Temporal Entity</w:t>
      </w:r>
    </w:p>
    <w:p w:rsidR="008115BD" w:rsidRPr="00A70C69" w:rsidRDefault="008115BD" w:rsidP="008115BD">
      <w:pPr>
        <w:ind w:left="2160" w:hanging="720"/>
        <w:jc w:val="both"/>
        <w:rPr>
          <w:color w:val="000000"/>
          <w:lang w:val="en-US" w:eastAsia="el-GR"/>
        </w:rPr>
      </w:pPr>
      <w:proofErr w:type="gramStart"/>
      <w:r w:rsidRPr="00A70C69">
        <w:rPr>
          <w:color w:val="000000"/>
          <w:lang w:val="en-US" w:eastAsia="el-GR"/>
        </w:rPr>
        <w:t>E2 Temporal Entity.</w:t>
      </w:r>
      <w:proofErr w:type="gramEnd"/>
      <w:r w:rsidRPr="00A70C69">
        <w:rPr>
          <w:color w:val="000000"/>
          <w:lang w:val="en-US" w:eastAsia="el-GR"/>
        </w:rPr>
        <w:t xml:space="preserve"> P115i is finished by: E2 Temporal Entity</w:t>
      </w:r>
    </w:p>
    <w:p w:rsidR="008115BD" w:rsidRPr="00A70C69" w:rsidRDefault="008115BD" w:rsidP="008115BD">
      <w:pPr>
        <w:ind w:left="2160" w:hanging="720"/>
        <w:jc w:val="both"/>
        <w:rPr>
          <w:color w:val="000000"/>
          <w:lang w:val="en-US" w:eastAsia="el-GR"/>
        </w:rPr>
      </w:pPr>
    </w:p>
    <w:p w:rsidR="008115BD" w:rsidRPr="00A70C69" w:rsidRDefault="008115BD" w:rsidP="008115BD">
      <w:pPr>
        <w:ind w:left="1440" w:hanging="1440"/>
        <w:jc w:val="both"/>
        <w:rPr>
          <w:color w:val="000000"/>
          <w:lang w:val="en-US" w:eastAsia="el-GR"/>
        </w:rPr>
      </w:pPr>
      <w:r w:rsidRPr="00A70C69">
        <w:rPr>
          <w:color w:val="000000"/>
          <w:lang w:val="en-US" w:eastAsia="el-GR"/>
        </w:rPr>
        <w:t>Quantification:</w:t>
      </w:r>
      <w:r w:rsidRPr="00A70C69">
        <w:rPr>
          <w:color w:val="000000"/>
          <w:lang w:val="en-US" w:eastAsia="el-GR"/>
        </w:rPr>
        <w:tab/>
        <w:t>many to many (0</w:t>
      </w:r>
      <w:proofErr w:type="gramStart"/>
      <w:r w:rsidRPr="00A70C69">
        <w:rPr>
          <w:color w:val="000000"/>
          <w:lang w:val="en-US" w:eastAsia="el-GR"/>
        </w:rPr>
        <w:t>,n:0,n</w:t>
      </w:r>
      <w:proofErr w:type="gramEnd"/>
      <w:r w:rsidRPr="00A70C69">
        <w:rPr>
          <w:color w:val="000000"/>
          <w:lang w:val="en-US" w:eastAsia="el-GR"/>
        </w:rPr>
        <w:t>)</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ends </w:t>
      </w:r>
      <w:r w:rsidR="008079C5">
        <w:rPr>
          <w:color w:val="000000"/>
          <w:lang w:val="en-US" w:eastAsia="el-GR"/>
        </w:rPr>
        <w:t xml:space="preserve">before or simultaneously with </w:t>
      </w:r>
      <w:r w:rsidRPr="00A70C69">
        <w:rPr>
          <w:color w:val="000000"/>
          <w:lang w:val="en-US" w:eastAsia="el-GR"/>
        </w:rPr>
        <w:t xml:space="preserve">the end of the temporal extent of the range instance B of E2 Temporal Entity. </w:t>
      </w:r>
    </w:p>
    <w:p w:rsidR="008115BD" w:rsidRPr="00A70C69" w:rsidRDefault="008115BD" w:rsidP="008115BD">
      <w:pPr>
        <w:jc w:val="both"/>
        <w:textAlignment w:val="baseline"/>
        <w:rPr>
          <w:rFonts w:cs="Arial"/>
          <w:b/>
          <w:bCs/>
          <w:color w:val="980000"/>
          <w:lang w:val="en-US" w:eastAsia="el-GR"/>
        </w:rPr>
      </w:pPr>
      <w:r w:rsidRPr="00A70C69">
        <w:rPr>
          <w:color w:val="000000"/>
          <w:lang w:val="en-US" w:eastAsia="el-GR"/>
        </w:rPr>
        <w:t>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xml:space="preserve"> ≤ B</w:t>
      </w:r>
      <w:r w:rsidRPr="00A70C69">
        <w:rPr>
          <w:color w:val="000000"/>
          <w:vertAlign w:val="superscript"/>
          <w:lang w:val="en-US" w:eastAsia="el-GR"/>
        </w:rPr>
        <w:t xml:space="preserve">end   </w:t>
      </w:r>
      <w:r w:rsidRPr="00A70C69">
        <w:rPr>
          <w:color w:val="000000"/>
          <w:lang w:val="en-US" w:eastAsia="el-GR"/>
        </w:rPr>
        <w:t xml:space="preserve">is true. </w:t>
      </w: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jc w:val="both"/>
        <w:rPr>
          <w:color w:val="000000"/>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corresponds to a disjunction (logical OR) of the following Allen temporal relations [Allen, 1983]: {before, meets, overlaps, finished by, start, equals, during, finishes}</w:t>
      </w:r>
    </w:p>
    <w:p w:rsidR="00D451A7" w:rsidRDefault="00BA5C1A">
      <w:pPr>
        <w:keepNext/>
        <w:jc w:val="center"/>
      </w:pPr>
      <w:r>
        <w:rPr>
          <w:noProof/>
          <w:lang w:val="en-US" w:eastAsia="en-US"/>
        </w:rPr>
        <w:drawing>
          <wp:inline distT="0" distB="0" distL="0" distR="0" wp14:anchorId="58E11AC7" wp14:editId="4ECD3A28">
            <wp:extent cx="5257849" cy="61668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long.png"/>
                    <pic:cNvPicPr/>
                  </pic:nvPicPr>
                  <pic:blipFill rotWithShape="1">
                    <a:blip r:embed="rId20">
                      <a:extLst>
                        <a:ext uri="{28A0092B-C50C-407E-A947-70E740481C1C}">
                          <a14:useLocalDpi xmlns:a14="http://schemas.microsoft.com/office/drawing/2010/main" val="0"/>
                        </a:ext>
                      </a:extLst>
                    </a:blip>
                    <a:srcRect t="30508" b="20339"/>
                    <a:stretch/>
                  </pic:blipFill>
                  <pic:spPr bwMode="auto">
                    <a:xfrm>
                      <a:off x="0" y="0"/>
                      <a:ext cx="5274310" cy="618620"/>
                    </a:xfrm>
                    <a:prstGeom prst="rect">
                      <a:avLst/>
                    </a:prstGeom>
                    <a:ln>
                      <a:noFill/>
                    </a:ln>
                    <a:extLst>
                      <a:ext uri="{53640926-AAD7-44D8-BBD7-CCE9431645EC}">
                        <a14:shadowObscured xmlns:a14="http://schemas.microsoft.com/office/drawing/2010/main"/>
                      </a:ext>
                    </a:extLst>
                  </pic:spPr>
                </pic:pic>
              </a:graphicData>
            </a:graphic>
          </wp:inline>
        </w:drawing>
      </w:r>
    </w:p>
    <w:p w:rsidR="00BA5C1A" w:rsidRDefault="00D451A7" w:rsidP="004D3342">
      <w:pPr>
        <w:pStyle w:val="Caption"/>
        <w:jc w:val="center"/>
      </w:pPr>
      <w:bookmarkStart w:id="18" w:name="_Toc493149732"/>
      <w:r>
        <w:t xml:space="preserve">Figure </w:t>
      </w:r>
      <w:r w:rsidR="00CC142C">
        <w:fldChar w:fldCharType="begin"/>
      </w:r>
      <w:r w:rsidR="00CC142C">
        <w:instrText xml:space="preserve"> SEQ Figure \* ARABIC </w:instrText>
      </w:r>
      <w:r w:rsidR="00CC142C">
        <w:fldChar w:fldCharType="separate"/>
      </w:r>
      <w:r w:rsidR="00CC142C">
        <w:rPr>
          <w:noProof/>
        </w:rPr>
        <w:t>13</w:t>
      </w:r>
      <w:r w:rsidR="00CC142C">
        <w:fldChar w:fldCharType="end"/>
      </w:r>
      <w:r w:rsidR="0079713D">
        <w:t>:</w:t>
      </w:r>
      <w:r>
        <w:t xml:space="preserve"> </w:t>
      </w:r>
      <w:r w:rsidR="00F775C3">
        <w:t xml:space="preserve">Temporal entity </w:t>
      </w:r>
      <w:proofErr w:type="gramStart"/>
      <w:r w:rsidR="00F775C3" w:rsidRPr="007608DF">
        <w:t>A</w:t>
      </w:r>
      <w:proofErr w:type="gramEnd"/>
      <w:r w:rsidR="00F775C3" w:rsidRPr="009E47AE">
        <w:t xml:space="preserve"> </w:t>
      </w:r>
      <w:r w:rsidRPr="009E47AE">
        <w:t xml:space="preserve">ends before or with the end of </w:t>
      </w:r>
      <w:r w:rsidR="008D4115">
        <w:t>temporal entity B.</w:t>
      </w:r>
      <w:bookmarkEnd w:id="18"/>
      <w:r w:rsidR="00423894">
        <w:t xml:space="preserve"> Here A is longer than B</w:t>
      </w:r>
    </w:p>
    <w:p w:rsidR="00BB0AC4" w:rsidRDefault="00D64235">
      <w:pPr>
        <w:keepNext/>
        <w:jc w:val="center"/>
      </w:pPr>
      <w:r>
        <w:rPr>
          <w:noProof/>
          <w:lang w:val="en-US" w:eastAsia="en-US"/>
        </w:rPr>
        <w:drawing>
          <wp:inline distT="0" distB="0" distL="0" distR="0" wp14:anchorId="55E3917D" wp14:editId="16515356">
            <wp:extent cx="5274310" cy="64833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short.png"/>
                    <pic:cNvPicPr/>
                  </pic:nvPicPr>
                  <pic:blipFill>
                    <a:blip r:embed="rId21">
                      <a:extLst>
                        <a:ext uri="{28A0092B-C50C-407E-A947-70E740481C1C}">
                          <a14:useLocalDpi xmlns:a14="http://schemas.microsoft.com/office/drawing/2010/main" val="0"/>
                        </a:ext>
                      </a:extLst>
                    </a:blip>
                    <a:stretch>
                      <a:fillRect/>
                    </a:stretch>
                  </pic:blipFill>
                  <pic:spPr>
                    <a:xfrm>
                      <a:off x="0" y="0"/>
                      <a:ext cx="5274310" cy="648335"/>
                    </a:xfrm>
                    <a:prstGeom prst="rect">
                      <a:avLst/>
                    </a:prstGeom>
                  </pic:spPr>
                </pic:pic>
              </a:graphicData>
            </a:graphic>
          </wp:inline>
        </w:drawing>
      </w:r>
    </w:p>
    <w:p w:rsidR="00D451A7" w:rsidRDefault="00BB0AC4" w:rsidP="004D3342">
      <w:pPr>
        <w:pStyle w:val="Caption"/>
        <w:jc w:val="center"/>
      </w:pPr>
      <w:bookmarkStart w:id="19" w:name="_Toc493149733"/>
      <w:r>
        <w:t xml:space="preserve">Figure </w:t>
      </w:r>
      <w:r w:rsidR="00CC142C">
        <w:fldChar w:fldCharType="begin"/>
      </w:r>
      <w:r w:rsidR="00CC142C">
        <w:instrText xml:space="preserve"> SEQ Figure \* ARABIC </w:instrText>
      </w:r>
      <w:r w:rsidR="00CC142C">
        <w:fldChar w:fldCharType="separate"/>
      </w:r>
      <w:r w:rsidR="00CC142C">
        <w:rPr>
          <w:noProof/>
        </w:rPr>
        <w:t>14</w:t>
      </w:r>
      <w:r w:rsidR="00CC142C">
        <w:fldChar w:fldCharType="end"/>
      </w:r>
      <w:r w:rsidR="00F775C3">
        <w:t>:</w:t>
      </w:r>
      <w:r>
        <w:t xml:space="preserve"> </w:t>
      </w:r>
      <w:r w:rsidR="00F775C3">
        <w:t xml:space="preserve">Temporal entity </w:t>
      </w:r>
      <w:proofErr w:type="gramStart"/>
      <w:r w:rsidR="00F775C3" w:rsidRPr="007608DF">
        <w:t>A</w:t>
      </w:r>
      <w:proofErr w:type="gramEnd"/>
      <w:r w:rsidR="00F775C3" w:rsidRPr="002B7D06">
        <w:t xml:space="preserve"> </w:t>
      </w:r>
      <w:r w:rsidRPr="002B7D06">
        <w:t xml:space="preserve">ends before or with the end of </w:t>
      </w:r>
      <w:r w:rsidR="008D4115">
        <w:t>temporal entity B.</w:t>
      </w:r>
      <w:r w:rsidR="00DB092E">
        <w:t xml:space="preserve"> </w:t>
      </w:r>
      <w:bookmarkEnd w:id="19"/>
      <w:r w:rsidR="00A9464C">
        <w:t>Here A is shorter than B</w:t>
      </w:r>
    </w:p>
    <w:p w:rsidR="008115BD" w:rsidRPr="00886686" w:rsidRDefault="00492867" w:rsidP="008115BD">
      <w:pPr>
        <w:pStyle w:val="Heading4"/>
        <w:rPr>
          <w:lang w:val="en-US"/>
        </w:rPr>
      </w:pPr>
      <w:r w:rsidRPr="00492867">
        <w:rPr>
          <w:lang w:val="en-US"/>
        </w:rPr>
        <w:t>P185 ends before the end of (ends after the end of)</w:t>
      </w:r>
    </w:p>
    <w:p w:rsidR="008115BD" w:rsidRPr="00A70C69" w:rsidRDefault="00755A30" w:rsidP="008115BD">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755A30" w:rsidP="008115BD">
      <w:pPr>
        <w:ind w:left="1440" w:hanging="1440"/>
        <w:jc w:val="both"/>
        <w:rPr>
          <w:color w:val="000000"/>
          <w:lang w:val="en-US" w:eastAsia="el-GR"/>
        </w:rPr>
      </w:pPr>
      <w:proofErr w:type="spellStart"/>
      <w:r>
        <w:rPr>
          <w:color w:val="000000"/>
          <w:lang w:val="en-US" w:eastAsia="el-GR"/>
        </w:rPr>
        <w:t>Subproperty</w:t>
      </w:r>
      <w:proofErr w:type="spellEnd"/>
      <w:r>
        <w:rPr>
          <w:color w:val="000000"/>
          <w:lang w:val="en-US" w:eastAsia="el-GR"/>
        </w:rPr>
        <w:t xml:space="preserve"> of:</w:t>
      </w:r>
      <w:r w:rsidR="008115BD" w:rsidRPr="00A70C69">
        <w:rPr>
          <w:color w:val="000000"/>
          <w:lang w:val="en-US" w:eastAsia="el-GR"/>
        </w:rPr>
        <w:t xml:space="preserve"> E2 Temporal Entity. </w:t>
      </w:r>
      <w:r w:rsidR="00492867" w:rsidRPr="00492867">
        <w:rPr>
          <w:color w:val="000000"/>
          <w:lang w:val="en-US" w:eastAsia="el-GR"/>
        </w:rPr>
        <w:t>P184 ends before or with the end of (ends with or after the end of)</w:t>
      </w:r>
      <w:r w:rsidR="008115BD" w:rsidRPr="00A70C69">
        <w:rPr>
          <w:color w:val="000000"/>
          <w:lang w:val="en-US" w:eastAsia="el-GR"/>
        </w:rPr>
        <w:t>: E2 Temporal Entity</w:t>
      </w:r>
    </w:p>
    <w:p w:rsidR="008115BD" w:rsidRPr="00A70C69" w:rsidRDefault="008115BD" w:rsidP="008115BD">
      <w:pPr>
        <w:ind w:left="1440" w:hanging="144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w:t>
      </w:r>
    </w:p>
    <w:p w:rsidR="008115BD" w:rsidRPr="00A70C69" w:rsidRDefault="008115BD" w:rsidP="008115BD">
      <w:pPr>
        <w:ind w:left="2160" w:hanging="720"/>
        <w:jc w:val="both"/>
        <w:rPr>
          <w:color w:val="000000"/>
          <w:lang w:val="en-US" w:eastAsia="el-GR"/>
        </w:rPr>
      </w:pPr>
      <w:proofErr w:type="gramStart"/>
      <w:r w:rsidRPr="00A70C69">
        <w:rPr>
          <w:color w:val="000000"/>
          <w:lang w:val="en-US" w:eastAsia="el-GR"/>
        </w:rPr>
        <w:t>E2 Temporal Entity.</w:t>
      </w:r>
      <w:proofErr w:type="gramEnd"/>
      <w:r w:rsidR="00FB5649" w:rsidRPr="00FB5649">
        <w:t xml:space="preserve"> </w:t>
      </w:r>
      <w:r w:rsidR="00FD2BCB" w:rsidRPr="00FD2BCB">
        <w:rPr>
          <w:color w:val="000000"/>
          <w:lang w:val="en-US" w:eastAsia="el-GR"/>
        </w:rPr>
        <w:t>P182 ends before or with the start of (starts after or with the end of)</w:t>
      </w:r>
      <w:r w:rsidRPr="00A70C69">
        <w:rPr>
          <w:color w:val="000000"/>
          <w:lang w:val="en-US" w:eastAsia="el-GR"/>
        </w:rPr>
        <w:t>: E2 Temporal Entity</w:t>
      </w:r>
    </w:p>
    <w:p w:rsidR="008115BD" w:rsidRPr="00A70C69" w:rsidRDefault="008115BD" w:rsidP="008115BD">
      <w:pPr>
        <w:ind w:left="2160" w:hanging="720"/>
        <w:jc w:val="both"/>
        <w:rPr>
          <w:lang w:val="en-US" w:eastAsia="el-GR"/>
        </w:rPr>
      </w:pPr>
      <w:r w:rsidRPr="00A70C69">
        <w:rPr>
          <w:color w:val="000000"/>
          <w:lang w:val="en-US" w:eastAsia="el-GR"/>
        </w:rPr>
        <w:t xml:space="preserve">E2 Temporal </w:t>
      </w:r>
      <w:r w:rsidRPr="00A70C69">
        <w:rPr>
          <w:lang w:val="en-US" w:eastAsia="el-GR"/>
        </w:rPr>
        <w:t>Entity.P116 starts (is started by): E2 Temporal Entity</w:t>
      </w:r>
    </w:p>
    <w:p w:rsidR="008115BD" w:rsidRPr="00A70C69" w:rsidRDefault="008115BD" w:rsidP="008115BD">
      <w:pPr>
        <w:ind w:left="2160" w:hanging="720"/>
        <w:jc w:val="both"/>
        <w:rPr>
          <w:lang w:val="en-US" w:eastAsia="el-GR"/>
        </w:rPr>
      </w:pPr>
      <w:r w:rsidRPr="00A70C69">
        <w:rPr>
          <w:lang w:val="en-US" w:eastAsia="el-GR"/>
        </w:rPr>
        <w:t>E2 Temporal Entity.P117 occurs during (includes): E2 Temporal Entity</w:t>
      </w:r>
    </w:p>
    <w:p w:rsidR="008115BD" w:rsidRPr="00A70C69" w:rsidRDefault="008115BD" w:rsidP="008115BD">
      <w:pPr>
        <w:ind w:left="2160" w:hanging="720"/>
        <w:jc w:val="both"/>
        <w:rPr>
          <w:lang w:val="en-US" w:eastAsia="el-GR"/>
        </w:rPr>
      </w:pPr>
      <w:r w:rsidRPr="00A70C69">
        <w:rPr>
          <w:lang w:val="en-US" w:eastAsia="el-GR"/>
        </w:rPr>
        <w:t>E2 Temporal Entity.</w:t>
      </w:r>
      <w:bookmarkStart w:id="20" w:name="_Toc25403125"/>
      <w:bookmarkStart w:id="21" w:name="_Toc40519513"/>
      <w:bookmarkStart w:id="22" w:name="_Toc40584504"/>
      <w:bookmarkStart w:id="23" w:name="_Toc40597516"/>
      <w:bookmarkStart w:id="24" w:name="_Toc443664470"/>
      <w:r w:rsidRPr="00A70C69">
        <w:rPr>
          <w:lang w:val="en-US" w:eastAsia="el-GR"/>
        </w:rPr>
        <w:t>P118 overlaps in time with (is overlapped in time by)</w:t>
      </w:r>
      <w:bookmarkEnd w:id="20"/>
      <w:bookmarkEnd w:id="21"/>
      <w:bookmarkEnd w:id="22"/>
      <w:bookmarkEnd w:id="23"/>
      <w:bookmarkEnd w:id="24"/>
      <w:r w:rsidRPr="00A70C69">
        <w:rPr>
          <w:lang w:val="en-US" w:eastAsia="el-GR"/>
        </w:rPr>
        <w:t>: E2 Temporal Entity</w:t>
      </w:r>
    </w:p>
    <w:p w:rsidR="008115BD" w:rsidRPr="00A70C69" w:rsidRDefault="008115BD" w:rsidP="008115BD">
      <w:pPr>
        <w:ind w:left="1440" w:hanging="1440"/>
        <w:jc w:val="both"/>
        <w:rPr>
          <w:lang w:val="en-US" w:eastAsia="el-GR"/>
        </w:rPr>
      </w:pPr>
      <w:r w:rsidRPr="00A70C69">
        <w:rPr>
          <w:color w:val="000000"/>
          <w:lang w:val="en-US" w:eastAsia="el-GR"/>
        </w:rPr>
        <w:t>Quantification:</w:t>
      </w:r>
      <w:r w:rsidRPr="00A70C69">
        <w:rPr>
          <w:color w:val="000000"/>
          <w:lang w:val="en-US" w:eastAsia="el-GR"/>
        </w:rPr>
        <w:tab/>
        <w:t>many to many (0</w:t>
      </w:r>
      <w:proofErr w:type="gramStart"/>
      <w:r w:rsidRPr="00A70C69">
        <w:rPr>
          <w:color w:val="000000"/>
          <w:lang w:val="en-US" w:eastAsia="el-GR"/>
        </w:rPr>
        <w:t>,n:0,n</w:t>
      </w:r>
      <w:proofErr w:type="gramEnd"/>
      <w:r w:rsidRPr="00A70C69">
        <w:rPr>
          <w:color w:val="000000"/>
          <w:lang w:val="en-US" w:eastAsia="el-GR"/>
        </w:rPr>
        <w:t>)</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ends definitely </w:t>
      </w:r>
      <w:r w:rsidR="00D25FEB">
        <w:rPr>
          <w:color w:val="000000"/>
          <w:lang w:val="en-US" w:eastAsia="el-GR"/>
        </w:rPr>
        <w:t>before</w:t>
      </w:r>
      <w:r w:rsidRPr="00A70C69">
        <w:rPr>
          <w:color w:val="000000"/>
          <w:lang w:val="en-US" w:eastAsia="el-GR"/>
        </w:rPr>
        <w:t xml:space="preserve"> the end of the temporal extent of the range instance B of E2 Temporal Entity. </w:t>
      </w:r>
    </w:p>
    <w:p w:rsidR="008115BD" w:rsidRPr="00A70C69" w:rsidRDefault="008115BD" w:rsidP="008115BD">
      <w:pPr>
        <w:jc w:val="both"/>
        <w:textAlignment w:val="baseline"/>
        <w:rPr>
          <w:rFonts w:cs="Arial"/>
          <w:b/>
          <w:bCs/>
          <w:color w:val="980000"/>
          <w:lang w:val="en-US" w:eastAsia="el-GR"/>
        </w:rPr>
      </w:pPr>
      <w:r w:rsidRPr="00A70C69">
        <w:rPr>
          <w:color w:val="000000"/>
          <w:lang w:val="en-US" w:eastAsia="el-GR"/>
        </w:rPr>
        <w:t>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xml:space="preserve"> &lt; B</w:t>
      </w:r>
      <w:r w:rsidRPr="00A70C69">
        <w:rPr>
          <w:color w:val="000000"/>
          <w:vertAlign w:val="superscript"/>
          <w:lang w:val="en-US" w:eastAsia="el-GR"/>
        </w:rPr>
        <w:t xml:space="preserve">end   </w:t>
      </w:r>
      <w:r w:rsidRPr="00A70C69">
        <w:rPr>
          <w:color w:val="000000"/>
          <w:lang w:val="en-US" w:eastAsia="el-GR"/>
        </w:rPr>
        <w:t xml:space="preserve">is true. </w:t>
      </w: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jc w:val="both"/>
        <w:rPr>
          <w:color w:val="000000"/>
          <w:lang w:val="en-US" w:eastAsia="el-GR"/>
        </w:rPr>
      </w:pPr>
    </w:p>
    <w:p w:rsidR="008115BD" w:rsidRDefault="008115BD" w:rsidP="008115BD">
      <w:pPr>
        <w:jc w:val="both"/>
        <w:rPr>
          <w:color w:val="000000"/>
          <w:sz w:val="20"/>
          <w:szCs w:val="20"/>
          <w:lang w:val="en-US" w:eastAsia="el-GR"/>
        </w:rPr>
      </w:pPr>
      <w:r w:rsidRPr="00A70C69">
        <w:rPr>
          <w:color w:val="000000"/>
          <w:lang w:val="en-US" w:eastAsia="el-GR"/>
        </w:rPr>
        <w:t>This property corresponds to a disjunction (logical OR) of the following Allen temporal relations [Allen, 1983]: {before, meets, overlaps, starts, during}</w:t>
      </w:r>
    </w:p>
    <w:p w:rsidR="008115BD" w:rsidRDefault="008115BD" w:rsidP="008115BD">
      <w:pPr>
        <w:rPr>
          <w:lang w:val="en-US"/>
        </w:rPr>
      </w:pPr>
    </w:p>
    <w:p w:rsidR="00D451A7" w:rsidRDefault="00B81A80">
      <w:pPr>
        <w:keepNext/>
        <w:jc w:val="center"/>
      </w:pPr>
      <w:r>
        <w:rPr>
          <w:noProof/>
          <w:lang w:val="en-US" w:eastAsia="en-US"/>
        </w:rPr>
        <w:drawing>
          <wp:inline distT="0" distB="0" distL="0" distR="0" wp14:anchorId="5C045257" wp14:editId="2CD7C7AC">
            <wp:extent cx="5274310" cy="657860"/>
            <wp:effectExtent l="0" t="0" r="254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long.png"/>
                    <pic:cNvPicPr/>
                  </pic:nvPicPr>
                  <pic:blipFill>
                    <a:blip r:embed="rId22">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rsidR="00AA60B8" w:rsidRPr="00AA60B8" w:rsidRDefault="00D451A7" w:rsidP="004D3342">
      <w:pPr>
        <w:pStyle w:val="Caption"/>
        <w:jc w:val="center"/>
        <w:rPr>
          <w:lang w:val="en-US"/>
        </w:rPr>
      </w:pPr>
      <w:bookmarkStart w:id="25" w:name="_Toc493149734"/>
      <w:r>
        <w:t xml:space="preserve">Figure </w:t>
      </w:r>
      <w:r w:rsidR="00CC142C">
        <w:rPr>
          <w:bCs w:val="0"/>
        </w:rPr>
        <w:fldChar w:fldCharType="begin"/>
      </w:r>
      <w:r w:rsidR="00CC142C">
        <w:instrText xml:space="preserve"> SEQ Figure \* ARABIC </w:instrText>
      </w:r>
      <w:r w:rsidR="00CC142C">
        <w:rPr>
          <w:bCs w:val="0"/>
        </w:rPr>
        <w:fldChar w:fldCharType="separate"/>
      </w:r>
      <w:r w:rsidR="00CC142C">
        <w:rPr>
          <w:noProof/>
        </w:rPr>
        <w:t>15</w:t>
      </w:r>
      <w:r w:rsidR="00CC142C">
        <w:rPr>
          <w:bCs w:val="0"/>
        </w:rPr>
        <w:fldChar w:fldCharType="end"/>
      </w:r>
      <w:r w:rsidR="0079713D">
        <w:t>:</w:t>
      </w:r>
      <w:r>
        <w:t xml:space="preserve"> </w:t>
      </w:r>
      <w:r w:rsidR="00F775C3">
        <w:t xml:space="preserve">Temporal entity </w:t>
      </w:r>
      <w:proofErr w:type="gramStart"/>
      <w:r w:rsidR="00F775C3" w:rsidRPr="007608DF">
        <w:t>A</w:t>
      </w:r>
      <w:proofErr w:type="gramEnd"/>
      <w:r w:rsidR="00F775C3" w:rsidRPr="002164BF">
        <w:t xml:space="preserve"> </w:t>
      </w:r>
      <w:r w:rsidRPr="002164BF">
        <w:t xml:space="preserve">ends before the end of </w:t>
      </w:r>
      <w:r w:rsidR="008D4115">
        <w:t xml:space="preserve">temporal entity B. </w:t>
      </w:r>
      <w:r w:rsidR="00DB092E">
        <w:t>Here A is longer than B</w:t>
      </w:r>
      <w:r w:rsidR="00DB092E" w:rsidDel="00D451A7">
        <w:rPr>
          <w:rFonts w:asciiTheme="majorHAnsi" w:hAnsiTheme="majorHAnsi"/>
          <w:bCs w:val="0"/>
          <w:i/>
          <w:noProof/>
          <w:sz w:val="22"/>
          <w:lang w:val="en-US" w:eastAsia="en-US"/>
        </w:rPr>
        <w:t xml:space="preserve"> </w:t>
      </w:r>
      <w:bookmarkEnd w:id="25"/>
    </w:p>
    <w:p w:rsidR="00E978B1" w:rsidRDefault="00F84748" w:rsidP="004D3342">
      <w:pPr>
        <w:keepNext/>
        <w:jc w:val="center"/>
      </w:pPr>
      <w:r>
        <w:rPr>
          <w:noProof/>
          <w:lang w:val="en-US" w:eastAsia="en-US"/>
        </w:rPr>
        <w:drawing>
          <wp:inline distT="0" distB="0" distL="0" distR="0" wp14:anchorId="4E117944" wp14:editId="0F6603E4">
            <wp:extent cx="5274310" cy="659130"/>
            <wp:effectExtent l="0" t="0" r="254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short.png"/>
                    <pic:cNvPicPr/>
                  </pic:nvPicPr>
                  <pic:blipFill>
                    <a:blip r:embed="rId23">
                      <a:extLst>
                        <a:ext uri="{28A0092B-C50C-407E-A947-70E740481C1C}">
                          <a14:useLocalDpi xmlns:a14="http://schemas.microsoft.com/office/drawing/2010/main" val="0"/>
                        </a:ext>
                      </a:extLst>
                    </a:blip>
                    <a:stretch>
                      <a:fillRect/>
                    </a:stretch>
                  </pic:blipFill>
                  <pic:spPr>
                    <a:xfrm>
                      <a:off x="0" y="0"/>
                      <a:ext cx="5274310" cy="659130"/>
                    </a:xfrm>
                    <a:prstGeom prst="rect">
                      <a:avLst/>
                    </a:prstGeom>
                  </pic:spPr>
                </pic:pic>
              </a:graphicData>
            </a:graphic>
          </wp:inline>
        </w:drawing>
      </w:r>
    </w:p>
    <w:p w:rsidR="00AA60B8" w:rsidRPr="00AA60B8" w:rsidRDefault="00E978B1" w:rsidP="004D3342">
      <w:pPr>
        <w:pStyle w:val="Caption"/>
        <w:jc w:val="center"/>
        <w:rPr>
          <w:lang w:val="en-US"/>
        </w:rPr>
      </w:pPr>
      <w:bookmarkStart w:id="26" w:name="_Toc493149735"/>
      <w:r>
        <w:t xml:space="preserve">Figure </w:t>
      </w:r>
      <w:r w:rsidR="00CC142C">
        <w:fldChar w:fldCharType="begin"/>
      </w:r>
      <w:r w:rsidR="00CC142C">
        <w:instrText xml:space="preserve"> SEQ Figure \* ARABIC </w:instrText>
      </w:r>
      <w:r w:rsidR="00CC142C">
        <w:fldChar w:fldCharType="separate"/>
      </w:r>
      <w:r w:rsidR="00CC142C">
        <w:rPr>
          <w:noProof/>
        </w:rPr>
        <w:t>16</w:t>
      </w:r>
      <w:r w:rsidR="00CC142C">
        <w:fldChar w:fldCharType="end"/>
      </w:r>
      <w:r w:rsidR="0079713D">
        <w:t>:</w:t>
      </w:r>
      <w:r>
        <w:t xml:space="preserve"> </w:t>
      </w:r>
      <w:r w:rsidR="00F775C3">
        <w:t xml:space="preserve">Temporal entity </w:t>
      </w:r>
      <w:proofErr w:type="gramStart"/>
      <w:r w:rsidR="00F775C3" w:rsidRPr="007608DF">
        <w:t>A</w:t>
      </w:r>
      <w:proofErr w:type="gramEnd"/>
      <w:r w:rsidR="00F775C3" w:rsidRPr="00A516D7">
        <w:t xml:space="preserve"> </w:t>
      </w:r>
      <w:r w:rsidRPr="00A516D7">
        <w:t xml:space="preserve">ends before the end of </w:t>
      </w:r>
      <w:r w:rsidR="008D4115">
        <w:t>temporal entity</w:t>
      </w:r>
      <w:r w:rsidRPr="00A516D7">
        <w:t xml:space="preserve"> B. </w:t>
      </w:r>
      <w:bookmarkEnd w:id="26"/>
      <w:r w:rsidR="00A9464C">
        <w:t>Here A is shorter than B</w:t>
      </w:r>
    </w:p>
    <w:p w:rsidR="00AA60B8" w:rsidRPr="00AA60B8" w:rsidRDefault="00AA60B8" w:rsidP="00AA60B8">
      <w:pPr>
        <w:rPr>
          <w:lang w:val="en-US"/>
        </w:rPr>
      </w:pPr>
    </w:p>
    <w:p w:rsidR="00AA60B8" w:rsidRPr="00AA60B8" w:rsidRDefault="00AA60B8" w:rsidP="00AA60B8">
      <w:pPr>
        <w:rPr>
          <w:lang w:val="en-US"/>
        </w:rPr>
      </w:pPr>
    </w:p>
    <w:p w:rsidR="00AA60B8" w:rsidRPr="00AA60B8" w:rsidRDefault="00AA60B8" w:rsidP="00AA60B8">
      <w:pPr>
        <w:rPr>
          <w:lang w:val="en-US"/>
        </w:rPr>
      </w:pPr>
    </w:p>
    <w:p w:rsidR="00AA60B8" w:rsidRPr="00AA60B8" w:rsidRDefault="00AA60B8" w:rsidP="00AA60B8">
      <w:pPr>
        <w:rPr>
          <w:lang w:val="en-US"/>
        </w:rPr>
      </w:pPr>
    </w:p>
    <w:p w:rsidR="00AA60B8" w:rsidRPr="00AA60B8" w:rsidRDefault="00AA60B8" w:rsidP="00AA60B8">
      <w:pPr>
        <w:rPr>
          <w:lang w:val="en-US"/>
        </w:rPr>
      </w:pPr>
    </w:p>
    <w:p w:rsidR="00AA60B8" w:rsidRDefault="00AA60B8" w:rsidP="00AA60B8">
      <w:pPr>
        <w:rPr>
          <w:lang w:val="en-US"/>
        </w:rPr>
      </w:pPr>
    </w:p>
    <w:p w:rsidR="008115BD" w:rsidRPr="00AA60B8" w:rsidRDefault="008115BD" w:rsidP="004D3342">
      <w:pPr>
        <w:rPr>
          <w:lang w:val="en-US"/>
        </w:rPr>
      </w:pPr>
    </w:p>
    <w:sectPr w:rsidR="008115BD" w:rsidRPr="00AA60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2DE"/>
    <w:multiLevelType w:val="hybridMultilevel"/>
    <w:tmpl w:val="40A0A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91C0D"/>
    <w:multiLevelType w:val="hybridMultilevel"/>
    <w:tmpl w:val="C3C6F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8E"/>
    <w:rsid w:val="00011DF4"/>
    <w:rsid w:val="00017790"/>
    <w:rsid w:val="00065ADB"/>
    <w:rsid w:val="00073892"/>
    <w:rsid w:val="000977F2"/>
    <w:rsid w:val="000D6F38"/>
    <w:rsid w:val="000E3B06"/>
    <w:rsid w:val="000E68F7"/>
    <w:rsid w:val="000F6A43"/>
    <w:rsid w:val="00130C4B"/>
    <w:rsid w:val="001331E0"/>
    <w:rsid w:val="001760B8"/>
    <w:rsid w:val="00234B58"/>
    <w:rsid w:val="002666BF"/>
    <w:rsid w:val="00281BEA"/>
    <w:rsid w:val="002B6EB3"/>
    <w:rsid w:val="002D3A05"/>
    <w:rsid w:val="00301BE1"/>
    <w:rsid w:val="00310CB2"/>
    <w:rsid w:val="003156F6"/>
    <w:rsid w:val="00333F8E"/>
    <w:rsid w:val="00334317"/>
    <w:rsid w:val="00361618"/>
    <w:rsid w:val="003F2045"/>
    <w:rsid w:val="00423894"/>
    <w:rsid w:val="0043389F"/>
    <w:rsid w:val="004769D2"/>
    <w:rsid w:val="00492867"/>
    <w:rsid w:val="004D047E"/>
    <w:rsid w:val="004D3342"/>
    <w:rsid w:val="004E5CF5"/>
    <w:rsid w:val="00531A07"/>
    <w:rsid w:val="00591FEB"/>
    <w:rsid w:val="005963E5"/>
    <w:rsid w:val="0059678A"/>
    <w:rsid w:val="005C17CB"/>
    <w:rsid w:val="005E69F5"/>
    <w:rsid w:val="00641D8C"/>
    <w:rsid w:val="00675FFC"/>
    <w:rsid w:val="006A1A59"/>
    <w:rsid w:val="006B2E05"/>
    <w:rsid w:val="006B7F00"/>
    <w:rsid w:val="006C2E43"/>
    <w:rsid w:val="006D0F89"/>
    <w:rsid w:val="006E0888"/>
    <w:rsid w:val="006F6CA5"/>
    <w:rsid w:val="007323C5"/>
    <w:rsid w:val="00755A30"/>
    <w:rsid w:val="007776C6"/>
    <w:rsid w:val="0079713D"/>
    <w:rsid w:val="007B6B05"/>
    <w:rsid w:val="007C0451"/>
    <w:rsid w:val="008079C5"/>
    <w:rsid w:val="008115BD"/>
    <w:rsid w:val="00842819"/>
    <w:rsid w:val="0087260A"/>
    <w:rsid w:val="00895E24"/>
    <w:rsid w:val="008A4E42"/>
    <w:rsid w:val="008B34B6"/>
    <w:rsid w:val="008D4115"/>
    <w:rsid w:val="00954C97"/>
    <w:rsid w:val="009A0C04"/>
    <w:rsid w:val="009A0E6C"/>
    <w:rsid w:val="009B52CF"/>
    <w:rsid w:val="00A011F0"/>
    <w:rsid w:val="00A05CBA"/>
    <w:rsid w:val="00A141A2"/>
    <w:rsid w:val="00A20AD8"/>
    <w:rsid w:val="00A5620B"/>
    <w:rsid w:val="00A6423A"/>
    <w:rsid w:val="00A9464C"/>
    <w:rsid w:val="00AA31F9"/>
    <w:rsid w:val="00AA60B8"/>
    <w:rsid w:val="00AE33AE"/>
    <w:rsid w:val="00AE6419"/>
    <w:rsid w:val="00B235CF"/>
    <w:rsid w:val="00B23F2A"/>
    <w:rsid w:val="00B31456"/>
    <w:rsid w:val="00B455BF"/>
    <w:rsid w:val="00B81A80"/>
    <w:rsid w:val="00B84F13"/>
    <w:rsid w:val="00B9687A"/>
    <w:rsid w:val="00BA33B5"/>
    <w:rsid w:val="00BA5C1A"/>
    <w:rsid w:val="00BB0AC4"/>
    <w:rsid w:val="00BB551F"/>
    <w:rsid w:val="00BC1DF7"/>
    <w:rsid w:val="00BF2C1B"/>
    <w:rsid w:val="00BF7218"/>
    <w:rsid w:val="00C17241"/>
    <w:rsid w:val="00C34462"/>
    <w:rsid w:val="00C3514B"/>
    <w:rsid w:val="00C97C23"/>
    <w:rsid w:val="00CC142C"/>
    <w:rsid w:val="00D25FEB"/>
    <w:rsid w:val="00D33386"/>
    <w:rsid w:val="00D42463"/>
    <w:rsid w:val="00D44902"/>
    <w:rsid w:val="00D451A7"/>
    <w:rsid w:val="00D4698D"/>
    <w:rsid w:val="00D5065E"/>
    <w:rsid w:val="00D64235"/>
    <w:rsid w:val="00D66497"/>
    <w:rsid w:val="00D822CF"/>
    <w:rsid w:val="00D93687"/>
    <w:rsid w:val="00DB092E"/>
    <w:rsid w:val="00DC1D55"/>
    <w:rsid w:val="00DD0BCE"/>
    <w:rsid w:val="00E545DF"/>
    <w:rsid w:val="00E978B1"/>
    <w:rsid w:val="00EA5DDD"/>
    <w:rsid w:val="00EC29FA"/>
    <w:rsid w:val="00EC3172"/>
    <w:rsid w:val="00EE6641"/>
    <w:rsid w:val="00F13A3B"/>
    <w:rsid w:val="00F623CC"/>
    <w:rsid w:val="00F775C3"/>
    <w:rsid w:val="00F84748"/>
    <w:rsid w:val="00F87761"/>
    <w:rsid w:val="00F96644"/>
    <w:rsid w:val="00FA0BC8"/>
    <w:rsid w:val="00FB5649"/>
    <w:rsid w:val="00FB68B7"/>
    <w:rsid w:val="00FD2BC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BD"/>
    <w:pPr>
      <w:spacing w:after="0" w:line="240" w:lineRule="auto"/>
    </w:pPr>
    <w:rPr>
      <w:rFonts w:ascii="Times New Roman" w:eastAsiaTheme="minorEastAsia" w:hAnsi="Times New Roman" w:cs="Times New Roman"/>
      <w:sz w:val="24"/>
      <w:szCs w:val="24"/>
      <w:lang w:val="en-GB" w:eastAsia="en-GB"/>
    </w:rPr>
  </w:style>
  <w:style w:type="paragraph" w:styleId="Heading1">
    <w:name w:val="heading 1"/>
    <w:basedOn w:val="Normal"/>
    <w:next w:val="Normal"/>
    <w:link w:val="Heading1Char"/>
    <w:uiPriority w:val="9"/>
    <w:qFormat/>
    <w:rsid w:val="000E68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8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333F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33F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33F8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33F8E"/>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uiPriority w:val="9"/>
    <w:rsid w:val="00333F8E"/>
    <w:rPr>
      <w:rFonts w:asciiTheme="majorHAnsi" w:eastAsiaTheme="majorEastAsia" w:hAnsiTheme="majorHAnsi" w:cstheme="majorBidi"/>
      <w:color w:val="243F60" w:themeColor="accent1" w:themeShade="7F"/>
      <w:sz w:val="24"/>
      <w:szCs w:val="24"/>
      <w:lang w:val="en-GB" w:eastAsia="en-GB"/>
    </w:rPr>
  </w:style>
  <w:style w:type="character" w:customStyle="1" w:styleId="Heading6Char">
    <w:name w:val="Heading 6 Char"/>
    <w:basedOn w:val="DefaultParagraphFont"/>
    <w:link w:val="Heading6"/>
    <w:uiPriority w:val="9"/>
    <w:rsid w:val="00333F8E"/>
    <w:rPr>
      <w:rFonts w:asciiTheme="majorHAnsi" w:eastAsiaTheme="majorEastAsia" w:hAnsiTheme="majorHAnsi" w:cstheme="majorBidi"/>
      <w:i/>
      <w:iCs/>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333F8E"/>
    <w:rPr>
      <w:sz w:val="18"/>
      <w:szCs w:val="18"/>
    </w:rPr>
  </w:style>
  <w:style w:type="paragraph" w:styleId="CommentText">
    <w:name w:val="annotation text"/>
    <w:basedOn w:val="Normal"/>
    <w:link w:val="CommentTextChar"/>
    <w:uiPriority w:val="99"/>
    <w:semiHidden/>
    <w:unhideWhenUsed/>
    <w:rsid w:val="00333F8E"/>
    <w:rPr>
      <w:rFonts w:ascii="Calibri" w:eastAsia="Times New Roman" w:hAnsi="Calibri"/>
      <w:lang w:eastAsia="el-GR"/>
    </w:rPr>
  </w:style>
  <w:style w:type="character" w:customStyle="1" w:styleId="CommentTextChar">
    <w:name w:val="Comment Text Char"/>
    <w:basedOn w:val="DefaultParagraphFont"/>
    <w:link w:val="CommentText"/>
    <w:uiPriority w:val="99"/>
    <w:semiHidden/>
    <w:rsid w:val="00333F8E"/>
    <w:rPr>
      <w:rFonts w:ascii="Calibri" w:hAnsi="Calibri" w:cs="Times New Roman"/>
      <w:sz w:val="24"/>
      <w:szCs w:val="24"/>
      <w:lang w:val="en-GB" w:eastAsia="el-GR"/>
    </w:rPr>
  </w:style>
  <w:style w:type="paragraph" w:styleId="ListParagraph">
    <w:name w:val="List Paragraph"/>
    <w:basedOn w:val="Normal"/>
    <w:uiPriority w:val="34"/>
    <w:qFormat/>
    <w:rsid w:val="00333F8E"/>
    <w:pPr>
      <w:spacing w:line="360" w:lineRule="auto"/>
      <w:ind w:left="720"/>
      <w:contextualSpacing/>
    </w:pPr>
    <w:rPr>
      <w:rFonts w:ascii="Calibri" w:eastAsia="Times New Roman" w:hAnsi="Calibri"/>
      <w:sz w:val="20"/>
      <w:lang w:eastAsia="el-GR"/>
    </w:rPr>
  </w:style>
  <w:style w:type="paragraph" w:styleId="BalloonText">
    <w:name w:val="Balloon Text"/>
    <w:basedOn w:val="Normal"/>
    <w:link w:val="BalloonTextChar"/>
    <w:uiPriority w:val="99"/>
    <w:semiHidden/>
    <w:unhideWhenUsed/>
    <w:rsid w:val="00333F8E"/>
    <w:rPr>
      <w:rFonts w:ascii="Tahoma" w:hAnsi="Tahoma" w:cs="Tahoma"/>
      <w:sz w:val="16"/>
      <w:szCs w:val="16"/>
    </w:rPr>
  </w:style>
  <w:style w:type="character" w:customStyle="1" w:styleId="BalloonTextChar">
    <w:name w:val="Balloon Text Char"/>
    <w:basedOn w:val="DefaultParagraphFont"/>
    <w:link w:val="BalloonText"/>
    <w:uiPriority w:val="99"/>
    <w:semiHidden/>
    <w:rsid w:val="00333F8E"/>
    <w:rPr>
      <w:rFonts w:ascii="Tahoma" w:eastAsiaTheme="minorEastAsia" w:hAnsi="Tahoma" w:cs="Tahoma"/>
      <w:sz w:val="16"/>
      <w:szCs w:val="16"/>
      <w:lang w:val="en-GB" w:eastAsia="en-GB"/>
    </w:rPr>
  </w:style>
  <w:style w:type="paragraph" w:styleId="DocumentMap">
    <w:name w:val="Document Map"/>
    <w:basedOn w:val="Normal"/>
    <w:link w:val="DocumentMapChar"/>
    <w:uiPriority w:val="99"/>
    <w:semiHidden/>
    <w:unhideWhenUsed/>
    <w:rsid w:val="008A4E42"/>
    <w:rPr>
      <w:rFonts w:ascii="Lucida Grande" w:hAnsi="Lucida Grande" w:cs="Lucida Grande"/>
    </w:rPr>
  </w:style>
  <w:style w:type="character" w:customStyle="1" w:styleId="DocumentMapChar">
    <w:name w:val="Document Map Char"/>
    <w:basedOn w:val="DefaultParagraphFont"/>
    <w:link w:val="DocumentMap"/>
    <w:uiPriority w:val="99"/>
    <w:semiHidden/>
    <w:rsid w:val="008A4E42"/>
    <w:rPr>
      <w:rFonts w:ascii="Lucida Grande" w:eastAsiaTheme="minorEastAsia" w:hAnsi="Lucida Grande" w:cs="Lucida Grande"/>
      <w:sz w:val="24"/>
      <w:szCs w:val="24"/>
      <w:lang w:val="en-GB" w:eastAsia="en-GB"/>
    </w:rPr>
  </w:style>
  <w:style w:type="character" w:customStyle="1" w:styleId="Heading1Char">
    <w:name w:val="Heading 1 Char"/>
    <w:basedOn w:val="DefaultParagraphFont"/>
    <w:link w:val="Heading1"/>
    <w:uiPriority w:val="9"/>
    <w:rsid w:val="000E68F7"/>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0E68F7"/>
    <w:rPr>
      <w:rFonts w:asciiTheme="majorHAnsi" w:eastAsiaTheme="majorEastAsia" w:hAnsiTheme="majorHAnsi" w:cstheme="majorBidi"/>
      <w:b/>
      <w:bCs/>
      <w:color w:val="4F81BD" w:themeColor="accent1"/>
      <w:sz w:val="26"/>
      <w:szCs w:val="26"/>
      <w:lang w:val="en-GB" w:eastAsia="en-GB"/>
    </w:rPr>
  </w:style>
  <w:style w:type="paragraph" w:styleId="TOCHeading">
    <w:name w:val="TOC Heading"/>
    <w:basedOn w:val="Heading1"/>
    <w:next w:val="Normal"/>
    <w:uiPriority w:val="39"/>
    <w:semiHidden/>
    <w:unhideWhenUsed/>
    <w:qFormat/>
    <w:rsid w:val="006E0888"/>
    <w:pPr>
      <w:spacing w:line="276" w:lineRule="auto"/>
      <w:outlineLvl w:val="9"/>
    </w:pPr>
    <w:rPr>
      <w:lang w:val="en-US" w:eastAsia="ja-JP"/>
    </w:rPr>
  </w:style>
  <w:style w:type="paragraph" w:styleId="TOC1">
    <w:name w:val="toc 1"/>
    <w:basedOn w:val="Normal"/>
    <w:next w:val="Normal"/>
    <w:autoRedefine/>
    <w:uiPriority w:val="39"/>
    <w:unhideWhenUsed/>
    <w:rsid w:val="006E0888"/>
    <w:pPr>
      <w:spacing w:after="100"/>
    </w:pPr>
  </w:style>
  <w:style w:type="paragraph" w:styleId="TOC2">
    <w:name w:val="toc 2"/>
    <w:basedOn w:val="Normal"/>
    <w:next w:val="Normal"/>
    <w:autoRedefine/>
    <w:uiPriority w:val="39"/>
    <w:unhideWhenUsed/>
    <w:rsid w:val="006E0888"/>
    <w:pPr>
      <w:spacing w:after="100"/>
      <w:ind w:left="240"/>
    </w:pPr>
  </w:style>
  <w:style w:type="character" w:styleId="Hyperlink">
    <w:name w:val="Hyperlink"/>
    <w:basedOn w:val="DefaultParagraphFont"/>
    <w:uiPriority w:val="99"/>
    <w:unhideWhenUsed/>
    <w:rsid w:val="006E0888"/>
    <w:rPr>
      <w:color w:val="0000FF" w:themeColor="hyperlink"/>
      <w:u w:val="single"/>
    </w:rPr>
  </w:style>
  <w:style w:type="paragraph" w:styleId="Title">
    <w:name w:val="Title"/>
    <w:basedOn w:val="Normal"/>
    <w:next w:val="Normal"/>
    <w:link w:val="TitleChar"/>
    <w:uiPriority w:val="99"/>
    <w:qFormat/>
    <w:rsid w:val="006E0888"/>
    <w:pPr>
      <w:contextualSpacing/>
    </w:pPr>
    <w:rPr>
      <w:rFonts w:ascii="Calibri Light" w:eastAsia="Times New Roman" w:hAnsi="Calibri Light"/>
      <w:spacing w:val="-10"/>
      <w:kern w:val="28"/>
      <w:sz w:val="56"/>
      <w:szCs w:val="56"/>
      <w:lang w:val="el-GR" w:eastAsia="en-US"/>
    </w:rPr>
  </w:style>
  <w:style w:type="character" w:customStyle="1" w:styleId="TitleChar">
    <w:name w:val="Title Char"/>
    <w:basedOn w:val="DefaultParagraphFont"/>
    <w:link w:val="Title"/>
    <w:uiPriority w:val="99"/>
    <w:rsid w:val="006E0888"/>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6E0888"/>
    <w:pPr>
      <w:numPr>
        <w:ilvl w:val="1"/>
      </w:numPr>
      <w:spacing w:after="160" w:line="259" w:lineRule="auto"/>
    </w:pPr>
    <w:rPr>
      <w:rFonts w:ascii="Calibri" w:eastAsia="Times New Roman" w:hAnsi="Calibri"/>
      <w:color w:val="5A5A5A"/>
      <w:spacing w:val="15"/>
      <w:sz w:val="22"/>
      <w:szCs w:val="22"/>
      <w:lang w:val="el-GR" w:eastAsia="en-US"/>
    </w:rPr>
  </w:style>
  <w:style w:type="character" w:customStyle="1" w:styleId="SubtitleChar">
    <w:name w:val="Subtitle Char"/>
    <w:basedOn w:val="DefaultParagraphFont"/>
    <w:link w:val="Subtitle"/>
    <w:uiPriority w:val="99"/>
    <w:rsid w:val="006E0888"/>
    <w:rPr>
      <w:rFonts w:ascii="Calibri" w:hAnsi="Calibri" w:cs="Times New Roman"/>
      <w:color w:val="5A5A5A"/>
      <w:spacing w:val="15"/>
    </w:rPr>
  </w:style>
  <w:style w:type="paragraph" w:styleId="Caption">
    <w:name w:val="caption"/>
    <w:basedOn w:val="Normal"/>
    <w:next w:val="Normal"/>
    <w:uiPriority w:val="35"/>
    <w:unhideWhenUsed/>
    <w:qFormat/>
    <w:rsid w:val="00A9464C"/>
    <w:rPr>
      <w:bCs/>
      <w:color w:val="000000" w:themeColor="text1"/>
      <w:sz w:val="20"/>
      <w:szCs w:val="18"/>
    </w:rPr>
  </w:style>
  <w:style w:type="paragraph" w:styleId="TableofFigures">
    <w:name w:val="table of figures"/>
    <w:basedOn w:val="Normal"/>
    <w:next w:val="Normal"/>
    <w:uiPriority w:val="99"/>
    <w:unhideWhenUsed/>
    <w:rsid w:val="00CC1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BD"/>
    <w:pPr>
      <w:spacing w:after="0" w:line="240" w:lineRule="auto"/>
    </w:pPr>
    <w:rPr>
      <w:rFonts w:ascii="Times New Roman" w:eastAsiaTheme="minorEastAsia" w:hAnsi="Times New Roman" w:cs="Times New Roman"/>
      <w:sz w:val="24"/>
      <w:szCs w:val="24"/>
      <w:lang w:val="en-GB" w:eastAsia="en-GB"/>
    </w:rPr>
  </w:style>
  <w:style w:type="paragraph" w:styleId="Heading1">
    <w:name w:val="heading 1"/>
    <w:basedOn w:val="Normal"/>
    <w:next w:val="Normal"/>
    <w:link w:val="Heading1Char"/>
    <w:uiPriority w:val="9"/>
    <w:qFormat/>
    <w:rsid w:val="000E68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8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333F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33F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33F8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33F8E"/>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uiPriority w:val="9"/>
    <w:rsid w:val="00333F8E"/>
    <w:rPr>
      <w:rFonts w:asciiTheme="majorHAnsi" w:eastAsiaTheme="majorEastAsia" w:hAnsiTheme="majorHAnsi" w:cstheme="majorBidi"/>
      <w:color w:val="243F60" w:themeColor="accent1" w:themeShade="7F"/>
      <w:sz w:val="24"/>
      <w:szCs w:val="24"/>
      <w:lang w:val="en-GB" w:eastAsia="en-GB"/>
    </w:rPr>
  </w:style>
  <w:style w:type="character" w:customStyle="1" w:styleId="Heading6Char">
    <w:name w:val="Heading 6 Char"/>
    <w:basedOn w:val="DefaultParagraphFont"/>
    <w:link w:val="Heading6"/>
    <w:uiPriority w:val="9"/>
    <w:rsid w:val="00333F8E"/>
    <w:rPr>
      <w:rFonts w:asciiTheme="majorHAnsi" w:eastAsiaTheme="majorEastAsia" w:hAnsiTheme="majorHAnsi" w:cstheme="majorBidi"/>
      <w:i/>
      <w:iCs/>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333F8E"/>
    <w:rPr>
      <w:sz w:val="18"/>
      <w:szCs w:val="18"/>
    </w:rPr>
  </w:style>
  <w:style w:type="paragraph" w:styleId="CommentText">
    <w:name w:val="annotation text"/>
    <w:basedOn w:val="Normal"/>
    <w:link w:val="CommentTextChar"/>
    <w:uiPriority w:val="99"/>
    <w:semiHidden/>
    <w:unhideWhenUsed/>
    <w:rsid w:val="00333F8E"/>
    <w:rPr>
      <w:rFonts w:ascii="Calibri" w:eastAsia="Times New Roman" w:hAnsi="Calibri"/>
      <w:lang w:eastAsia="el-GR"/>
    </w:rPr>
  </w:style>
  <w:style w:type="character" w:customStyle="1" w:styleId="CommentTextChar">
    <w:name w:val="Comment Text Char"/>
    <w:basedOn w:val="DefaultParagraphFont"/>
    <w:link w:val="CommentText"/>
    <w:uiPriority w:val="99"/>
    <w:semiHidden/>
    <w:rsid w:val="00333F8E"/>
    <w:rPr>
      <w:rFonts w:ascii="Calibri" w:hAnsi="Calibri" w:cs="Times New Roman"/>
      <w:sz w:val="24"/>
      <w:szCs w:val="24"/>
      <w:lang w:val="en-GB" w:eastAsia="el-GR"/>
    </w:rPr>
  </w:style>
  <w:style w:type="paragraph" w:styleId="ListParagraph">
    <w:name w:val="List Paragraph"/>
    <w:basedOn w:val="Normal"/>
    <w:uiPriority w:val="34"/>
    <w:qFormat/>
    <w:rsid w:val="00333F8E"/>
    <w:pPr>
      <w:spacing w:line="360" w:lineRule="auto"/>
      <w:ind w:left="720"/>
      <w:contextualSpacing/>
    </w:pPr>
    <w:rPr>
      <w:rFonts w:ascii="Calibri" w:eastAsia="Times New Roman" w:hAnsi="Calibri"/>
      <w:sz w:val="20"/>
      <w:lang w:eastAsia="el-GR"/>
    </w:rPr>
  </w:style>
  <w:style w:type="paragraph" w:styleId="BalloonText">
    <w:name w:val="Balloon Text"/>
    <w:basedOn w:val="Normal"/>
    <w:link w:val="BalloonTextChar"/>
    <w:uiPriority w:val="99"/>
    <w:semiHidden/>
    <w:unhideWhenUsed/>
    <w:rsid w:val="00333F8E"/>
    <w:rPr>
      <w:rFonts w:ascii="Tahoma" w:hAnsi="Tahoma" w:cs="Tahoma"/>
      <w:sz w:val="16"/>
      <w:szCs w:val="16"/>
    </w:rPr>
  </w:style>
  <w:style w:type="character" w:customStyle="1" w:styleId="BalloonTextChar">
    <w:name w:val="Balloon Text Char"/>
    <w:basedOn w:val="DefaultParagraphFont"/>
    <w:link w:val="BalloonText"/>
    <w:uiPriority w:val="99"/>
    <w:semiHidden/>
    <w:rsid w:val="00333F8E"/>
    <w:rPr>
      <w:rFonts w:ascii="Tahoma" w:eastAsiaTheme="minorEastAsia" w:hAnsi="Tahoma" w:cs="Tahoma"/>
      <w:sz w:val="16"/>
      <w:szCs w:val="16"/>
      <w:lang w:val="en-GB" w:eastAsia="en-GB"/>
    </w:rPr>
  </w:style>
  <w:style w:type="paragraph" w:styleId="DocumentMap">
    <w:name w:val="Document Map"/>
    <w:basedOn w:val="Normal"/>
    <w:link w:val="DocumentMapChar"/>
    <w:uiPriority w:val="99"/>
    <w:semiHidden/>
    <w:unhideWhenUsed/>
    <w:rsid w:val="008A4E42"/>
    <w:rPr>
      <w:rFonts w:ascii="Lucida Grande" w:hAnsi="Lucida Grande" w:cs="Lucida Grande"/>
    </w:rPr>
  </w:style>
  <w:style w:type="character" w:customStyle="1" w:styleId="DocumentMapChar">
    <w:name w:val="Document Map Char"/>
    <w:basedOn w:val="DefaultParagraphFont"/>
    <w:link w:val="DocumentMap"/>
    <w:uiPriority w:val="99"/>
    <w:semiHidden/>
    <w:rsid w:val="008A4E42"/>
    <w:rPr>
      <w:rFonts w:ascii="Lucida Grande" w:eastAsiaTheme="minorEastAsia" w:hAnsi="Lucida Grande" w:cs="Lucida Grande"/>
      <w:sz w:val="24"/>
      <w:szCs w:val="24"/>
      <w:lang w:val="en-GB" w:eastAsia="en-GB"/>
    </w:rPr>
  </w:style>
  <w:style w:type="character" w:customStyle="1" w:styleId="Heading1Char">
    <w:name w:val="Heading 1 Char"/>
    <w:basedOn w:val="DefaultParagraphFont"/>
    <w:link w:val="Heading1"/>
    <w:uiPriority w:val="9"/>
    <w:rsid w:val="000E68F7"/>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0E68F7"/>
    <w:rPr>
      <w:rFonts w:asciiTheme="majorHAnsi" w:eastAsiaTheme="majorEastAsia" w:hAnsiTheme="majorHAnsi" w:cstheme="majorBidi"/>
      <w:b/>
      <w:bCs/>
      <w:color w:val="4F81BD" w:themeColor="accent1"/>
      <w:sz w:val="26"/>
      <w:szCs w:val="26"/>
      <w:lang w:val="en-GB" w:eastAsia="en-GB"/>
    </w:rPr>
  </w:style>
  <w:style w:type="paragraph" w:styleId="TOCHeading">
    <w:name w:val="TOC Heading"/>
    <w:basedOn w:val="Heading1"/>
    <w:next w:val="Normal"/>
    <w:uiPriority w:val="39"/>
    <w:semiHidden/>
    <w:unhideWhenUsed/>
    <w:qFormat/>
    <w:rsid w:val="006E0888"/>
    <w:pPr>
      <w:spacing w:line="276" w:lineRule="auto"/>
      <w:outlineLvl w:val="9"/>
    </w:pPr>
    <w:rPr>
      <w:lang w:val="en-US" w:eastAsia="ja-JP"/>
    </w:rPr>
  </w:style>
  <w:style w:type="paragraph" w:styleId="TOC1">
    <w:name w:val="toc 1"/>
    <w:basedOn w:val="Normal"/>
    <w:next w:val="Normal"/>
    <w:autoRedefine/>
    <w:uiPriority w:val="39"/>
    <w:unhideWhenUsed/>
    <w:rsid w:val="006E0888"/>
    <w:pPr>
      <w:spacing w:after="100"/>
    </w:pPr>
  </w:style>
  <w:style w:type="paragraph" w:styleId="TOC2">
    <w:name w:val="toc 2"/>
    <w:basedOn w:val="Normal"/>
    <w:next w:val="Normal"/>
    <w:autoRedefine/>
    <w:uiPriority w:val="39"/>
    <w:unhideWhenUsed/>
    <w:rsid w:val="006E0888"/>
    <w:pPr>
      <w:spacing w:after="100"/>
      <w:ind w:left="240"/>
    </w:pPr>
  </w:style>
  <w:style w:type="character" w:styleId="Hyperlink">
    <w:name w:val="Hyperlink"/>
    <w:basedOn w:val="DefaultParagraphFont"/>
    <w:uiPriority w:val="99"/>
    <w:unhideWhenUsed/>
    <w:rsid w:val="006E0888"/>
    <w:rPr>
      <w:color w:val="0000FF" w:themeColor="hyperlink"/>
      <w:u w:val="single"/>
    </w:rPr>
  </w:style>
  <w:style w:type="paragraph" w:styleId="Title">
    <w:name w:val="Title"/>
    <w:basedOn w:val="Normal"/>
    <w:next w:val="Normal"/>
    <w:link w:val="TitleChar"/>
    <w:uiPriority w:val="99"/>
    <w:qFormat/>
    <w:rsid w:val="006E0888"/>
    <w:pPr>
      <w:contextualSpacing/>
    </w:pPr>
    <w:rPr>
      <w:rFonts w:ascii="Calibri Light" w:eastAsia="Times New Roman" w:hAnsi="Calibri Light"/>
      <w:spacing w:val="-10"/>
      <w:kern w:val="28"/>
      <w:sz w:val="56"/>
      <w:szCs w:val="56"/>
      <w:lang w:val="el-GR" w:eastAsia="en-US"/>
    </w:rPr>
  </w:style>
  <w:style w:type="character" w:customStyle="1" w:styleId="TitleChar">
    <w:name w:val="Title Char"/>
    <w:basedOn w:val="DefaultParagraphFont"/>
    <w:link w:val="Title"/>
    <w:uiPriority w:val="99"/>
    <w:rsid w:val="006E0888"/>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6E0888"/>
    <w:pPr>
      <w:numPr>
        <w:ilvl w:val="1"/>
      </w:numPr>
      <w:spacing w:after="160" w:line="259" w:lineRule="auto"/>
    </w:pPr>
    <w:rPr>
      <w:rFonts w:ascii="Calibri" w:eastAsia="Times New Roman" w:hAnsi="Calibri"/>
      <w:color w:val="5A5A5A"/>
      <w:spacing w:val="15"/>
      <w:sz w:val="22"/>
      <w:szCs w:val="22"/>
      <w:lang w:val="el-GR" w:eastAsia="en-US"/>
    </w:rPr>
  </w:style>
  <w:style w:type="character" w:customStyle="1" w:styleId="SubtitleChar">
    <w:name w:val="Subtitle Char"/>
    <w:basedOn w:val="DefaultParagraphFont"/>
    <w:link w:val="Subtitle"/>
    <w:uiPriority w:val="99"/>
    <w:rsid w:val="006E0888"/>
    <w:rPr>
      <w:rFonts w:ascii="Calibri" w:hAnsi="Calibri" w:cs="Times New Roman"/>
      <w:color w:val="5A5A5A"/>
      <w:spacing w:val="15"/>
    </w:rPr>
  </w:style>
  <w:style w:type="paragraph" w:styleId="Caption">
    <w:name w:val="caption"/>
    <w:basedOn w:val="Normal"/>
    <w:next w:val="Normal"/>
    <w:uiPriority w:val="35"/>
    <w:unhideWhenUsed/>
    <w:qFormat/>
    <w:rsid w:val="00A9464C"/>
    <w:rPr>
      <w:bCs/>
      <w:color w:val="000000" w:themeColor="text1"/>
      <w:sz w:val="20"/>
      <w:szCs w:val="18"/>
    </w:rPr>
  </w:style>
  <w:style w:type="paragraph" w:styleId="TableofFigures">
    <w:name w:val="table of figures"/>
    <w:basedOn w:val="Normal"/>
    <w:next w:val="Normal"/>
    <w:uiPriority w:val="99"/>
    <w:unhideWhenUsed/>
    <w:rsid w:val="00CC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9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4BC46-72B9-425A-970F-84BFF01C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Lida</cp:lastModifiedBy>
  <cp:revision>2</cp:revision>
  <cp:lastPrinted>2017-08-11T09:03:00Z</cp:lastPrinted>
  <dcterms:created xsi:type="dcterms:W3CDTF">2017-10-06T09:47:00Z</dcterms:created>
  <dcterms:modified xsi:type="dcterms:W3CDTF">2017-10-06T09:47:00Z</dcterms:modified>
</cp:coreProperties>
</file>