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65264" w14:textId="77777777" w:rsidR="005516D2" w:rsidRDefault="005516D2" w:rsidP="005516D2">
      <w:pPr>
        <w:pStyle w:val="Heading3"/>
        <w:rPr>
          <w:rFonts w:eastAsiaTheme="minorHAnsi"/>
        </w:rPr>
      </w:pPr>
      <w:r>
        <w:t xml:space="preserve">Issue 682: </w:t>
      </w:r>
      <w:r w:rsidRPr="006B5B9F">
        <w:rPr>
          <w:rFonts w:eastAsiaTheme="minorHAnsi"/>
        </w:rPr>
        <w:t>List externally maintained CRM Compatible Extensions on New Section of CRM Site</w:t>
      </w:r>
    </w:p>
    <w:p w14:paraId="6573BDB0" w14:textId="77777777" w:rsidR="005516D2" w:rsidRPr="00E938A9" w:rsidRDefault="005516D2" w:rsidP="005516D2">
      <w:pPr>
        <w:spacing w:after="240"/>
        <w:rPr>
          <w:lang w:val="el-GR"/>
        </w:rPr>
      </w:pPr>
      <w:r>
        <w:t xml:space="preserve">GB presented the current state of the issue. The slide deck of his presentation can be found </w:t>
      </w:r>
      <w:hyperlink r:id="rId5" w:history="1">
        <w:r w:rsidRPr="001012F8">
          <w:rPr>
            <w:rStyle w:val="Hyperlink"/>
          </w:rPr>
          <w:t>here</w:t>
        </w:r>
      </w:hyperlink>
      <w:r>
        <w:t xml:space="preserve">. The document it references can be found </w:t>
      </w:r>
      <w:hyperlink r:id="rId6" w:history="1">
        <w:r w:rsidRPr="00557530">
          <w:rPr>
            <w:rStyle w:val="Hyperlink"/>
          </w:rPr>
          <w:t>here</w:t>
        </w:r>
      </w:hyperlink>
      <w:r>
        <w:t xml:space="preserve">. </w:t>
      </w:r>
    </w:p>
    <w:p w14:paraId="2440F06A" w14:textId="77777777" w:rsidR="005516D2" w:rsidRDefault="005516D2" w:rsidP="005516D2">
      <w:pPr>
        <w:rPr>
          <w:b/>
          <w:noProof/>
        </w:rPr>
      </w:pPr>
      <w:r w:rsidRPr="00D042F9">
        <w:rPr>
          <w:b/>
        </w:rPr>
        <w:t>Discussion points</w:t>
      </w:r>
      <w:r>
        <w:rPr>
          <w:noProof/>
        </w:rPr>
        <w:t>:</w:t>
      </w:r>
    </w:p>
    <w:p w14:paraId="6A53E66D" w14:textId="77777777" w:rsidR="005516D2" w:rsidRDefault="005516D2" w:rsidP="005516D2">
      <w:pPr>
        <w:pStyle w:val="ListParagraph"/>
        <w:numPr>
          <w:ilvl w:val="0"/>
          <w:numId w:val="1"/>
        </w:numPr>
      </w:pPr>
      <w:r>
        <w:t xml:space="preserve">Participants were in favor of the proposed hierarchy of extensions being dependent on the SIG’s commitment to maintain them. </w:t>
      </w:r>
    </w:p>
    <w:p w14:paraId="2FBBCE39" w14:textId="77777777" w:rsidR="005516D2" w:rsidRDefault="005516D2" w:rsidP="005516D2">
      <w:pPr>
        <w:pStyle w:val="ListParagraph"/>
        <w:numPr>
          <w:ilvl w:val="0"/>
          <w:numId w:val="1"/>
        </w:numPr>
      </w:pPr>
      <w:r>
        <w:t>For project ontologies, whose goal was never to become part of the harmonized CRM extensions, the SIG must determine what the requirements for them to be referenced from the site are. Namely, there should be a definition file and an implementation file. If they are not interested in maintaining a site after the project has terminated, then they should be advised to share a DOI on Zenodo or some other open access resource.</w:t>
      </w:r>
    </w:p>
    <w:p w14:paraId="52E32664" w14:textId="77777777" w:rsidR="005516D2" w:rsidRDefault="005516D2" w:rsidP="005516D2">
      <w:pPr>
        <w:pStyle w:val="ListParagraph"/>
        <w:numPr>
          <w:ilvl w:val="0"/>
          <w:numId w:val="1"/>
        </w:numPr>
      </w:pPr>
      <w:r>
        <w:t xml:space="preserve">The terms suggested to distinguish between project ontologies augmenting some part of the CRM on the one hand, and family models maintained by the CRM SIG on the other –namely: CRM compatible vs. fully harmonized models, respectively –were not to their liking. Alternatives presented were official/unofficial, maintained by the SIG/CRM compatible ontologies, etc. </w:t>
      </w:r>
    </w:p>
    <w:p w14:paraId="6F44A151" w14:textId="77777777" w:rsidR="005516D2" w:rsidRDefault="005516D2" w:rsidP="005516D2">
      <w:pPr>
        <w:pStyle w:val="ListParagraph"/>
        <w:numPr>
          <w:ilvl w:val="0"/>
          <w:numId w:val="1"/>
        </w:numPr>
      </w:pPr>
      <w:r>
        <w:t xml:space="preserve">The LRMoo group registered their willingness and ability to continue working towards harmonizing LRMoo with any major updates on CIDOC CRM. They agreed that project ontologies (like DOREMUS) that are no longer maintained because the projects they evolved out of have long terminated, should be referenced from a central point of the CIDOC CRM site –after all they do form proof of concept as well as an important resource showcasing the kind of use that CRM and family models have been put to use or extended. But the way they are presented should reflect the commitment of the maintaining group to continue with harmonizing them. </w:t>
      </w:r>
    </w:p>
    <w:p w14:paraId="36ED9C35" w14:textId="77777777" w:rsidR="005516D2" w:rsidRDefault="005516D2" w:rsidP="005516D2">
      <w:pPr>
        <w:pStyle w:val="ListParagraph"/>
        <w:numPr>
          <w:ilvl w:val="1"/>
          <w:numId w:val="1"/>
        </w:numPr>
      </w:pPr>
      <w:r>
        <w:t xml:space="preserve">Regarding PRESSoo, it forms an interesting case, because at the time it was created it was fully harmonized with CIDOC CRM v5.0.4 and FRBRoo v2.4 and other existing family models. </w:t>
      </w:r>
    </w:p>
    <w:p w14:paraId="548E79CA" w14:textId="77777777" w:rsidR="005516D2" w:rsidRDefault="005516D2" w:rsidP="005516D2">
      <w:pPr>
        <w:pStyle w:val="ListParagraph"/>
        <w:numPr>
          <w:ilvl w:val="1"/>
          <w:numId w:val="1"/>
        </w:numPr>
      </w:pPr>
      <w:r>
        <w:t xml:space="preserve">Since it was heavily dependent on FRBRoo v2.4, no work could be done to it until LRMoo had reached a more or less stable form, and in the meantime,  there is no group to push forward with its harmonization now. The SIG needs to determine how to flag that PRESSoo no longer forms part of the models harmonized with the current CIDOC CRM Community Official version –whereas up to CIDOC CRM v5.0.4 it did. </w:t>
      </w:r>
    </w:p>
    <w:p w14:paraId="78E320BB" w14:textId="77777777" w:rsidR="005516D2" w:rsidRDefault="005516D2" w:rsidP="005516D2">
      <w:pPr>
        <w:pStyle w:val="ListParagraph"/>
        <w:numPr>
          <w:ilvl w:val="0"/>
          <w:numId w:val="1"/>
        </w:numPr>
      </w:pPr>
      <w:r>
        <w:t xml:space="preserve">Regarding the group’s practices when it comes to declaring a model as compatible with CIDOC CRM. In the past, the SIG attributed the label “CRM Compatible” to any model it had the intention of working towards developing. This was completely unwarranted and from now on the SIG will only talk about harmonized (or CRM SIG maintained models) when they’re almost ready to be issued –not at the very beginning of the process. CRMsoc is such a model. </w:t>
      </w:r>
    </w:p>
    <w:p w14:paraId="3C6BAAC8" w14:textId="77777777" w:rsidR="005516D2" w:rsidRDefault="005516D2" w:rsidP="005516D2">
      <w:pPr>
        <w:pStyle w:val="ListParagraph"/>
        <w:numPr>
          <w:ilvl w:val="0"/>
          <w:numId w:val="1"/>
        </w:numPr>
      </w:pPr>
      <w:r>
        <w:t xml:space="preserve">Conservation Process Modeling Ontology is almost ready to be submitted as a CRM compatible model, they need to be very clear on the process they will be following. </w:t>
      </w:r>
    </w:p>
    <w:p w14:paraId="09839672" w14:textId="77777777" w:rsidR="005516D2" w:rsidRPr="00AB6700" w:rsidRDefault="005516D2" w:rsidP="005516D2">
      <w:r w:rsidRPr="00D902FD">
        <w:rPr>
          <w:b/>
        </w:rPr>
        <w:t>Decision</w:t>
      </w:r>
      <w:r>
        <w:t xml:space="preserve">: </w:t>
      </w:r>
    </w:p>
    <w:p w14:paraId="182F5A73" w14:textId="77777777" w:rsidR="005516D2" w:rsidRDefault="005516D2" w:rsidP="005516D2">
      <w:r>
        <w:t xml:space="preserve">The SIG voted to streamline the document describing how to maintain CRM compatible extensions. Among the things that will be considered before the document gets resubmitted to the SIG, is the terms used for the two types of compatible extensions, the metadata that should be provided for an extension that is not maintained by the SIG to be referenced on the site. </w:t>
      </w:r>
    </w:p>
    <w:p w14:paraId="27C408E7" w14:textId="6BADA8BE" w:rsidR="0055322F" w:rsidRDefault="005516D2" w:rsidP="005516D2">
      <w:r w:rsidRPr="00D902FD">
        <w:rPr>
          <w:b/>
          <w:u w:val="single"/>
        </w:rPr>
        <w:t>HW</w:t>
      </w:r>
      <w:r w:rsidRPr="00D902FD">
        <w:rPr>
          <w:u w:val="single"/>
        </w:rPr>
        <w:t xml:space="preserve"> assigned to</w:t>
      </w:r>
      <w:r>
        <w:t>: GB, MD, SH, DO, PM, MP, CEO, PR.</w:t>
      </w:r>
      <w:bookmarkStart w:id="0" w:name="_GoBack"/>
      <w:bookmarkEnd w:id="0"/>
    </w:p>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52600"/>
    <w:multiLevelType w:val="hybridMultilevel"/>
    <w:tmpl w:val="34D4F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E3"/>
    <w:rsid w:val="005516D2"/>
    <w:rsid w:val="0055322F"/>
    <w:rsid w:val="006414F7"/>
    <w:rsid w:val="009671E3"/>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1328F-99C8-40DC-9EA2-DD820BB0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6D2"/>
  </w:style>
  <w:style w:type="paragraph" w:styleId="Heading3">
    <w:name w:val="heading 3"/>
    <w:basedOn w:val="Normal"/>
    <w:next w:val="Normal"/>
    <w:link w:val="Heading3Char"/>
    <w:uiPriority w:val="9"/>
    <w:unhideWhenUsed/>
    <w:qFormat/>
    <w:rsid w:val="005516D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16D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516D2"/>
    <w:pPr>
      <w:ind w:left="720"/>
      <w:contextualSpacing/>
    </w:pPr>
  </w:style>
  <w:style w:type="character" w:styleId="Hyperlink">
    <w:name w:val="Hyperlink"/>
    <w:basedOn w:val="DefaultParagraphFont"/>
    <w:uiPriority w:val="99"/>
    <w:unhideWhenUsed/>
    <w:rsid w:val="005516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doc-crm.org/Resources/the-structure-of-cidoc-crm-model-and-extensions" TargetMode="External"/><Relationship Id="rId5" Type="http://schemas.openxmlformats.org/officeDocument/2006/relationships/hyperlink" Target="https://cidoc-crm.org/sites/default/files/CRM%20Extensions%20re-though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2024-12-04T10:26:00Z</dcterms:created>
  <dcterms:modified xsi:type="dcterms:W3CDTF">2024-12-04T10:26:00Z</dcterms:modified>
</cp:coreProperties>
</file>